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3AAD" w:rsidRPr="00D76377" w:rsidRDefault="00D7796C" w:rsidP="00172C0B">
      <w:pPr>
        <w:pStyle w:val="Listaszerbekezds"/>
        <w:spacing w:after="0"/>
        <w:ind w:left="108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</w:t>
      </w:r>
      <w:r w:rsidR="0086559C">
        <w:rPr>
          <w:rFonts w:ascii="Times New Roman" w:hAnsi="Times New Roman" w:cs="Times New Roman"/>
          <w:b/>
          <w:sz w:val="24"/>
          <w:szCs w:val="24"/>
        </w:rPr>
        <w:t>.</w:t>
      </w:r>
      <w:r w:rsidR="009F3AAD" w:rsidRPr="00D76377">
        <w:rPr>
          <w:rFonts w:ascii="Times New Roman" w:hAnsi="Times New Roman" w:cs="Times New Roman"/>
          <w:b/>
          <w:sz w:val="24"/>
          <w:szCs w:val="24"/>
        </w:rPr>
        <w:t xml:space="preserve">melléklet </w:t>
      </w:r>
    </w:p>
    <w:p w:rsidR="009F3AAD" w:rsidRPr="00D76377" w:rsidRDefault="009F3AAD" w:rsidP="00172C0B">
      <w:pPr>
        <w:jc w:val="right"/>
        <w:rPr>
          <w:rFonts w:ascii="Times New Roman" w:hAnsi="Times New Roman" w:cs="Times New Roman"/>
          <w:sz w:val="24"/>
          <w:szCs w:val="24"/>
        </w:rPr>
      </w:pPr>
      <w:r w:rsidRPr="00D76377">
        <w:rPr>
          <w:rFonts w:ascii="Times New Roman" w:hAnsi="Times New Roman" w:cs="Times New Roman"/>
          <w:sz w:val="24"/>
          <w:szCs w:val="24"/>
        </w:rPr>
        <w:t>A helyi jelentőségű természeti terület védetté nyilvánításáról szóló 1</w:t>
      </w:r>
      <w:r w:rsidR="005734CD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Pr="00D76377">
        <w:rPr>
          <w:rFonts w:ascii="Times New Roman" w:hAnsi="Times New Roman" w:cs="Times New Roman"/>
          <w:sz w:val="24"/>
          <w:szCs w:val="24"/>
        </w:rPr>
        <w:t>/2024. (XI.29.)</w:t>
      </w:r>
      <w:r w:rsidR="00172C0B" w:rsidRPr="00D76377">
        <w:rPr>
          <w:rFonts w:ascii="Times New Roman" w:hAnsi="Times New Roman" w:cs="Times New Roman"/>
          <w:sz w:val="24"/>
          <w:szCs w:val="24"/>
        </w:rPr>
        <w:t xml:space="preserve"> </w:t>
      </w:r>
      <w:r w:rsidRPr="00D76377">
        <w:rPr>
          <w:rFonts w:ascii="Times New Roman" w:hAnsi="Times New Roman" w:cs="Times New Roman"/>
          <w:sz w:val="24"/>
          <w:szCs w:val="24"/>
        </w:rPr>
        <w:t>önkormányzati rendelethez</w:t>
      </w:r>
    </w:p>
    <w:p w:rsidR="00172C0B" w:rsidRDefault="00A56FDB" w:rsidP="00172C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="00D7796C">
        <w:rPr>
          <w:rFonts w:ascii="Times New Roman" w:hAnsi="Times New Roman" w:cs="Times New Roman"/>
          <w:b/>
          <w:sz w:val="24"/>
          <w:szCs w:val="24"/>
        </w:rPr>
        <w:t>Huszonya</w:t>
      </w:r>
      <w:proofErr w:type="spellEnd"/>
      <w:r w:rsidR="00D7796C">
        <w:rPr>
          <w:rFonts w:ascii="Times New Roman" w:hAnsi="Times New Roman" w:cs="Times New Roman"/>
          <w:b/>
          <w:sz w:val="24"/>
          <w:szCs w:val="24"/>
        </w:rPr>
        <w:t xml:space="preserve"> I.</w:t>
      </w:r>
      <w:r w:rsidR="00172C0B" w:rsidRPr="00D76377">
        <w:rPr>
          <w:rFonts w:ascii="Times New Roman" w:hAnsi="Times New Roman" w:cs="Times New Roman"/>
          <w:b/>
          <w:sz w:val="24"/>
          <w:szCs w:val="24"/>
        </w:rPr>
        <w:t xml:space="preserve"> természetvédelmi terület természeti értékei</w:t>
      </w:r>
    </w:p>
    <w:p w:rsidR="00D7796C" w:rsidRDefault="00D7796C" w:rsidP="00D7796C">
      <w:pPr>
        <w:jc w:val="both"/>
        <w:rPr>
          <w:rFonts w:ascii="Times New Roman" w:hAnsi="Times New Roman" w:cs="Times New Roman"/>
          <w:sz w:val="24"/>
          <w:szCs w:val="24"/>
        </w:rPr>
      </w:pPr>
      <w:r w:rsidRPr="00D7796C">
        <w:rPr>
          <w:rFonts w:ascii="Times New Roman" w:hAnsi="Times New Roman" w:cs="Times New Roman"/>
          <w:sz w:val="24"/>
          <w:szCs w:val="24"/>
        </w:rPr>
        <w:t xml:space="preserve">A védelemmel érintett helyrajzi számok: 12768, 12769, 12770, 12771, 12772/3. </w:t>
      </w:r>
    </w:p>
    <w:p w:rsidR="00D7796C" w:rsidRDefault="00D7796C" w:rsidP="00D7796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29125" cy="3990975"/>
            <wp:effectExtent l="0" t="0" r="9525" b="952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125" cy="399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96C" w:rsidRDefault="00D7796C" w:rsidP="00D7796C">
      <w:pPr>
        <w:jc w:val="both"/>
        <w:rPr>
          <w:rFonts w:ascii="Times New Roman" w:hAnsi="Times New Roman" w:cs="Times New Roman"/>
          <w:sz w:val="24"/>
          <w:szCs w:val="24"/>
        </w:rPr>
      </w:pPr>
      <w:r w:rsidRPr="00D7796C">
        <w:rPr>
          <w:rFonts w:ascii="Times New Roman" w:hAnsi="Times New Roman" w:cs="Times New Roman"/>
          <w:sz w:val="24"/>
          <w:szCs w:val="24"/>
        </w:rPr>
        <w:t xml:space="preserve">Jellemzés: A </w:t>
      </w:r>
      <w:proofErr w:type="spellStart"/>
      <w:r w:rsidRPr="00D7796C">
        <w:rPr>
          <w:rFonts w:ascii="Times New Roman" w:hAnsi="Times New Roman" w:cs="Times New Roman"/>
          <w:sz w:val="24"/>
          <w:szCs w:val="24"/>
        </w:rPr>
        <w:t>Huszonya</w:t>
      </w:r>
      <w:proofErr w:type="spellEnd"/>
      <w:r w:rsidRPr="00D7796C">
        <w:rPr>
          <w:rFonts w:ascii="Times New Roman" w:hAnsi="Times New Roman" w:cs="Times New Roman"/>
          <w:sz w:val="24"/>
          <w:szCs w:val="24"/>
        </w:rPr>
        <w:t xml:space="preserve">-hegy magaslati platóján és annak északi letörésében fajgazdag sztyepréttel, sztyepcserjéssel, özöngyomokkal fertőzött tollas szálkaperje sztyeprét védett- és fokozottan védett növényfajokkal rovarokkal. </w:t>
      </w:r>
    </w:p>
    <w:p w:rsidR="00D7796C" w:rsidRDefault="00D7796C" w:rsidP="00D7796C">
      <w:pPr>
        <w:jc w:val="both"/>
        <w:rPr>
          <w:rFonts w:ascii="Times New Roman" w:hAnsi="Times New Roman" w:cs="Times New Roman"/>
          <w:sz w:val="24"/>
          <w:szCs w:val="24"/>
        </w:rPr>
      </w:pPr>
      <w:r w:rsidRPr="00D7796C">
        <w:rPr>
          <w:rFonts w:ascii="Times New Roman" w:hAnsi="Times New Roman" w:cs="Times New Roman"/>
          <w:sz w:val="24"/>
          <w:szCs w:val="24"/>
        </w:rPr>
        <w:t xml:space="preserve">Veszélyeztetettség: kezelés hiánya, özöngyomok, inváziós fajok kolonizálása, nagyvadak taposása. </w:t>
      </w:r>
    </w:p>
    <w:p w:rsidR="00D7796C" w:rsidRPr="00D7796C" w:rsidRDefault="00D7796C" w:rsidP="00D7796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7796C">
        <w:rPr>
          <w:rFonts w:ascii="Times New Roman" w:hAnsi="Times New Roman" w:cs="Times New Roman"/>
          <w:sz w:val="24"/>
          <w:szCs w:val="24"/>
        </w:rPr>
        <w:t xml:space="preserve">Kezelés: A területen az akác, magas aranyvessző visszaszorítása, kaszálással megvalósuló kezelése, visszaszorítása kaszálással évi kétszer – júniusban, ill. őszelőn, majd a regeneráció után a vegetációs időszakot követően folytatott tisztító kaszálás. A vadnyomás csökkentése. A kezelés során fokozottan kell ügyelni a </w:t>
      </w:r>
      <w:proofErr w:type="spellStart"/>
      <w:r w:rsidRPr="00D7796C">
        <w:rPr>
          <w:rFonts w:ascii="Times New Roman" w:hAnsi="Times New Roman" w:cs="Times New Roman"/>
          <w:sz w:val="24"/>
          <w:szCs w:val="24"/>
        </w:rPr>
        <w:t>cseplesz</w:t>
      </w:r>
      <w:proofErr w:type="spellEnd"/>
      <w:r w:rsidRPr="00D7796C">
        <w:rPr>
          <w:rFonts w:ascii="Times New Roman" w:hAnsi="Times New Roman" w:cs="Times New Roman"/>
          <w:sz w:val="24"/>
          <w:szCs w:val="24"/>
        </w:rPr>
        <w:t xml:space="preserve"> meggy (</w:t>
      </w:r>
      <w:proofErr w:type="spellStart"/>
      <w:r w:rsidRPr="00D7796C">
        <w:rPr>
          <w:rFonts w:ascii="Times New Roman" w:hAnsi="Times New Roman" w:cs="Times New Roman"/>
          <w:sz w:val="24"/>
          <w:szCs w:val="24"/>
        </w:rPr>
        <w:t>Cerasus</w:t>
      </w:r>
      <w:proofErr w:type="spellEnd"/>
      <w:r w:rsidRPr="00D779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796C">
        <w:rPr>
          <w:rFonts w:ascii="Times New Roman" w:hAnsi="Times New Roman" w:cs="Times New Roman"/>
          <w:sz w:val="24"/>
          <w:szCs w:val="24"/>
        </w:rPr>
        <w:t>fruticosa</w:t>
      </w:r>
      <w:proofErr w:type="spellEnd"/>
      <w:r w:rsidRPr="00D7796C">
        <w:rPr>
          <w:rFonts w:ascii="Times New Roman" w:hAnsi="Times New Roman" w:cs="Times New Roman"/>
          <w:sz w:val="24"/>
          <w:szCs w:val="24"/>
        </w:rPr>
        <w:t>) cserjék védelmére, fennmaradására, kaszálás során kihagyandó. A jó természetességű gyep esetében az őszi tisztítókaszálás két évente elegendő.</w:t>
      </w:r>
    </w:p>
    <w:sectPr w:rsidR="00D7796C" w:rsidRPr="00D7796C" w:rsidSect="004958C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AAD"/>
    <w:rsid w:val="00172C0B"/>
    <w:rsid w:val="00191D65"/>
    <w:rsid w:val="001A2EB2"/>
    <w:rsid w:val="002B1229"/>
    <w:rsid w:val="003E3CFF"/>
    <w:rsid w:val="003F40ED"/>
    <w:rsid w:val="00445202"/>
    <w:rsid w:val="004905E4"/>
    <w:rsid w:val="004958CC"/>
    <w:rsid w:val="0053137F"/>
    <w:rsid w:val="005734CD"/>
    <w:rsid w:val="005E0E75"/>
    <w:rsid w:val="005F0917"/>
    <w:rsid w:val="00831DCE"/>
    <w:rsid w:val="0086559C"/>
    <w:rsid w:val="00906862"/>
    <w:rsid w:val="009542D6"/>
    <w:rsid w:val="009F3AAD"/>
    <w:rsid w:val="00A56FDB"/>
    <w:rsid w:val="00D76377"/>
    <w:rsid w:val="00D7796C"/>
    <w:rsid w:val="00E5018E"/>
    <w:rsid w:val="00E51160"/>
    <w:rsid w:val="00E96D6B"/>
    <w:rsid w:val="00F50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C732E"/>
  <w15:chartTrackingRefBased/>
  <w15:docId w15:val="{B8958523-2E68-40CB-A71C-A3795FE5B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9F3AAD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F3A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07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137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22</cp:revision>
  <dcterms:created xsi:type="dcterms:W3CDTF">2024-11-20T07:14:00Z</dcterms:created>
  <dcterms:modified xsi:type="dcterms:W3CDTF">2024-11-25T08:19:00Z</dcterms:modified>
</cp:coreProperties>
</file>