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7F2" w:rsidRPr="00D578B5" w:rsidRDefault="008D57F2" w:rsidP="002D008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92AEE" w:rsidRPr="00D578B5" w:rsidRDefault="00792AEE" w:rsidP="0072190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</w:pPr>
      <w:r w:rsidRPr="00D578B5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Szám: 1-</w:t>
      </w:r>
      <w:r w:rsidR="00D66C64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13</w:t>
      </w:r>
      <w:r w:rsidRPr="00D578B5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/202</w:t>
      </w:r>
      <w:r w:rsidR="0022262C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Pr="00D578B5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.</w:t>
      </w:r>
      <w:r w:rsidR="0072190A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="0072190A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="0072190A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="0072190A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="0072190A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="0072190A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="0072190A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="0072190A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="00D1189C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6</w:t>
      </w:r>
      <w:r w:rsidR="00D66C64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.</w:t>
      </w:r>
      <w:r w:rsidRPr="00D578B5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FA3A15" w:rsidRPr="00D578B5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sz. </w:t>
      </w:r>
      <w:r w:rsidRPr="00D578B5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napirend</w:t>
      </w:r>
      <w:r w:rsidR="00FA3A15" w:rsidRPr="00D578B5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i pont</w:t>
      </w:r>
    </w:p>
    <w:p w:rsidR="00792AEE" w:rsidRPr="00D578B5" w:rsidRDefault="00792AEE" w:rsidP="002D008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pacing w:val="20"/>
          <w:kern w:val="24"/>
          <w:sz w:val="24"/>
          <w:szCs w:val="24"/>
          <w:u w:val="single"/>
          <w:lang w:eastAsia="ar-SA"/>
        </w:rPr>
      </w:pPr>
    </w:p>
    <w:p w:rsidR="00792AEE" w:rsidRPr="00D578B5" w:rsidRDefault="00792AEE" w:rsidP="002D008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pacing w:val="20"/>
          <w:kern w:val="24"/>
          <w:sz w:val="24"/>
          <w:szCs w:val="24"/>
          <w:u w:val="single"/>
          <w:lang w:eastAsia="ar-SA"/>
        </w:rPr>
      </w:pPr>
      <w:r w:rsidRPr="00D578B5">
        <w:rPr>
          <w:rFonts w:ascii="Times New Roman" w:eastAsia="Lucida Sans Unicode" w:hAnsi="Times New Roman" w:cs="Times New Roman"/>
          <w:b/>
          <w:bCs/>
          <w:spacing w:val="20"/>
          <w:kern w:val="24"/>
          <w:sz w:val="24"/>
          <w:szCs w:val="24"/>
          <w:u w:val="single"/>
          <w:lang w:eastAsia="ar-SA"/>
        </w:rPr>
        <w:t>Előterjesztés</w:t>
      </w:r>
    </w:p>
    <w:p w:rsidR="00792AEE" w:rsidRPr="00D578B5" w:rsidRDefault="00792AEE" w:rsidP="002D008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D578B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Zalaszentgrót Város Önkormányzata Képviselő-testületének</w:t>
      </w:r>
    </w:p>
    <w:p w:rsidR="00792AEE" w:rsidRPr="00D578B5" w:rsidRDefault="00792AEE" w:rsidP="002D008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D578B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202</w:t>
      </w:r>
      <w:r w:rsidR="0022262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4</w:t>
      </w:r>
      <w:r w:rsidRPr="00D578B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. </w:t>
      </w:r>
      <w:r w:rsidR="0022262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november 28</w:t>
      </w:r>
      <w:r w:rsidRPr="00D578B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-i </w:t>
      </w:r>
      <w:r w:rsidR="00FA3A15" w:rsidRPr="00D578B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rendes, </w:t>
      </w:r>
      <w:r w:rsidRPr="00D578B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nyilvános ülésére</w:t>
      </w:r>
    </w:p>
    <w:p w:rsidR="002D008C" w:rsidRPr="00D578B5" w:rsidRDefault="002D008C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D578B5">
        <w:rPr>
          <w:rFonts w:ascii="Times New Roman" w:hAnsi="Times New Roman" w:cs="Times New Roman"/>
          <w:sz w:val="24"/>
          <w:szCs w:val="24"/>
        </w:rPr>
        <w:t xml:space="preserve"> Zalaszentgrót Város Önkormányzata Képviselő-testületének a temetőkről és a temetkezés rendjéről szóló 26/2014. (XI</w:t>
      </w:r>
      <w:r w:rsidR="00D578B5" w:rsidRPr="00D578B5">
        <w:rPr>
          <w:rFonts w:ascii="Times New Roman" w:hAnsi="Times New Roman" w:cs="Times New Roman"/>
          <w:sz w:val="24"/>
          <w:szCs w:val="24"/>
        </w:rPr>
        <w:t>.</w:t>
      </w:r>
      <w:r w:rsidRPr="00D578B5">
        <w:rPr>
          <w:rFonts w:ascii="Times New Roman" w:hAnsi="Times New Roman" w:cs="Times New Roman"/>
          <w:sz w:val="24"/>
          <w:szCs w:val="24"/>
        </w:rPr>
        <w:t>28.) önkormányzati rendeletének módosítása</w:t>
      </w:r>
    </w:p>
    <w:p w:rsidR="001D666B" w:rsidRDefault="001D666B" w:rsidP="002D00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78B5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62C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 xml:space="preserve">Zalaszentgrót Város </w:t>
      </w:r>
      <w:r w:rsidRPr="00D578B5">
        <w:rPr>
          <w:rFonts w:ascii="Times New Roman" w:hAnsi="Times New Roman" w:cs="Times New Roman"/>
          <w:bCs/>
          <w:sz w:val="24"/>
          <w:szCs w:val="24"/>
        </w:rPr>
        <w:t>Önkormányzata Képviselő-testülete a 26/2014. (XI.28.) számú rendeletében (a továbbiakban: Rendelet) határozta meg a temetőkről és a temetkezés rendjéről szóló szabályokat.</w:t>
      </w:r>
      <w:r w:rsidRPr="00D578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262C" w:rsidRDefault="0022262C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62C" w:rsidRPr="0022262C" w:rsidRDefault="0022262C" w:rsidP="0022262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262C">
        <w:rPr>
          <w:rFonts w:ascii="Times New Roman" w:hAnsi="Times New Roman" w:cs="Times New Roman"/>
          <w:bCs/>
          <w:sz w:val="24"/>
          <w:szCs w:val="24"/>
        </w:rPr>
        <w:t>A Rendelet módosítása aktuálissá vált, amelyet egyrészt a Türjei úti nagy temető bővítése, másrészt – a temetőkről és temetkezésről szóló 1999. évi XLIII. törvény 40.§ (3) bekezdésében foglalt – a Rendeletben meghatározott díjak előírt felülvizsgálatának kötelezettsége indokol</w:t>
      </w:r>
      <w:r w:rsidR="0072190A">
        <w:rPr>
          <w:rFonts w:ascii="Times New Roman" w:hAnsi="Times New Roman" w:cs="Times New Roman"/>
          <w:bCs/>
          <w:sz w:val="24"/>
          <w:szCs w:val="24"/>
        </w:rPr>
        <w:t>.</w:t>
      </w:r>
    </w:p>
    <w:p w:rsidR="00DF4217" w:rsidRPr="00FC00DB" w:rsidRDefault="00DF4217" w:rsidP="00DF42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217" w:rsidRDefault="00DF4217" w:rsidP="00DF42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401">
        <w:rPr>
          <w:rFonts w:ascii="Times New Roman" w:hAnsi="Times New Roman" w:cs="Times New Roman"/>
          <w:sz w:val="24"/>
          <w:szCs w:val="24"/>
        </w:rPr>
        <w:t xml:space="preserve">Az Önkormányzat számára várható </w:t>
      </w:r>
      <w:r>
        <w:rPr>
          <w:rFonts w:ascii="Times New Roman" w:hAnsi="Times New Roman" w:cs="Times New Roman"/>
          <w:sz w:val="24"/>
          <w:szCs w:val="24"/>
        </w:rPr>
        <w:t xml:space="preserve">– elsősorban karbantartási és </w:t>
      </w:r>
      <w:r w:rsidR="008053BD">
        <w:rPr>
          <w:rFonts w:ascii="Times New Roman" w:hAnsi="Times New Roman" w:cs="Times New Roman"/>
          <w:sz w:val="24"/>
          <w:szCs w:val="24"/>
        </w:rPr>
        <w:t>be</w:t>
      </w:r>
      <w:r w:rsidR="005F4B86">
        <w:rPr>
          <w:rFonts w:ascii="Times New Roman" w:hAnsi="Times New Roman" w:cs="Times New Roman"/>
          <w:sz w:val="24"/>
          <w:szCs w:val="24"/>
        </w:rPr>
        <w:t>ruházási</w:t>
      </w:r>
      <w:r w:rsidR="0072190A">
        <w:rPr>
          <w:rFonts w:ascii="Times New Roman" w:hAnsi="Times New Roman" w:cs="Times New Roman"/>
          <w:sz w:val="24"/>
          <w:szCs w:val="24"/>
        </w:rPr>
        <w:t xml:space="preserve"> – </w:t>
      </w:r>
      <w:r w:rsidRPr="000D6401">
        <w:rPr>
          <w:rFonts w:ascii="Times New Roman" w:hAnsi="Times New Roman" w:cs="Times New Roman"/>
          <w:sz w:val="24"/>
          <w:szCs w:val="24"/>
        </w:rPr>
        <w:t xml:space="preserve">kiadások megnövekedése miatt javaslom a </w:t>
      </w:r>
      <w:r w:rsidR="005F4B86">
        <w:rPr>
          <w:rFonts w:ascii="Times New Roman" w:hAnsi="Times New Roman" w:cs="Times New Roman"/>
          <w:sz w:val="24"/>
          <w:szCs w:val="24"/>
        </w:rPr>
        <w:t>temető fenntartási hozzájárulási és sírhelymegváltási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6401">
        <w:rPr>
          <w:rFonts w:ascii="Times New Roman" w:hAnsi="Times New Roman" w:cs="Times New Roman"/>
          <w:sz w:val="24"/>
          <w:szCs w:val="24"/>
        </w:rPr>
        <w:t>díjak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5523">
        <w:rPr>
          <w:rFonts w:ascii="Times New Roman" w:hAnsi="Times New Roman" w:cs="Times New Roman"/>
          <w:sz w:val="24"/>
          <w:szCs w:val="24"/>
        </w:rPr>
        <w:t>10</w:t>
      </w:r>
      <w:r w:rsidRPr="000D6401">
        <w:rPr>
          <w:rFonts w:ascii="Times New Roman" w:hAnsi="Times New Roman" w:cs="Times New Roman"/>
          <w:sz w:val="24"/>
          <w:szCs w:val="24"/>
        </w:rPr>
        <w:t xml:space="preserve"> % százalékos összeggel történő emelését, </w:t>
      </w:r>
      <w:r>
        <w:rPr>
          <w:rFonts w:ascii="Times New Roman" w:hAnsi="Times New Roman" w:cs="Times New Roman"/>
          <w:sz w:val="24"/>
          <w:szCs w:val="24"/>
        </w:rPr>
        <w:t xml:space="preserve">tekintettel </w:t>
      </w:r>
      <w:r w:rsidRPr="000D6401">
        <w:rPr>
          <w:rFonts w:ascii="Times New Roman" w:hAnsi="Times New Roman" w:cs="Times New Roman"/>
          <w:sz w:val="24"/>
          <w:szCs w:val="24"/>
        </w:rPr>
        <w:t>a KSH által</w:t>
      </w:r>
      <w:r w:rsidR="00215523">
        <w:rPr>
          <w:rFonts w:ascii="Times New Roman" w:hAnsi="Times New Roman" w:cs="Times New Roman"/>
          <w:sz w:val="24"/>
          <w:szCs w:val="24"/>
        </w:rPr>
        <w:t xml:space="preserve"> a szolgáltatások díjának emelkedésére</w:t>
      </w:r>
      <w:r w:rsidRPr="000D6401">
        <w:rPr>
          <w:rFonts w:ascii="Times New Roman" w:hAnsi="Times New Roman" w:cs="Times New Roman"/>
          <w:sz w:val="24"/>
          <w:szCs w:val="24"/>
        </w:rPr>
        <w:t xml:space="preserve"> közölt </w:t>
      </w:r>
      <w:r>
        <w:rPr>
          <w:rFonts w:ascii="Times New Roman" w:hAnsi="Times New Roman" w:cs="Times New Roman"/>
          <w:sz w:val="24"/>
          <w:szCs w:val="24"/>
        </w:rPr>
        <w:t>12 havi átlagos</w:t>
      </w:r>
      <w:r w:rsidRPr="000D6401">
        <w:rPr>
          <w:rFonts w:ascii="Times New Roman" w:hAnsi="Times New Roman" w:cs="Times New Roman"/>
          <w:sz w:val="24"/>
          <w:szCs w:val="24"/>
        </w:rPr>
        <w:t xml:space="preserve"> 8%-os emelkedés</w:t>
      </w:r>
      <w:r>
        <w:rPr>
          <w:rFonts w:ascii="Times New Roman" w:hAnsi="Times New Roman" w:cs="Times New Roman"/>
          <w:sz w:val="24"/>
          <w:szCs w:val="24"/>
        </w:rPr>
        <w:t>ére</w:t>
      </w:r>
      <w:r w:rsidR="0072190A">
        <w:rPr>
          <w:rFonts w:ascii="Times New Roman" w:hAnsi="Times New Roman" w:cs="Times New Roman"/>
          <w:sz w:val="24"/>
          <w:szCs w:val="24"/>
        </w:rPr>
        <w:t>.</w:t>
      </w:r>
    </w:p>
    <w:p w:rsidR="00E10E72" w:rsidRDefault="00E10E72" w:rsidP="00DF42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F4217" w:rsidRDefault="00256FDE" w:rsidP="00DF42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temetővel kapcsolatos bevételek 2024. november 22. napjáig az alábbiak szerint alakultak:</w:t>
      </w:r>
    </w:p>
    <w:p w:rsidR="00256FDE" w:rsidRPr="00256FDE" w:rsidRDefault="00256FDE" w:rsidP="00256FDE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FDE">
        <w:rPr>
          <w:rFonts w:ascii="Times New Roman" w:hAnsi="Times New Roman"/>
          <w:sz w:val="24"/>
          <w:szCs w:val="24"/>
        </w:rPr>
        <w:t xml:space="preserve">Sírhelymegváltással kapcsolatos </w:t>
      </w:r>
      <w:proofErr w:type="gramStart"/>
      <w:r w:rsidRPr="00256FDE">
        <w:rPr>
          <w:rFonts w:ascii="Times New Roman" w:hAnsi="Times New Roman"/>
          <w:sz w:val="24"/>
          <w:szCs w:val="24"/>
        </w:rPr>
        <w:t xml:space="preserve">bevételek: </w:t>
      </w:r>
      <w:r w:rsidR="001D235A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="001D235A">
        <w:rPr>
          <w:rFonts w:ascii="Times New Roman" w:hAnsi="Times New Roman"/>
          <w:sz w:val="24"/>
          <w:szCs w:val="24"/>
        </w:rPr>
        <w:t xml:space="preserve">           </w:t>
      </w:r>
      <w:r w:rsidRPr="00256FDE">
        <w:rPr>
          <w:rFonts w:ascii="Times New Roman" w:hAnsi="Times New Roman"/>
          <w:sz w:val="24"/>
          <w:szCs w:val="24"/>
        </w:rPr>
        <w:t>bruttó 2.798.976,- Ft</w:t>
      </w:r>
    </w:p>
    <w:p w:rsidR="00256FDE" w:rsidRPr="00256FDE" w:rsidRDefault="00256FDE" w:rsidP="00256FDE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FDE">
        <w:rPr>
          <w:rFonts w:ascii="Times New Roman" w:hAnsi="Times New Roman"/>
          <w:sz w:val="24"/>
          <w:szCs w:val="24"/>
        </w:rPr>
        <w:t xml:space="preserve">Sírköves vállalkozók által megfizetett </w:t>
      </w:r>
      <w:proofErr w:type="gramStart"/>
      <w:r w:rsidRPr="00256FDE">
        <w:rPr>
          <w:rFonts w:ascii="Times New Roman" w:hAnsi="Times New Roman"/>
          <w:sz w:val="24"/>
          <w:szCs w:val="24"/>
        </w:rPr>
        <w:t xml:space="preserve">díjak: </w:t>
      </w:r>
      <w:r w:rsidR="001D235A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="001D235A">
        <w:rPr>
          <w:rFonts w:ascii="Times New Roman" w:hAnsi="Times New Roman"/>
          <w:sz w:val="24"/>
          <w:szCs w:val="24"/>
        </w:rPr>
        <w:t xml:space="preserve">          </w:t>
      </w:r>
      <w:r w:rsidRPr="00256FDE">
        <w:rPr>
          <w:rFonts w:ascii="Times New Roman" w:hAnsi="Times New Roman"/>
          <w:sz w:val="24"/>
          <w:szCs w:val="24"/>
        </w:rPr>
        <w:t xml:space="preserve">bruttó </w:t>
      </w:r>
      <w:r w:rsidR="001D235A">
        <w:rPr>
          <w:rFonts w:ascii="Times New Roman" w:hAnsi="Times New Roman"/>
          <w:sz w:val="24"/>
          <w:szCs w:val="24"/>
        </w:rPr>
        <w:t xml:space="preserve">  </w:t>
      </w:r>
      <w:r w:rsidRPr="00256FDE">
        <w:rPr>
          <w:rFonts w:ascii="Times New Roman" w:hAnsi="Times New Roman"/>
          <w:sz w:val="24"/>
          <w:szCs w:val="24"/>
        </w:rPr>
        <w:t>415.290,- Ft</w:t>
      </w:r>
    </w:p>
    <w:p w:rsidR="00256FDE" w:rsidRPr="00256FDE" w:rsidRDefault="00256FDE" w:rsidP="00256FDE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FDE">
        <w:rPr>
          <w:rFonts w:ascii="Times New Roman" w:hAnsi="Times New Roman"/>
          <w:sz w:val="24"/>
          <w:szCs w:val="24"/>
        </w:rPr>
        <w:t xml:space="preserve">Temetkezési vállalkozók által megfizetett </w:t>
      </w:r>
      <w:proofErr w:type="gramStart"/>
      <w:r w:rsidRPr="00256FDE">
        <w:rPr>
          <w:rFonts w:ascii="Times New Roman" w:hAnsi="Times New Roman"/>
          <w:sz w:val="24"/>
          <w:szCs w:val="24"/>
        </w:rPr>
        <w:t xml:space="preserve">díjak: </w:t>
      </w:r>
      <w:r w:rsidR="001D235A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="001D235A">
        <w:rPr>
          <w:rFonts w:ascii="Times New Roman" w:hAnsi="Times New Roman"/>
          <w:sz w:val="24"/>
          <w:szCs w:val="24"/>
        </w:rPr>
        <w:t xml:space="preserve">    </w:t>
      </w:r>
      <w:r w:rsidRPr="00256FDE">
        <w:rPr>
          <w:rFonts w:ascii="Times New Roman" w:hAnsi="Times New Roman"/>
          <w:sz w:val="24"/>
          <w:szCs w:val="24"/>
        </w:rPr>
        <w:t>bruttó</w:t>
      </w:r>
      <w:r w:rsidR="001D235A">
        <w:rPr>
          <w:rFonts w:ascii="Times New Roman" w:hAnsi="Times New Roman"/>
          <w:sz w:val="24"/>
          <w:szCs w:val="24"/>
        </w:rPr>
        <w:t xml:space="preserve"> </w:t>
      </w:r>
      <w:r w:rsidRPr="00256FDE">
        <w:rPr>
          <w:rFonts w:ascii="Times New Roman" w:hAnsi="Times New Roman"/>
          <w:sz w:val="24"/>
          <w:szCs w:val="24"/>
        </w:rPr>
        <w:t>1.257.300,- Ft</w:t>
      </w:r>
    </w:p>
    <w:p w:rsidR="00256FDE" w:rsidRDefault="00256FDE" w:rsidP="00DF42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>Bevételek összesen: bruttó 4.471.566,- Ft</w:t>
      </w:r>
    </w:p>
    <w:p w:rsidR="00256FDE" w:rsidRDefault="00256FDE" w:rsidP="00DF42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6FDE" w:rsidRDefault="00256FDE" w:rsidP="00DF42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temetővel kapcsolatos kiadások 2024. november 22. napjáig az alábbiak szerint alakultak:</w:t>
      </w:r>
    </w:p>
    <w:p w:rsidR="001D235A" w:rsidRDefault="00256FDE" w:rsidP="00256FDE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Zöldterület </w:t>
      </w:r>
      <w:proofErr w:type="gramStart"/>
      <w:r>
        <w:rPr>
          <w:rFonts w:ascii="Times New Roman" w:hAnsi="Times New Roman"/>
          <w:sz w:val="24"/>
          <w:szCs w:val="24"/>
        </w:rPr>
        <w:t>kezelés:</w:t>
      </w:r>
      <w:r w:rsidR="001D235A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="001D235A">
        <w:rPr>
          <w:rFonts w:ascii="Times New Roman" w:hAnsi="Times New Roman"/>
          <w:sz w:val="24"/>
          <w:szCs w:val="24"/>
        </w:rPr>
        <w:t xml:space="preserve">  </w:t>
      </w:r>
      <w:r w:rsidR="001D235A">
        <w:rPr>
          <w:rFonts w:ascii="Times New Roman" w:hAnsi="Times New Roman"/>
          <w:sz w:val="24"/>
          <w:szCs w:val="24"/>
        </w:rPr>
        <w:tab/>
      </w:r>
      <w:r w:rsidR="001D235A">
        <w:rPr>
          <w:rFonts w:ascii="Times New Roman" w:hAnsi="Times New Roman"/>
          <w:sz w:val="24"/>
          <w:szCs w:val="24"/>
        </w:rPr>
        <w:tab/>
      </w:r>
      <w:r w:rsidR="001D235A">
        <w:rPr>
          <w:rFonts w:ascii="Times New Roman" w:hAnsi="Times New Roman"/>
          <w:sz w:val="24"/>
          <w:szCs w:val="24"/>
        </w:rPr>
        <w:tab/>
        <w:t xml:space="preserve">           bruttó </w:t>
      </w:r>
      <w:r w:rsidR="006A64D0">
        <w:rPr>
          <w:rFonts w:ascii="Times New Roman" w:hAnsi="Times New Roman"/>
          <w:sz w:val="24"/>
          <w:szCs w:val="24"/>
        </w:rPr>
        <w:t xml:space="preserve"> </w:t>
      </w:r>
      <w:r w:rsidR="001D235A">
        <w:rPr>
          <w:rFonts w:ascii="Times New Roman" w:hAnsi="Times New Roman"/>
          <w:sz w:val="24"/>
          <w:szCs w:val="24"/>
        </w:rPr>
        <w:t>7.588.620,- Ft</w:t>
      </w:r>
    </w:p>
    <w:p w:rsidR="006A64D0" w:rsidRDefault="001D235A" w:rsidP="00256FDE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Temető karbantartás: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A64D0"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bruttó </w:t>
      </w:r>
      <w:r w:rsidR="006A64D0">
        <w:rPr>
          <w:rFonts w:ascii="Times New Roman" w:hAnsi="Times New Roman"/>
          <w:sz w:val="24"/>
          <w:szCs w:val="24"/>
        </w:rPr>
        <w:t xml:space="preserve"> 1.</w:t>
      </w:r>
      <w:proofErr w:type="gramEnd"/>
      <w:r w:rsidR="006A64D0">
        <w:rPr>
          <w:rFonts w:ascii="Times New Roman" w:hAnsi="Times New Roman"/>
          <w:sz w:val="24"/>
          <w:szCs w:val="24"/>
        </w:rPr>
        <w:t>772.121,- Ft</w:t>
      </w:r>
    </w:p>
    <w:p w:rsidR="006A64D0" w:rsidRDefault="006A64D0" w:rsidP="00256FDE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Beruházás nagytemető bővítés: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bruttó 11.260.861,- Ft</w:t>
      </w:r>
    </w:p>
    <w:p w:rsidR="006A64D0" w:rsidRDefault="006A64D0" w:rsidP="00256FDE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Bruházás</w:t>
      </w:r>
      <w:proofErr w:type="spellEnd"/>
      <w:r>
        <w:rPr>
          <w:rFonts w:ascii="Times New Roman" w:hAnsi="Times New Roman"/>
          <w:sz w:val="24"/>
          <w:szCs w:val="24"/>
        </w:rPr>
        <w:t xml:space="preserve"> kegyeleti hűtő beszerzése: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</w:t>
      </w:r>
      <w:proofErr w:type="gramStart"/>
      <w:r>
        <w:rPr>
          <w:rFonts w:ascii="Times New Roman" w:hAnsi="Times New Roman"/>
          <w:sz w:val="24"/>
          <w:szCs w:val="24"/>
        </w:rPr>
        <w:t>bruttó  1.</w:t>
      </w:r>
      <w:proofErr w:type="gramEnd"/>
      <w:r>
        <w:rPr>
          <w:rFonts w:ascii="Times New Roman" w:hAnsi="Times New Roman"/>
          <w:sz w:val="24"/>
          <w:szCs w:val="24"/>
        </w:rPr>
        <w:t>778.000,- Ft</w:t>
      </w:r>
    </w:p>
    <w:p w:rsidR="00256FDE" w:rsidRPr="006A64D0" w:rsidRDefault="006A64D0" w:rsidP="006A64D0">
      <w:pPr>
        <w:spacing w:after="0" w:line="240" w:lineRule="auto"/>
        <w:ind w:left="28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Kiadások összesen: bruttó 22.399.602,- Ft</w:t>
      </w:r>
      <w:r w:rsidR="001D235A" w:rsidRPr="006A64D0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256FDE" w:rsidRDefault="00256FDE" w:rsidP="00DF42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FDE" w:rsidRDefault="00256FDE" w:rsidP="00DF42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62C" w:rsidRDefault="00DF4217" w:rsidP="00DF42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korábbi díjak és az emelést követő díjak összehasonlítását az alábbi táblázat mutatja be:</w:t>
      </w:r>
    </w:p>
    <w:p w:rsidR="00215523" w:rsidRDefault="00215523" w:rsidP="005F4B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319C" w:rsidRDefault="0033319C" w:rsidP="005F4B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319C" w:rsidRDefault="0033319C" w:rsidP="005F4B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319C" w:rsidRDefault="0033319C" w:rsidP="005F4B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B86" w:rsidRDefault="005F4B86" w:rsidP="005F4B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B86">
        <w:rPr>
          <w:rFonts w:ascii="Times New Roman" w:hAnsi="Times New Roman" w:cs="Times New Roman"/>
          <w:b/>
          <w:sz w:val="24"/>
          <w:szCs w:val="24"/>
        </w:rPr>
        <w:t>Temető-fenntartási hozzájárulás és a temető létesítmények igénybevételi díja</w:t>
      </w:r>
    </w:p>
    <w:p w:rsidR="00E10E72" w:rsidRDefault="00E10E72" w:rsidP="005F4B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0C0" w:rsidRDefault="00215523" w:rsidP="005F4B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523">
        <w:rPr>
          <w:noProof/>
          <w:lang w:eastAsia="hu-HU"/>
        </w:rPr>
        <w:drawing>
          <wp:inline distT="0" distB="0" distL="0" distR="0">
            <wp:extent cx="6120130" cy="4431510"/>
            <wp:effectExtent l="0" t="0" r="0" b="762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43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0C0" w:rsidRDefault="009B50C0" w:rsidP="005F4B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66B" w:rsidRDefault="001D666B" w:rsidP="001D666B">
      <w:pPr>
        <w:rPr>
          <w:rFonts w:cs="Times New Roman"/>
          <w:b/>
        </w:rPr>
        <w:sectPr w:rsidR="001D666B" w:rsidSect="002D008C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215523" w:rsidRPr="001D666B" w:rsidRDefault="00654AEF" w:rsidP="002155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4AEF">
        <w:rPr>
          <w:noProof/>
          <w:lang w:eastAsia="hu-H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1637</wp:posOffset>
            </wp:positionH>
            <wp:positionV relativeFrom="paragraph">
              <wp:posOffset>213360</wp:posOffset>
            </wp:positionV>
            <wp:extent cx="8896985" cy="5821285"/>
            <wp:effectExtent l="0" t="0" r="0" b="8255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6985" cy="582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15523"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Hlk183441391"/>
      <w:r w:rsidR="00215523" w:rsidRPr="001D666B">
        <w:rPr>
          <w:rFonts w:ascii="Times New Roman" w:hAnsi="Times New Roman" w:cs="Times New Roman"/>
          <w:b/>
          <w:sz w:val="24"/>
          <w:szCs w:val="24"/>
        </w:rPr>
        <w:t>Temetési hely feletti rendelkezési jog megszerzéséért és használatáért fizetendő megváltási és újraváltási díjak</w:t>
      </w:r>
      <w:bookmarkEnd w:id="0"/>
    </w:p>
    <w:p w:rsidR="00654AEF" w:rsidRDefault="00654AEF" w:rsidP="00654AEF">
      <w:pPr>
        <w:tabs>
          <w:tab w:val="left" w:pos="780"/>
          <w:tab w:val="center" w:pos="700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D666B" w:rsidRPr="00654AEF" w:rsidRDefault="001D666B" w:rsidP="00654AEF">
      <w:pPr>
        <w:rPr>
          <w:rFonts w:ascii="Times New Roman" w:hAnsi="Times New Roman" w:cs="Times New Roman"/>
          <w:sz w:val="24"/>
          <w:szCs w:val="24"/>
        </w:rPr>
        <w:sectPr w:rsidR="001D666B" w:rsidRPr="00654AEF" w:rsidSect="001D666B">
          <w:pgSz w:w="16838" w:h="11906" w:orient="landscape"/>
          <w:pgMar w:top="1134" w:right="1134" w:bottom="1134" w:left="1693" w:header="0" w:footer="1134" w:gutter="0"/>
          <w:cols w:space="708"/>
          <w:formProt w:val="0"/>
          <w:docGrid w:linePitch="600" w:charSpace="32768"/>
        </w:sectPr>
      </w:pPr>
    </w:p>
    <w:p w:rsidR="001D666B" w:rsidRDefault="001D666B" w:rsidP="005F4B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578B5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:rsidR="00792AEE" w:rsidRPr="0033319C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19C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792AEE" w:rsidRPr="002B4867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92AEE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19C">
        <w:rPr>
          <w:rFonts w:ascii="Times New Roman" w:hAnsi="Times New Roman" w:cs="Times New Roman"/>
          <w:b/>
          <w:sz w:val="24"/>
          <w:szCs w:val="24"/>
        </w:rPr>
        <w:t xml:space="preserve">A rendelettervezet jelentősnek ítélt hatásai: </w:t>
      </w:r>
      <w:r w:rsidRPr="0033319C">
        <w:rPr>
          <w:rFonts w:ascii="Times New Roman" w:hAnsi="Times New Roman" w:cs="Times New Roman"/>
          <w:sz w:val="24"/>
          <w:szCs w:val="24"/>
        </w:rPr>
        <w:t>A rendelettervezet társadalmi hatásaként jelölhető meg a köztemetők rendjének és a kegyeleti szokások zavartalan feltételeinek biztosítása. A társadalmi és gazdasági hatásvizsgálat kapcsán megállapítható, hogy a rendelettervezet igazodik a központi jogszabályokhoz. A rendeletben foglaltak végrehajtásának közvetlen környezeti hat</w:t>
      </w:r>
      <w:r w:rsidR="0033319C">
        <w:rPr>
          <w:rFonts w:ascii="Times New Roman" w:hAnsi="Times New Roman" w:cs="Times New Roman"/>
          <w:sz w:val="24"/>
          <w:szCs w:val="24"/>
        </w:rPr>
        <w:t>ásai nem várhatók.</w:t>
      </w:r>
    </w:p>
    <w:p w:rsidR="0033319C" w:rsidRPr="002B4867" w:rsidRDefault="0033319C" w:rsidP="002D00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92AEE" w:rsidRPr="0033319C" w:rsidRDefault="00792AEE" w:rsidP="0033319C">
      <w:pPr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3319C">
        <w:rPr>
          <w:rFonts w:ascii="Times New Roman" w:hAnsi="Times New Roman" w:cs="Times New Roman"/>
          <w:b/>
          <w:sz w:val="24"/>
          <w:szCs w:val="24"/>
        </w:rPr>
        <w:t>A rendelet megalkotásának szükségessége, a jogalkotás elmaradásának várható következményei:</w:t>
      </w:r>
      <w:r w:rsidRPr="0033319C">
        <w:rPr>
          <w:rFonts w:ascii="Times New Roman" w:hAnsi="Times New Roman" w:cs="Times New Roman"/>
          <w:sz w:val="24"/>
          <w:szCs w:val="24"/>
        </w:rPr>
        <w:t xml:space="preserve"> </w:t>
      </w:r>
      <w:r w:rsidR="0033319C" w:rsidRPr="00E4508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tervezett módosítás </w:t>
      </w:r>
      <w:r w:rsidR="00240C8E" w:rsidRPr="00240C8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temető-fenntartási hozzájárulás és a temető létesítmények igénybevételi díjának</w:t>
      </w:r>
      <w:r w:rsidR="00240C8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, valamint a </w:t>
      </w:r>
      <w:r w:rsidR="0072190A">
        <w:rPr>
          <w:rFonts w:ascii="Times New Roman" w:hAnsi="Times New Roman" w:cs="Times New Roman"/>
          <w:sz w:val="24"/>
          <w:szCs w:val="24"/>
        </w:rPr>
        <w:t>t</w:t>
      </w:r>
      <w:r w:rsidR="0072190A" w:rsidRPr="0072190A">
        <w:rPr>
          <w:rFonts w:ascii="Times New Roman" w:hAnsi="Times New Roman" w:cs="Times New Roman"/>
          <w:sz w:val="24"/>
          <w:szCs w:val="24"/>
        </w:rPr>
        <w:t xml:space="preserve">emetési hely feletti rendelkezési jog megszerzéséért és használatáért fizetendő megváltási és </w:t>
      </w:r>
      <w:proofErr w:type="spellStart"/>
      <w:r w:rsidR="0072190A" w:rsidRPr="0072190A">
        <w:rPr>
          <w:rFonts w:ascii="Times New Roman" w:hAnsi="Times New Roman" w:cs="Times New Roman"/>
          <w:sz w:val="24"/>
          <w:szCs w:val="24"/>
        </w:rPr>
        <w:t>újraváltási</w:t>
      </w:r>
      <w:proofErr w:type="spellEnd"/>
      <w:r w:rsidR="0072190A" w:rsidRPr="0072190A">
        <w:rPr>
          <w:rFonts w:ascii="Times New Roman" w:hAnsi="Times New Roman" w:cs="Times New Roman"/>
          <w:sz w:val="24"/>
          <w:szCs w:val="24"/>
        </w:rPr>
        <w:t xml:space="preserve"> díjak</w:t>
      </w:r>
      <w:r w:rsidR="0072190A" w:rsidRPr="00E4508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r w:rsidR="0033319C" w:rsidRPr="00E4508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módosítását irányozza elő, amely időszerűvé és indokolttá vált az utóbbi években tapasztalt áremelkedések és magas infláció következtében kialakult kedvezőtlen gazdasági környezet miatt.</w:t>
      </w:r>
    </w:p>
    <w:p w:rsidR="00792AEE" w:rsidRPr="002B4867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92AEE" w:rsidRPr="0033319C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19C">
        <w:rPr>
          <w:rFonts w:ascii="Times New Roman" w:hAnsi="Times New Roman" w:cs="Times New Roman"/>
          <w:b/>
          <w:sz w:val="24"/>
          <w:szCs w:val="24"/>
        </w:rPr>
        <w:t xml:space="preserve">A rendelet alkalmazásához szükséges személyi, szervezeti, tárgyi és pénzügyi feltételek: </w:t>
      </w:r>
      <w:r w:rsidRPr="0033319C">
        <w:rPr>
          <w:rFonts w:ascii="Times New Roman" w:hAnsi="Times New Roman" w:cs="Times New Roman"/>
          <w:sz w:val="24"/>
          <w:szCs w:val="24"/>
        </w:rPr>
        <w:t>Az új szabályok alkalmazásához, végrehajtásához szükséges személyi, szervezeti, tárgyi feltételek adottak. A pénzügyi feltételek rendelkezésre állnak.</w:t>
      </w:r>
    </w:p>
    <w:p w:rsidR="00792AEE" w:rsidRPr="002B4867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 xml:space="preserve">A fentiek és az </w:t>
      </w:r>
      <w:r w:rsidR="0072190A">
        <w:rPr>
          <w:rFonts w:ascii="Times New Roman" w:hAnsi="Times New Roman" w:cs="Times New Roman"/>
          <w:sz w:val="24"/>
          <w:szCs w:val="24"/>
        </w:rPr>
        <w:t>előterjesztésben</w:t>
      </w:r>
      <w:r w:rsidRPr="00D578B5">
        <w:rPr>
          <w:rFonts w:ascii="Times New Roman" w:hAnsi="Times New Roman" w:cs="Times New Roman"/>
          <w:sz w:val="24"/>
          <w:szCs w:val="24"/>
        </w:rPr>
        <w:t xml:space="preserve"> foglaltak alapján javaslom a temetőkről és a temetkezés rendjéről szóló 26/2014. (XI.28.) önkormányzati rendelet módosítását. A rendelettervezet jelen előterjesztés 1. számú mellékletét képezi.</w:t>
      </w:r>
      <w:r w:rsidR="003750E9" w:rsidRPr="00D578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2061" w:rsidRPr="00D578B5" w:rsidRDefault="007B2061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2AEE" w:rsidRPr="00F433FF" w:rsidRDefault="00F433FF" w:rsidP="00F433FF">
      <w:pPr>
        <w:spacing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433FF">
        <w:rPr>
          <w:rFonts w:ascii="Times New Roman" w:hAnsi="Times New Roman" w:cs="Times New Roman"/>
          <w:sz w:val="24"/>
          <w:szCs w:val="24"/>
        </w:rPr>
        <w:t>Kérem a Tisztelt Képviselő-testületet, hogy a rendelet-tervezetet szíveskedjen megtárgyalni, s annak képviselő-testületi elfogadását támogatásával biztosítani.</w:t>
      </w:r>
    </w:p>
    <w:p w:rsidR="00F433FF" w:rsidRPr="00D578B5" w:rsidRDefault="00F433FF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26600" w:rsidRPr="00240C8E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D578B5">
        <w:rPr>
          <w:rFonts w:ascii="Times New Roman" w:hAnsi="Times New Roman" w:cs="Times New Roman"/>
          <w:sz w:val="24"/>
          <w:szCs w:val="24"/>
        </w:rPr>
        <w:t xml:space="preserve">, </w:t>
      </w:r>
      <w:r w:rsidR="00F433FF">
        <w:rPr>
          <w:rFonts w:ascii="Times New Roman" w:hAnsi="Times New Roman" w:cs="Times New Roman"/>
          <w:sz w:val="24"/>
          <w:szCs w:val="24"/>
        </w:rPr>
        <w:t xml:space="preserve">2024. november </w:t>
      </w:r>
      <w:r w:rsidR="00D66C64">
        <w:rPr>
          <w:rFonts w:ascii="Times New Roman" w:hAnsi="Times New Roman" w:cs="Times New Roman"/>
          <w:sz w:val="24"/>
          <w:szCs w:val="24"/>
        </w:rPr>
        <w:t>25</w:t>
      </w:r>
      <w:r w:rsidR="00F433FF">
        <w:rPr>
          <w:rFonts w:ascii="Times New Roman" w:hAnsi="Times New Roman" w:cs="Times New Roman"/>
          <w:sz w:val="24"/>
          <w:szCs w:val="24"/>
        </w:rPr>
        <w:t>.</w:t>
      </w:r>
      <w:bookmarkStart w:id="1" w:name="_GoBack"/>
      <w:bookmarkEnd w:id="1"/>
    </w:p>
    <w:p w:rsidR="00D66C64" w:rsidRDefault="00D66C64" w:rsidP="002D008C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p w:rsidR="00D66C64" w:rsidRPr="003E031F" w:rsidRDefault="00D66C64" w:rsidP="002D008C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6600" w:rsidRPr="00D578B5" w:rsidTr="00426600">
        <w:tc>
          <w:tcPr>
            <w:tcW w:w="4814" w:type="dxa"/>
          </w:tcPr>
          <w:p w:rsidR="00426600" w:rsidRPr="00D578B5" w:rsidRDefault="00426600" w:rsidP="002D0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26406680"/>
          </w:p>
        </w:tc>
        <w:tc>
          <w:tcPr>
            <w:tcW w:w="4814" w:type="dxa"/>
          </w:tcPr>
          <w:p w:rsidR="00426600" w:rsidRPr="00D578B5" w:rsidRDefault="00426600" w:rsidP="00426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:rsidR="00426600" w:rsidRPr="00D578B5" w:rsidRDefault="00426600" w:rsidP="0042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bookmarkEnd w:id="2"/>
    <w:p w:rsidR="00792AEE" w:rsidRPr="00D578B5" w:rsidRDefault="00792AEE" w:rsidP="002D00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>A</w:t>
      </w:r>
      <w:r w:rsidR="0072190A">
        <w:rPr>
          <w:rFonts w:ascii="Times New Roman" w:hAnsi="Times New Roman" w:cs="Times New Roman"/>
          <w:sz w:val="24"/>
          <w:szCs w:val="24"/>
        </w:rPr>
        <w:t xml:space="preserve">z előterjesztés </w:t>
      </w:r>
      <w:r w:rsidRPr="00D578B5">
        <w:rPr>
          <w:rFonts w:ascii="Times New Roman" w:hAnsi="Times New Roman" w:cs="Times New Roman"/>
          <w:sz w:val="24"/>
          <w:szCs w:val="24"/>
        </w:rPr>
        <w:t>a törvényességi előírásoknak megfelel.</w:t>
      </w:r>
    </w:p>
    <w:p w:rsidR="00426600" w:rsidRDefault="00426600" w:rsidP="002D008C">
      <w:pPr>
        <w:spacing w:after="0" w:line="240" w:lineRule="auto"/>
        <w:rPr>
          <w:rFonts w:ascii="Times New Roman" w:hAnsi="Times New Roman" w:cs="Times New Roman"/>
          <w:sz w:val="32"/>
          <w:szCs w:val="24"/>
        </w:rPr>
      </w:pPr>
    </w:p>
    <w:p w:rsidR="00D66C64" w:rsidRPr="003E031F" w:rsidRDefault="00D66C64" w:rsidP="002D008C">
      <w:pPr>
        <w:spacing w:after="0" w:line="240" w:lineRule="auto"/>
        <w:rPr>
          <w:rFonts w:ascii="Times New Roman" w:hAnsi="Times New Roman" w:cs="Times New Roman"/>
          <w:sz w:val="32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6600" w:rsidRPr="00D578B5" w:rsidTr="00426600">
        <w:tc>
          <w:tcPr>
            <w:tcW w:w="4814" w:type="dxa"/>
          </w:tcPr>
          <w:p w:rsidR="00426600" w:rsidRPr="00D578B5" w:rsidRDefault="00426600" w:rsidP="00CE0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426600" w:rsidRPr="00D578B5" w:rsidRDefault="00426600" w:rsidP="00426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:rsidR="00426600" w:rsidRPr="00D578B5" w:rsidRDefault="00426600" w:rsidP="0042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294C84" w:rsidRPr="00D578B5" w:rsidRDefault="00294C84" w:rsidP="00D578B5">
      <w:pPr>
        <w:rPr>
          <w:rFonts w:ascii="Times New Roman" w:hAnsi="Times New Roman" w:cs="Times New Roman"/>
          <w:sz w:val="24"/>
          <w:szCs w:val="24"/>
        </w:rPr>
      </w:pPr>
    </w:p>
    <w:sectPr w:rsidR="00294C84" w:rsidRPr="00D578B5" w:rsidSect="002D008C"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236" w:rsidRDefault="00A55B98">
      <w:pPr>
        <w:spacing w:after="0" w:line="240" w:lineRule="auto"/>
      </w:pPr>
      <w:r>
        <w:separator/>
      </w:r>
    </w:p>
  </w:endnote>
  <w:endnote w:type="continuationSeparator" w:id="0">
    <w:p w:rsidR="00F65236" w:rsidRDefault="00A55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616" w:rsidRPr="00CA3113" w:rsidRDefault="008819D0">
    <w:pPr>
      <w:pStyle w:val="llb"/>
      <w:jc w:val="right"/>
      <w:rPr>
        <w:rFonts w:ascii="Times New Roman" w:hAnsi="Times New Roman" w:cs="Times New Roman"/>
        <w:sz w:val="24"/>
        <w:szCs w:val="24"/>
      </w:rPr>
    </w:pPr>
    <w:r w:rsidRPr="00CA3113">
      <w:rPr>
        <w:rFonts w:ascii="Times New Roman" w:hAnsi="Times New Roman" w:cs="Times New Roman"/>
        <w:sz w:val="24"/>
        <w:szCs w:val="24"/>
      </w:rPr>
      <w:fldChar w:fldCharType="begin"/>
    </w:r>
    <w:r w:rsidRPr="00CA3113">
      <w:rPr>
        <w:rFonts w:ascii="Times New Roman" w:hAnsi="Times New Roman" w:cs="Times New Roman"/>
        <w:sz w:val="24"/>
        <w:szCs w:val="24"/>
      </w:rPr>
      <w:instrText>PAGE   \* MERGEFORMAT</w:instrText>
    </w:r>
    <w:r w:rsidRPr="00CA3113">
      <w:rPr>
        <w:rFonts w:ascii="Times New Roman" w:hAnsi="Times New Roman" w:cs="Times New Roman"/>
        <w:sz w:val="24"/>
        <w:szCs w:val="24"/>
      </w:rPr>
      <w:fldChar w:fldCharType="separate"/>
    </w:r>
    <w:r w:rsidR="002114BD">
      <w:rPr>
        <w:rFonts w:ascii="Times New Roman" w:hAnsi="Times New Roman" w:cs="Times New Roman"/>
        <w:noProof/>
        <w:sz w:val="24"/>
        <w:szCs w:val="24"/>
      </w:rPr>
      <w:t>5</w:t>
    </w:r>
    <w:r w:rsidRPr="00CA3113">
      <w:rPr>
        <w:rFonts w:ascii="Times New Roman" w:hAnsi="Times New Roman" w:cs="Times New Roman"/>
        <w:sz w:val="24"/>
        <w:szCs w:val="24"/>
      </w:rPr>
      <w:fldChar w:fldCharType="end"/>
    </w:r>
  </w:p>
  <w:p w:rsidR="00776616" w:rsidRDefault="0072190A" w:rsidP="0072190A">
    <w:pPr>
      <w:pStyle w:val="llb"/>
    </w:pPr>
    <w:r>
      <w:rPr>
        <w:noProof/>
        <w:lang w:eastAsia="hu-HU"/>
      </w:rPr>
      <w:drawing>
        <wp:inline distT="0" distB="0" distL="0" distR="0" wp14:anchorId="44FDDBF6" wp14:editId="59EC3BDD">
          <wp:extent cx="5695950" cy="1000125"/>
          <wp:effectExtent l="0" t="0" r="0" b="0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616" w:rsidRDefault="008819D0">
    <w:pPr>
      <w:pStyle w:val="llb"/>
    </w:pPr>
    <w:r>
      <w:rPr>
        <w:noProof/>
        <w:lang w:eastAsia="hu-HU"/>
      </w:rPr>
      <w:drawing>
        <wp:inline distT="0" distB="0" distL="0" distR="0" wp14:anchorId="5701A09A" wp14:editId="747B0A1C">
          <wp:extent cx="5763260" cy="998855"/>
          <wp:effectExtent l="0" t="0" r="889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236" w:rsidRDefault="00A55B98">
      <w:pPr>
        <w:spacing w:after="0" w:line="240" w:lineRule="auto"/>
      </w:pPr>
      <w:r>
        <w:separator/>
      </w:r>
    </w:p>
  </w:footnote>
  <w:footnote w:type="continuationSeparator" w:id="0">
    <w:p w:rsidR="00F65236" w:rsidRDefault="00A55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190A" w:rsidRDefault="0072190A">
    <w:pPr>
      <w:pStyle w:val="lfej"/>
    </w:pPr>
    <w:r>
      <w:rPr>
        <w:noProof/>
        <w:lang w:eastAsia="hu-HU"/>
      </w:rPr>
      <w:drawing>
        <wp:inline distT="0" distB="0" distL="0" distR="0" wp14:anchorId="1406891F" wp14:editId="59C72501">
          <wp:extent cx="5762625" cy="1000125"/>
          <wp:effectExtent l="0" t="0" r="0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616" w:rsidRDefault="008819D0">
    <w:pPr>
      <w:pStyle w:val="lfej"/>
    </w:pPr>
    <w:r>
      <w:rPr>
        <w:noProof/>
        <w:lang w:eastAsia="hu-HU"/>
      </w:rPr>
      <w:drawing>
        <wp:inline distT="0" distB="0" distL="0" distR="0" wp14:anchorId="4C9A5DDF" wp14:editId="591007A1">
          <wp:extent cx="5701665" cy="1006475"/>
          <wp:effectExtent l="0" t="0" r="0" b="317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1665" cy="1006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A4A3F"/>
    <w:multiLevelType w:val="hybridMultilevel"/>
    <w:tmpl w:val="4878AF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23167"/>
    <w:multiLevelType w:val="hybridMultilevel"/>
    <w:tmpl w:val="8B4099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44FA93C2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362D4"/>
    <w:multiLevelType w:val="hybridMultilevel"/>
    <w:tmpl w:val="29AC19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96599"/>
    <w:multiLevelType w:val="hybridMultilevel"/>
    <w:tmpl w:val="6A048F6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22C92"/>
    <w:multiLevelType w:val="hybridMultilevel"/>
    <w:tmpl w:val="4680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B1989"/>
    <w:multiLevelType w:val="hybridMultilevel"/>
    <w:tmpl w:val="8A322276"/>
    <w:lvl w:ilvl="0" w:tplc="F0D23CE0">
      <w:start w:val="20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3C73171"/>
    <w:multiLevelType w:val="hybridMultilevel"/>
    <w:tmpl w:val="E676E8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A6912"/>
    <w:multiLevelType w:val="hybridMultilevel"/>
    <w:tmpl w:val="5DAE61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9071DA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 w15:restartNumberingAfterBreak="0">
    <w:nsid w:val="6AC557AC"/>
    <w:multiLevelType w:val="hybridMultilevel"/>
    <w:tmpl w:val="109C9308"/>
    <w:lvl w:ilvl="0" w:tplc="040E000F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10" w15:restartNumberingAfterBreak="0">
    <w:nsid w:val="6AED52F7"/>
    <w:multiLevelType w:val="hybridMultilevel"/>
    <w:tmpl w:val="36387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C81251"/>
    <w:multiLevelType w:val="hybridMultilevel"/>
    <w:tmpl w:val="DA0CB33C"/>
    <w:lvl w:ilvl="0" w:tplc="040E0017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5E23EBD"/>
    <w:multiLevelType w:val="hybridMultilevel"/>
    <w:tmpl w:val="1B1C57D8"/>
    <w:lvl w:ilvl="0" w:tplc="040E0017">
      <w:start w:val="1"/>
      <w:numFmt w:val="lowerLetter"/>
      <w:lvlText w:val="%1)"/>
      <w:lvlJc w:val="left"/>
      <w:pPr>
        <w:ind w:left="2160" w:hanging="360"/>
      </w:p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761D0F53"/>
    <w:multiLevelType w:val="hybridMultilevel"/>
    <w:tmpl w:val="42B217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0"/>
  </w:num>
  <w:num w:numId="5">
    <w:abstractNumId w:val="13"/>
  </w:num>
  <w:num w:numId="6">
    <w:abstractNumId w:val="1"/>
  </w:num>
  <w:num w:numId="7">
    <w:abstractNumId w:val="11"/>
  </w:num>
  <w:num w:numId="8">
    <w:abstractNumId w:val="9"/>
  </w:num>
  <w:num w:numId="9">
    <w:abstractNumId w:val="3"/>
  </w:num>
  <w:num w:numId="10">
    <w:abstractNumId w:val="8"/>
  </w:num>
  <w:num w:numId="11">
    <w:abstractNumId w:val="5"/>
  </w:num>
  <w:num w:numId="12">
    <w:abstractNumId w:val="12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E1C"/>
    <w:rsid w:val="00074BB8"/>
    <w:rsid w:val="00090C64"/>
    <w:rsid w:val="00102DDB"/>
    <w:rsid w:val="001807F7"/>
    <w:rsid w:val="001D235A"/>
    <w:rsid w:val="001D666B"/>
    <w:rsid w:val="001E1516"/>
    <w:rsid w:val="002114BD"/>
    <w:rsid w:val="00215523"/>
    <w:rsid w:val="0022262C"/>
    <w:rsid w:val="002275E3"/>
    <w:rsid w:val="002364C9"/>
    <w:rsid w:val="00240C8E"/>
    <w:rsid w:val="00256FDE"/>
    <w:rsid w:val="00294C84"/>
    <w:rsid w:val="002B4867"/>
    <w:rsid w:val="002D008C"/>
    <w:rsid w:val="002E763C"/>
    <w:rsid w:val="003046F8"/>
    <w:rsid w:val="003207D6"/>
    <w:rsid w:val="0033319C"/>
    <w:rsid w:val="003750E9"/>
    <w:rsid w:val="003E031F"/>
    <w:rsid w:val="003F3E1C"/>
    <w:rsid w:val="00426600"/>
    <w:rsid w:val="004E6227"/>
    <w:rsid w:val="005109D8"/>
    <w:rsid w:val="00550E73"/>
    <w:rsid w:val="005819C2"/>
    <w:rsid w:val="005A7722"/>
    <w:rsid w:val="005F4B86"/>
    <w:rsid w:val="006056EF"/>
    <w:rsid w:val="006457A9"/>
    <w:rsid w:val="00654AEF"/>
    <w:rsid w:val="006A64D0"/>
    <w:rsid w:val="006B052F"/>
    <w:rsid w:val="006D05CF"/>
    <w:rsid w:val="0072190A"/>
    <w:rsid w:val="00792AEE"/>
    <w:rsid w:val="007B2061"/>
    <w:rsid w:val="008053BD"/>
    <w:rsid w:val="00831D72"/>
    <w:rsid w:val="008819D0"/>
    <w:rsid w:val="008A651C"/>
    <w:rsid w:val="008D0C4A"/>
    <w:rsid w:val="008D57F2"/>
    <w:rsid w:val="009B4BEA"/>
    <w:rsid w:val="009B50C0"/>
    <w:rsid w:val="00A33AD0"/>
    <w:rsid w:val="00A55B98"/>
    <w:rsid w:val="00B74A5D"/>
    <w:rsid w:val="00BC5297"/>
    <w:rsid w:val="00C13B33"/>
    <w:rsid w:val="00C26A99"/>
    <w:rsid w:val="00CF5821"/>
    <w:rsid w:val="00D1189C"/>
    <w:rsid w:val="00D268A2"/>
    <w:rsid w:val="00D578B5"/>
    <w:rsid w:val="00D601FA"/>
    <w:rsid w:val="00D66C64"/>
    <w:rsid w:val="00DE0AFB"/>
    <w:rsid w:val="00DF4217"/>
    <w:rsid w:val="00E10E72"/>
    <w:rsid w:val="00E464FA"/>
    <w:rsid w:val="00E85ED7"/>
    <w:rsid w:val="00F00D43"/>
    <w:rsid w:val="00F21559"/>
    <w:rsid w:val="00F433FF"/>
    <w:rsid w:val="00F65236"/>
    <w:rsid w:val="00F86B4E"/>
    <w:rsid w:val="00FA3A15"/>
    <w:rsid w:val="00FA4BC1"/>
    <w:rsid w:val="00FC4CD6"/>
    <w:rsid w:val="00FF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77705C6"/>
  <w15:chartTrackingRefBased/>
  <w15:docId w15:val="{02B6FDED-EC4D-409A-8033-FAFC79107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3F3E1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lfejChar">
    <w:name w:val="Élőfej Char"/>
    <w:basedOn w:val="Bekezdsalapbettpusa"/>
    <w:link w:val="lfej"/>
    <w:uiPriority w:val="99"/>
    <w:rsid w:val="003F3E1C"/>
    <w:rPr>
      <w:rFonts w:ascii="Calibri" w:eastAsia="Calibri" w:hAnsi="Calibri" w:cs="Calibri"/>
    </w:rPr>
  </w:style>
  <w:style w:type="paragraph" w:styleId="llb">
    <w:name w:val="footer"/>
    <w:basedOn w:val="Norml"/>
    <w:link w:val="llbChar"/>
    <w:rsid w:val="003F3E1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llbChar">
    <w:name w:val="Élőláb Char"/>
    <w:basedOn w:val="Bekezdsalapbettpusa"/>
    <w:link w:val="llb"/>
    <w:uiPriority w:val="99"/>
    <w:rsid w:val="003F3E1C"/>
    <w:rPr>
      <w:rFonts w:ascii="Calibri" w:eastAsia="Calibri" w:hAnsi="Calibri" w:cs="Calibri"/>
    </w:rPr>
  </w:style>
  <w:style w:type="paragraph" w:styleId="Szvegtrzs">
    <w:name w:val="Body Text"/>
    <w:basedOn w:val="Norml"/>
    <w:link w:val="SzvegtrzsChar"/>
    <w:uiPriority w:val="99"/>
    <w:unhideWhenUsed/>
    <w:rsid w:val="008819D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8819D0"/>
  </w:style>
  <w:style w:type="paragraph" w:styleId="NormlWeb">
    <w:name w:val="Normal (Web)"/>
    <w:basedOn w:val="Norml"/>
    <w:uiPriority w:val="99"/>
    <w:semiHidden/>
    <w:unhideWhenUsed/>
    <w:rsid w:val="00510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92AEE"/>
    <w:pPr>
      <w:ind w:left="708"/>
    </w:pPr>
    <w:rPr>
      <w:rFonts w:ascii="Calibri" w:eastAsia="Calibri" w:hAnsi="Calibri" w:cs="Times New Roman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294C8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294C84"/>
    <w:rPr>
      <w:rFonts w:ascii="Consolas" w:hAnsi="Consolas"/>
      <w:sz w:val="20"/>
      <w:szCs w:val="20"/>
    </w:rPr>
  </w:style>
  <w:style w:type="table" w:styleId="Rcsostblzat">
    <w:name w:val="Table Grid"/>
    <w:basedOn w:val="Normltblzat"/>
    <w:uiPriority w:val="39"/>
    <w:rsid w:val="00294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294C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4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1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66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74460-C54D-4F71-9441-B20B46AD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4</Pages>
  <Words>524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Vera</cp:lastModifiedBy>
  <cp:revision>50</cp:revision>
  <dcterms:created xsi:type="dcterms:W3CDTF">2023-01-19T13:29:00Z</dcterms:created>
  <dcterms:modified xsi:type="dcterms:W3CDTF">2024-11-25T14:42:00Z</dcterms:modified>
</cp:coreProperties>
</file>