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DBC" w:rsidRPr="00A35528" w:rsidRDefault="001663D3" w:rsidP="00A35528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35528">
        <w:rPr>
          <w:rFonts w:ascii="Times New Roman" w:eastAsia="Calibri" w:hAnsi="Times New Roman" w:cs="Times New Roman"/>
          <w:sz w:val="24"/>
          <w:szCs w:val="24"/>
        </w:rPr>
        <w:t>Szám:1-</w:t>
      </w:r>
      <w:r w:rsidR="00E469EC" w:rsidRPr="00A35528">
        <w:rPr>
          <w:rFonts w:ascii="Times New Roman" w:eastAsia="Calibri" w:hAnsi="Times New Roman" w:cs="Times New Roman"/>
          <w:sz w:val="24"/>
          <w:szCs w:val="24"/>
        </w:rPr>
        <w:t>2</w:t>
      </w:r>
      <w:r w:rsidRPr="00A35528">
        <w:rPr>
          <w:rFonts w:ascii="Times New Roman" w:eastAsia="Calibri" w:hAnsi="Times New Roman" w:cs="Times New Roman"/>
          <w:sz w:val="24"/>
          <w:szCs w:val="24"/>
        </w:rPr>
        <w:t>/201</w:t>
      </w:r>
      <w:r w:rsidR="00E469EC" w:rsidRPr="00A35528">
        <w:rPr>
          <w:rFonts w:ascii="Times New Roman" w:eastAsia="Calibri" w:hAnsi="Times New Roman" w:cs="Times New Roman"/>
          <w:sz w:val="24"/>
          <w:szCs w:val="24"/>
        </w:rPr>
        <w:t>9</w:t>
      </w:r>
      <w:r w:rsidR="005E7DBC" w:rsidRPr="00A35528">
        <w:rPr>
          <w:rFonts w:ascii="Times New Roman" w:eastAsia="Calibri" w:hAnsi="Times New Roman" w:cs="Times New Roman"/>
          <w:sz w:val="24"/>
          <w:szCs w:val="24"/>
        </w:rPr>
        <w:t xml:space="preserve">.                                                                </w:t>
      </w:r>
      <w:r w:rsidRPr="00A3552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 w:rsidR="001F0A7B" w:rsidRPr="00A35528">
        <w:rPr>
          <w:rFonts w:ascii="Times New Roman" w:eastAsia="Calibri" w:hAnsi="Times New Roman" w:cs="Times New Roman"/>
          <w:sz w:val="24"/>
          <w:szCs w:val="24"/>
        </w:rPr>
        <w:t>3</w:t>
      </w:r>
      <w:r w:rsidR="005E7DBC" w:rsidRPr="00A35528">
        <w:rPr>
          <w:rFonts w:ascii="Times New Roman" w:eastAsia="Calibri" w:hAnsi="Times New Roman" w:cs="Times New Roman"/>
          <w:sz w:val="24"/>
          <w:szCs w:val="24"/>
        </w:rPr>
        <w:t>. sz. napirendi pont</w:t>
      </w:r>
    </w:p>
    <w:p w:rsidR="005E7DBC" w:rsidRPr="00A35528" w:rsidRDefault="005E7DBC" w:rsidP="00A35528">
      <w:pPr>
        <w:spacing w:after="0" w:line="240" w:lineRule="atLeast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E7DBC" w:rsidRPr="00A35528" w:rsidRDefault="005E7DBC" w:rsidP="00A35528">
      <w:pPr>
        <w:spacing w:after="0" w:line="240" w:lineRule="atLeast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A3552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Előterjesztés</w:t>
      </w:r>
    </w:p>
    <w:p w:rsidR="005E7DBC" w:rsidRPr="00A35528" w:rsidRDefault="005E7DBC" w:rsidP="00A35528">
      <w:pPr>
        <w:spacing w:after="0" w:line="240" w:lineRule="atLeast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5528">
        <w:rPr>
          <w:rFonts w:ascii="Times New Roman" w:eastAsia="Calibri" w:hAnsi="Times New Roman" w:cs="Times New Roman"/>
          <w:b/>
          <w:sz w:val="24"/>
          <w:szCs w:val="24"/>
        </w:rPr>
        <w:t>Zalaszentgrót Város Önkormányzata Képviselő-testületének</w:t>
      </w:r>
    </w:p>
    <w:p w:rsidR="005E7DBC" w:rsidRPr="00A35528" w:rsidRDefault="00577EFC" w:rsidP="00A35528">
      <w:pPr>
        <w:spacing w:after="0" w:line="240" w:lineRule="atLeast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5528">
        <w:rPr>
          <w:rFonts w:ascii="Times New Roman" w:eastAsia="Calibri" w:hAnsi="Times New Roman" w:cs="Times New Roman"/>
          <w:b/>
          <w:sz w:val="24"/>
          <w:szCs w:val="24"/>
        </w:rPr>
        <w:t>201</w:t>
      </w:r>
      <w:r w:rsidR="00E469EC" w:rsidRPr="00A35528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5E7DBC" w:rsidRPr="00A35528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A35528">
        <w:rPr>
          <w:rFonts w:ascii="Times New Roman" w:eastAsia="Calibri" w:hAnsi="Times New Roman" w:cs="Times New Roman"/>
          <w:b/>
          <w:sz w:val="24"/>
          <w:szCs w:val="24"/>
        </w:rPr>
        <w:t xml:space="preserve">január </w:t>
      </w:r>
      <w:r w:rsidR="00E469EC" w:rsidRPr="00A35528">
        <w:rPr>
          <w:rFonts w:ascii="Times New Roman" w:eastAsia="Calibri" w:hAnsi="Times New Roman" w:cs="Times New Roman"/>
          <w:b/>
          <w:sz w:val="24"/>
          <w:szCs w:val="24"/>
        </w:rPr>
        <w:t>31</w:t>
      </w:r>
      <w:r w:rsidR="005E7DBC" w:rsidRPr="00A35528">
        <w:rPr>
          <w:rFonts w:ascii="Times New Roman" w:eastAsia="Calibri" w:hAnsi="Times New Roman" w:cs="Times New Roman"/>
          <w:b/>
          <w:sz w:val="24"/>
          <w:szCs w:val="24"/>
        </w:rPr>
        <w:t>-i rendes, nyilvános ülésére</w:t>
      </w:r>
    </w:p>
    <w:p w:rsidR="005E7DBC" w:rsidRPr="00A35528" w:rsidRDefault="005E7DBC" w:rsidP="00A35528">
      <w:pPr>
        <w:spacing w:after="0" w:line="240" w:lineRule="atLeast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E7DBC" w:rsidRPr="00A35528" w:rsidRDefault="005E7DBC" w:rsidP="00A35528">
      <w:pPr>
        <w:spacing w:after="0" w:line="240" w:lineRule="atLeast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E7DBC" w:rsidRPr="00A35528" w:rsidRDefault="005E7DBC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52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Tárgy</w:t>
      </w:r>
      <w:r w:rsidRPr="00A35528">
        <w:rPr>
          <w:rFonts w:ascii="Times New Roman" w:eastAsia="Calibri" w:hAnsi="Times New Roman" w:cs="Times New Roman"/>
          <w:bCs/>
          <w:sz w:val="24"/>
          <w:szCs w:val="24"/>
          <w:u w:val="single"/>
        </w:rPr>
        <w:t>:</w:t>
      </w:r>
      <w:r w:rsidRPr="00A35528">
        <w:rPr>
          <w:rFonts w:ascii="Times New Roman" w:eastAsia="Calibri" w:hAnsi="Times New Roman" w:cs="Times New Roman"/>
          <w:bCs/>
          <w:sz w:val="24"/>
          <w:szCs w:val="24"/>
        </w:rPr>
        <w:t xml:space="preserve"> Döntés a </w:t>
      </w:r>
      <w:proofErr w:type="spellStart"/>
      <w:r w:rsidRPr="00A35528">
        <w:rPr>
          <w:rFonts w:ascii="Times New Roman" w:eastAsia="Calibri" w:hAnsi="Times New Roman" w:cs="Times New Roman"/>
          <w:sz w:val="24"/>
          <w:szCs w:val="24"/>
        </w:rPr>
        <w:t>Szentgrót</w:t>
      </w:r>
      <w:r w:rsidR="00EB4ED9" w:rsidRPr="00A35528">
        <w:rPr>
          <w:rFonts w:ascii="Times New Roman" w:eastAsia="Calibri" w:hAnsi="Times New Roman" w:cs="Times New Roman"/>
          <w:sz w:val="24"/>
          <w:szCs w:val="24"/>
        </w:rPr>
        <w:t>ért</w:t>
      </w:r>
      <w:proofErr w:type="spellEnd"/>
      <w:r w:rsidRPr="00A35528">
        <w:rPr>
          <w:rFonts w:ascii="Times New Roman" w:eastAsia="Calibri" w:hAnsi="Times New Roman" w:cs="Times New Roman"/>
          <w:sz w:val="24"/>
          <w:szCs w:val="24"/>
        </w:rPr>
        <w:t xml:space="preserve"> Kft. 201</w:t>
      </w:r>
      <w:r w:rsidR="00E469EC" w:rsidRPr="00A35528">
        <w:rPr>
          <w:rFonts w:ascii="Times New Roman" w:eastAsia="Calibri" w:hAnsi="Times New Roman" w:cs="Times New Roman"/>
          <w:sz w:val="24"/>
          <w:szCs w:val="24"/>
        </w:rPr>
        <w:t>9</w:t>
      </w:r>
      <w:r w:rsidRPr="00A35528">
        <w:rPr>
          <w:rFonts w:ascii="Times New Roman" w:eastAsia="Calibri" w:hAnsi="Times New Roman" w:cs="Times New Roman"/>
          <w:sz w:val="24"/>
          <w:szCs w:val="24"/>
        </w:rPr>
        <w:t xml:space="preserve">. évi működési stratégiájáról   </w:t>
      </w:r>
    </w:p>
    <w:p w:rsidR="005E7DBC" w:rsidRPr="00A35528" w:rsidRDefault="005E7DBC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7DBC" w:rsidRPr="00A35528" w:rsidRDefault="005E7DBC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7DBC" w:rsidRDefault="005E7DBC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</w:pPr>
      <w:r w:rsidRPr="00A35528"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  <w:t>Tisztelt Képviselő-testület!</w:t>
      </w:r>
    </w:p>
    <w:p w:rsidR="00A35528" w:rsidRDefault="00A35528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</w:pPr>
    </w:p>
    <w:p w:rsidR="00A35528" w:rsidRPr="00A35528" w:rsidRDefault="00A35528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pacing w:val="-6"/>
          <w:sz w:val="24"/>
          <w:szCs w:val="24"/>
        </w:rPr>
      </w:pPr>
    </w:p>
    <w:p w:rsidR="002C059E" w:rsidRPr="00A35528" w:rsidRDefault="005E7DBC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Zalaszentgrót Város Önkormányzata egyszemélyes tulajdonosa </w:t>
      </w:r>
      <w:r w:rsidR="00EB4ED9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EB4ED9" w:rsidRPr="00A35528">
        <w:rPr>
          <w:rFonts w:ascii="Times New Roman" w:eastAsia="Calibri" w:hAnsi="Times New Roman" w:cs="Times New Roman"/>
          <w:sz w:val="24"/>
          <w:szCs w:val="24"/>
        </w:rPr>
        <w:t>Szentgrótért</w:t>
      </w:r>
      <w:proofErr w:type="spellEnd"/>
      <w:r w:rsidR="00EB4ED9" w:rsidRPr="00A35528">
        <w:rPr>
          <w:rFonts w:ascii="Times New Roman" w:eastAsia="Calibri" w:hAnsi="Times New Roman" w:cs="Times New Roman"/>
          <w:sz w:val="24"/>
          <w:szCs w:val="24"/>
        </w:rPr>
        <w:t xml:space="preserve"> Kereskedelmi és Szolgáltató Korlátolt Felelősségű Társaságnak (a továbbiakban röviden: </w:t>
      </w:r>
      <w:proofErr w:type="spellStart"/>
      <w:r w:rsidR="00EB4ED9" w:rsidRPr="00A35528">
        <w:rPr>
          <w:rFonts w:ascii="Times New Roman" w:eastAsia="Calibri" w:hAnsi="Times New Roman" w:cs="Times New Roman"/>
          <w:sz w:val="24"/>
          <w:szCs w:val="24"/>
        </w:rPr>
        <w:t>Szentgrótért</w:t>
      </w:r>
      <w:proofErr w:type="spellEnd"/>
      <w:r w:rsidR="00EB4ED9" w:rsidRPr="00A35528">
        <w:rPr>
          <w:rFonts w:ascii="Times New Roman" w:eastAsia="Calibri" w:hAnsi="Times New Roman" w:cs="Times New Roman"/>
          <w:sz w:val="24"/>
          <w:szCs w:val="24"/>
        </w:rPr>
        <w:t xml:space="preserve"> Kft.)</w:t>
      </w:r>
      <w:r w:rsidR="002C059E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, amely</w:t>
      </w:r>
      <w:r w:rsidR="00E567D6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nek cégnevét</w:t>
      </w:r>
      <w:r w:rsidR="002C059E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 </w:t>
      </w:r>
      <w:r w:rsidR="002C059E" w:rsidRPr="00A35528">
        <w:rPr>
          <w:rFonts w:ascii="Times New Roman" w:eastAsia="Calibri" w:hAnsi="Times New Roman" w:cs="Times New Roman"/>
          <w:sz w:val="24"/>
          <w:szCs w:val="24"/>
        </w:rPr>
        <w:t xml:space="preserve">képviselő-testület a 2018. május 24-én tartott ülésén </w:t>
      </w:r>
      <w:r w:rsidR="007C5A1E" w:rsidRPr="00A35528">
        <w:rPr>
          <w:rFonts w:ascii="Times New Roman" w:eastAsia="Calibri" w:hAnsi="Times New Roman" w:cs="Times New Roman"/>
          <w:sz w:val="24"/>
          <w:szCs w:val="24"/>
        </w:rPr>
        <w:t xml:space="preserve">hozott </w:t>
      </w:r>
      <w:r w:rsidR="002C059E" w:rsidRPr="00A35528">
        <w:rPr>
          <w:rFonts w:ascii="Times New Roman" w:eastAsia="Calibri" w:hAnsi="Times New Roman" w:cs="Times New Roman"/>
          <w:sz w:val="24"/>
          <w:szCs w:val="24"/>
        </w:rPr>
        <w:t xml:space="preserve">47/2018. (V. 24.) számú határozatával elfogadott </w:t>
      </w:r>
      <w:r w:rsidR="007C5A1E" w:rsidRPr="00A35528">
        <w:rPr>
          <w:rFonts w:ascii="Times New Roman" w:eastAsia="Calibri" w:hAnsi="Times New Roman" w:cs="Times New Roman"/>
          <w:sz w:val="24"/>
          <w:szCs w:val="24"/>
        </w:rPr>
        <w:t>a</w:t>
      </w:r>
      <w:r w:rsidR="002C059E" w:rsidRPr="00A35528">
        <w:rPr>
          <w:rFonts w:ascii="Times New Roman" w:eastAsia="Calibri" w:hAnsi="Times New Roman" w:cs="Times New Roman"/>
          <w:sz w:val="24"/>
          <w:szCs w:val="24"/>
        </w:rPr>
        <w:t xml:space="preserve">lapító </w:t>
      </w:r>
      <w:r w:rsidR="007C5A1E" w:rsidRPr="00A35528">
        <w:rPr>
          <w:rFonts w:ascii="Times New Roman" w:eastAsia="Calibri" w:hAnsi="Times New Roman" w:cs="Times New Roman"/>
          <w:sz w:val="24"/>
          <w:szCs w:val="24"/>
        </w:rPr>
        <w:t>o</w:t>
      </w:r>
      <w:r w:rsidR="002C059E" w:rsidRPr="00A35528">
        <w:rPr>
          <w:rFonts w:ascii="Times New Roman" w:eastAsia="Calibri" w:hAnsi="Times New Roman" w:cs="Times New Roman"/>
          <w:sz w:val="24"/>
          <w:szCs w:val="24"/>
        </w:rPr>
        <w:t xml:space="preserve">kirat módosítás révén </w:t>
      </w:r>
      <w:r w:rsidR="0034546F" w:rsidRPr="00A35528">
        <w:rPr>
          <w:rFonts w:ascii="Times New Roman" w:eastAsia="Calibri" w:hAnsi="Times New Roman" w:cs="Times New Roman"/>
          <w:sz w:val="24"/>
          <w:szCs w:val="24"/>
        </w:rPr>
        <w:t xml:space="preserve">változtatta </w:t>
      </w:r>
      <w:proofErr w:type="spellStart"/>
      <w:r w:rsidR="009E4F32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Szentgróti</w:t>
      </w:r>
      <w:proofErr w:type="spellEnd"/>
      <w:r w:rsidR="009E4F32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Víz- és Fürdő Kft. </w:t>
      </w:r>
      <w:r w:rsidR="00E567D6" w:rsidRPr="00A35528">
        <w:rPr>
          <w:rFonts w:ascii="Times New Roman" w:eastAsia="Calibri" w:hAnsi="Times New Roman" w:cs="Times New Roman"/>
          <w:sz w:val="24"/>
          <w:szCs w:val="24"/>
        </w:rPr>
        <w:t xml:space="preserve">megnevezésről </w:t>
      </w:r>
      <w:proofErr w:type="spellStart"/>
      <w:r w:rsidR="00E567D6" w:rsidRPr="00A35528">
        <w:rPr>
          <w:rFonts w:ascii="Times New Roman" w:eastAsia="Calibri" w:hAnsi="Times New Roman" w:cs="Times New Roman"/>
          <w:sz w:val="24"/>
          <w:szCs w:val="24"/>
        </w:rPr>
        <w:t>Szentgrótért</w:t>
      </w:r>
      <w:proofErr w:type="spellEnd"/>
      <w:r w:rsidR="00E567D6" w:rsidRPr="00A35528">
        <w:rPr>
          <w:rFonts w:ascii="Times New Roman" w:eastAsia="Calibri" w:hAnsi="Times New Roman" w:cs="Times New Roman"/>
          <w:sz w:val="24"/>
          <w:szCs w:val="24"/>
        </w:rPr>
        <w:t xml:space="preserve"> Kft. megnevezésre.</w:t>
      </w:r>
    </w:p>
    <w:p w:rsidR="007C5A1E" w:rsidRPr="00A35528" w:rsidRDefault="007C5A1E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E7DBC" w:rsidRPr="00A35528" w:rsidRDefault="007C5A1E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A társaság</w:t>
      </w:r>
      <w:r w:rsidR="001663D3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EB4ED9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átalakításával és </w:t>
      </w:r>
      <w:r w:rsidR="001663D3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jövő</w:t>
      </w:r>
      <w:r w:rsidR="00EB4ED9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beli tevékenységé</w:t>
      </w:r>
      <w:r w:rsidR="001663D3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vel</w:t>
      </w:r>
      <w:r w:rsidR="005E7DBC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 </w:t>
      </w:r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képviselő-testület a 2017-2018.</w:t>
      </w:r>
      <w:r w:rsidR="005E7DBC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évben </w:t>
      </w:r>
      <w:r w:rsidR="001663D3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több alkalommal </w:t>
      </w:r>
      <w:r w:rsidR="009E4F32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is </w:t>
      </w:r>
      <w:r w:rsidR="005E7DBC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foglalkozott. A képviselő-testület részletesen</w:t>
      </w:r>
      <w:r w:rsidR="001663D3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kidolgozott</w:t>
      </w:r>
      <w:r w:rsidR="005E7DBC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anyagban </w:t>
      </w:r>
      <w:r w:rsidR="008918B9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tárgyalta</w:t>
      </w:r>
      <w:r w:rsidR="005E7DBC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 </w:t>
      </w:r>
      <w:r w:rsidR="00402E81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k</w:t>
      </w:r>
      <w:r w:rsidR="005E7DBC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ft. lehetséges tevékenységi körének bővítési profiljai</w:t>
      </w:r>
      <w:r w:rsidR="008918B9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 és </w:t>
      </w:r>
      <w:r w:rsidR="005E7DBC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a</w:t>
      </w:r>
      <w:r w:rsidR="008918B9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működési alternatíváit</w:t>
      </w:r>
      <w:r w:rsidR="009E4F32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, m</w:t>
      </w:r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inthogy</w:t>
      </w:r>
      <w:r w:rsidR="005E7DBC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 </w:t>
      </w:r>
      <w:proofErr w:type="spellStart"/>
      <w:r w:rsidR="009E4F32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Szentgróti</w:t>
      </w:r>
      <w:proofErr w:type="spellEnd"/>
      <w:r w:rsidR="009E4F32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Víz- és Fürdő Kft. </w:t>
      </w:r>
      <w:r w:rsidR="005E7DBC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tevékenysége </w:t>
      </w:r>
      <w:r w:rsidR="00374DF9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lényegesen lecsökkent</w:t>
      </w:r>
      <w:r w:rsidR="005E7DBC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, bevételszerző tevékenysége megszűnt</w:t>
      </w:r>
      <w:r w:rsidR="009E4F32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5E7DBC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9E4F32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Mindazonáltal</w:t>
      </w:r>
      <w:r w:rsidR="005E7DBC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 társaság </w:t>
      </w:r>
      <w:r w:rsidR="002F03AD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</w:t>
      </w:r>
      <w:r w:rsidR="005E7DBC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jogszabályokban meghatározott kötelezettségeinek továbbra is köteles </w:t>
      </w:r>
      <w:r w:rsidR="000B477D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volt </w:t>
      </w:r>
      <w:r w:rsidR="005E7DBC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eleget tenni, melynek költségeivel is számolni kell</w:t>
      </w:r>
      <w:r w:rsidR="000B477D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ett</w:t>
      </w:r>
      <w:r w:rsidR="005E7DBC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  <w:r w:rsidR="00374DF9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testület a 71/2017. (VII. 27.) számú határozatában döntött </w:t>
      </w:r>
      <w:r w:rsidR="001663D3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</w:t>
      </w:r>
      <w:r w:rsidR="00374DF9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Szentgróti Víz- és</w:t>
      </w:r>
      <w:r w:rsidR="002F03AD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Fürdő Kft. </w:t>
      </w:r>
      <w:r w:rsidR="00374DF9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működésének fenntartásáról</w:t>
      </w:r>
      <w:r w:rsidR="00436458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A testület egyetértett </w:t>
      </w:r>
      <w:r w:rsidR="00374DF9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a társaság jövőbeni gazdasági profiljának</w:t>
      </w:r>
      <w:r w:rsidR="00436458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bővítésével</w:t>
      </w:r>
      <w:r w:rsidR="00374DF9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részben az önkormányzati feladatok hatékony kiszervezésével, illetve egyéb gazdasági tevékenységek bevezetésével. </w:t>
      </w:r>
    </w:p>
    <w:p w:rsidR="009E4F32" w:rsidRPr="00A35528" w:rsidRDefault="009E4F32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F44E57" w:rsidRPr="00A35528" w:rsidRDefault="001663D3" w:rsidP="00A3552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testület </w:t>
      </w:r>
      <w:r w:rsidR="00985D0E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</w:t>
      </w:r>
      <w:r w:rsidRPr="00A35528">
        <w:rPr>
          <w:rFonts w:ascii="Times New Roman" w:hAnsi="Times New Roman" w:cs="Times New Roman"/>
          <w:sz w:val="24"/>
          <w:szCs w:val="24"/>
        </w:rPr>
        <w:t>80/2017. (IX. 28.) számú határozatával a</w:t>
      </w:r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A35528">
        <w:rPr>
          <w:rFonts w:ascii="Times New Roman" w:eastAsia="Times New Roman" w:hAnsi="Times New Roman" w:cs="Times New Roman"/>
          <w:sz w:val="24"/>
          <w:szCs w:val="24"/>
          <w:lang w:eastAsia="hu-HU"/>
        </w:rPr>
        <w:t>Kft. ügyvezetői feladatának ellátásával 2017. október 1-jei hatállyal, öt éves határozott időtartamra Tóth István Lajos 8900 Zalaegerszeg, Gábor Áron u.</w:t>
      </w:r>
      <w:r w:rsidR="00EC57F7" w:rsidRPr="00A35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36. szám alatti lakost bízt</w:t>
      </w:r>
      <w:r w:rsidR="00594661" w:rsidRPr="00A35528">
        <w:rPr>
          <w:rFonts w:ascii="Times New Roman" w:eastAsia="Times New Roman" w:hAnsi="Times New Roman" w:cs="Times New Roman"/>
          <w:sz w:val="24"/>
          <w:szCs w:val="24"/>
          <w:lang w:eastAsia="hu-HU"/>
        </w:rPr>
        <w:t>a meg havi bruttó 140.449,-Ft</w:t>
      </w:r>
      <w:r w:rsidRPr="00A35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havi bruttó 23.120,-Ft útnyilvántartás alapján járó utazási költségtérítés ellenében azzal, hogy az ügyvezető a megbízás keretében készítsen pénzügyi üzleti tervet a Kft. jövőjére, valamint helyzetelemzést a lehetőségeire vonatkozóan 2017. december 31-ig, továbbá tárja fel a hiánykapacitásokat a Kft. tevékenységének bővítésé</w:t>
      </w:r>
      <w:r w:rsidR="00594661" w:rsidRPr="00A35528">
        <w:rPr>
          <w:rFonts w:ascii="Times New Roman" w:eastAsia="Times New Roman" w:hAnsi="Times New Roman" w:cs="Times New Roman"/>
          <w:sz w:val="24"/>
          <w:szCs w:val="24"/>
          <w:lang w:eastAsia="hu-HU"/>
        </w:rPr>
        <w:t>t érintően.</w:t>
      </w:r>
      <w:r w:rsidRPr="00A35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Képviselő-testület a határozat</w:t>
      </w:r>
      <w:r w:rsidR="00594661" w:rsidRPr="00A35528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Pr="00A35528">
        <w:rPr>
          <w:rFonts w:ascii="Times New Roman" w:eastAsia="Times New Roman" w:hAnsi="Times New Roman" w:cs="Times New Roman"/>
          <w:sz w:val="24"/>
          <w:szCs w:val="24"/>
          <w:lang w:eastAsia="hu-HU"/>
        </w:rPr>
        <w:t>ban rögzített díjazást 2018. január 31-ig állapít</w:t>
      </w:r>
      <w:r w:rsidR="00594661" w:rsidRPr="00A35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otta </w:t>
      </w:r>
      <w:r w:rsidRPr="00A35528">
        <w:rPr>
          <w:rFonts w:ascii="Times New Roman" w:eastAsia="Times New Roman" w:hAnsi="Times New Roman" w:cs="Times New Roman"/>
          <w:sz w:val="24"/>
          <w:szCs w:val="24"/>
          <w:lang w:eastAsia="hu-HU"/>
        </w:rPr>
        <w:t>meg azzal, hogy díjazás folyósításának folytatásáról az üzleti terv elfogadásával egyidejűleg dönt.</w:t>
      </w:r>
      <w:r w:rsidR="00146390" w:rsidRPr="00A35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ED7D53" w:rsidRPr="00A35528" w:rsidRDefault="00ED7D53" w:rsidP="00A3552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46390" w:rsidRPr="00A35528" w:rsidRDefault="00146390" w:rsidP="00A35528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5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Ezt követően a </w:t>
      </w:r>
      <w:r w:rsidRPr="00A35528">
        <w:rPr>
          <w:rFonts w:ascii="Times New Roman" w:hAnsi="Times New Roman" w:cs="Times New Roman"/>
          <w:sz w:val="24"/>
          <w:szCs w:val="24"/>
        </w:rPr>
        <w:t xml:space="preserve">3/2018. (I. 25.) számú határozatában a </w:t>
      </w:r>
      <w:r w:rsidRPr="00A35528">
        <w:rPr>
          <w:rFonts w:ascii="Times New Roman" w:eastAsia="Calibri" w:hAnsi="Times New Roman" w:cs="Times New Roman"/>
          <w:sz w:val="24"/>
          <w:szCs w:val="24"/>
        </w:rPr>
        <w:t xml:space="preserve">képviselő-testület elfogadta Tóth István ügyvezető által elkészített </w:t>
      </w:r>
      <w:proofErr w:type="spellStart"/>
      <w:r w:rsidRPr="00A35528">
        <w:rPr>
          <w:rFonts w:ascii="Times New Roman" w:eastAsia="Calibri" w:hAnsi="Times New Roman" w:cs="Times New Roman"/>
          <w:sz w:val="24"/>
          <w:szCs w:val="24"/>
        </w:rPr>
        <w:t>Szentgróti</w:t>
      </w:r>
      <w:proofErr w:type="spellEnd"/>
      <w:r w:rsidRPr="00A35528">
        <w:rPr>
          <w:rFonts w:ascii="Times New Roman" w:eastAsia="Calibri" w:hAnsi="Times New Roman" w:cs="Times New Roman"/>
          <w:sz w:val="24"/>
          <w:szCs w:val="24"/>
        </w:rPr>
        <w:t xml:space="preserve"> Víz- és Fürdő Kft. 2018. évi marketing és stratégiai tervét, azzal, hogy a Kft. 2018. évi működéséhez 7.561.000,- Ft támogatást biztosít negyedéves </w:t>
      </w:r>
      <w:r w:rsidRPr="00A3552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beszámolási kötelezettséggel, továbbá az ügyvezető juttatásait 2019. március 31-ig </w:t>
      </w:r>
      <w:r w:rsidRPr="00A35528">
        <w:rPr>
          <w:rFonts w:ascii="Times New Roman" w:hAnsi="Times New Roman" w:cs="Times New Roman"/>
          <w:sz w:val="24"/>
          <w:szCs w:val="24"/>
        </w:rPr>
        <w:t xml:space="preserve">havi bruttó 140.449,- Ft megbízási díjként, valamint havi bruttó 23.120,- Ft útnyilvántartás alapján járó utazási költségtérítésként </w:t>
      </w:r>
      <w:r w:rsidRPr="00A35528">
        <w:rPr>
          <w:rFonts w:ascii="Times New Roman" w:eastAsia="Calibri" w:hAnsi="Times New Roman" w:cs="Times New Roman"/>
          <w:sz w:val="24"/>
          <w:szCs w:val="24"/>
        </w:rPr>
        <w:t xml:space="preserve">biztosítja.  </w:t>
      </w:r>
    </w:p>
    <w:p w:rsidR="00ED7D53" w:rsidRPr="00A35528" w:rsidRDefault="00ED7D53" w:rsidP="00A3552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F7957" w:rsidRPr="00A35528" w:rsidRDefault="0092770A" w:rsidP="00A35528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528">
        <w:rPr>
          <w:rFonts w:ascii="Times New Roman" w:eastAsia="Times New Roman" w:hAnsi="Times New Roman" w:cs="Times New Roman"/>
          <w:sz w:val="24"/>
          <w:szCs w:val="24"/>
          <w:lang w:eastAsia="hu-HU"/>
        </w:rPr>
        <w:t>A testület a 2018. május 24-i ülésén az alapító okirat módosítás keretében nem csupán a cégnév</w:t>
      </w:r>
      <w:r w:rsidR="002D09A8" w:rsidRPr="00A35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telephely</w:t>
      </w:r>
      <w:r w:rsidR="007F7957" w:rsidRPr="00A35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</w:t>
      </w:r>
      <w:r w:rsidR="007F7957" w:rsidRPr="00A35528">
        <w:rPr>
          <w:rFonts w:ascii="Times New Roman" w:eastAsia="Calibri" w:hAnsi="Times New Roman" w:cs="Times New Roman"/>
          <w:sz w:val="24"/>
          <w:szCs w:val="24"/>
        </w:rPr>
        <w:t>8790 Zalaszentgrót, külterület 010311/32. hrsz.-ról 8790 Zalaszentgrót, Dózsa György utca 9. számra</w:t>
      </w:r>
      <w:r w:rsidR="007F7957" w:rsidRPr="00A35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</w:t>
      </w:r>
      <w:r w:rsidR="002D09A8" w:rsidRPr="00A35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változott, hanem a </w:t>
      </w:r>
      <w:r w:rsidR="002D09A8" w:rsidRPr="00A35528">
        <w:rPr>
          <w:rFonts w:ascii="Times New Roman" w:eastAsia="Calibri" w:hAnsi="Times New Roman" w:cs="Times New Roman"/>
          <w:sz w:val="24"/>
          <w:szCs w:val="24"/>
        </w:rPr>
        <w:t>társaság TEÁOR ’08 szerinti főtevékenysége is, amely</w:t>
      </w:r>
      <w:r w:rsidR="002D09A8" w:rsidRPr="00A35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„</w:t>
      </w:r>
      <w:r w:rsidR="002D09A8" w:rsidRPr="00A35528">
        <w:rPr>
          <w:rFonts w:ascii="Times New Roman" w:eastAsia="Calibri" w:hAnsi="Times New Roman" w:cs="Times New Roman"/>
          <w:sz w:val="24"/>
          <w:szCs w:val="24"/>
        </w:rPr>
        <w:t xml:space="preserve">3600 Víztermelés, </w:t>
      </w:r>
      <w:proofErr w:type="spellStart"/>
      <w:r w:rsidR="002D09A8" w:rsidRPr="00A35528">
        <w:rPr>
          <w:rFonts w:ascii="Times New Roman" w:eastAsia="Calibri" w:hAnsi="Times New Roman" w:cs="Times New Roman"/>
          <w:sz w:val="24"/>
          <w:szCs w:val="24"/>
        </w:rPr>
        <w:t>-kezelés</w:t>
      </w:r>
      <w:proofErr w:type="spellEnd"/>
      <w:r w:rsidR="002D09A8" w:rsidRPr="00A3552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2D09A8" w:rsidRPr="00A35528">
        <w:rPr>
          <w:rFonts w:ascii="Times New Roman" w:eastAsia="Calibri" w:hAnsi="Times New Roman" w:cs="Times New Roman"/>
          <w:sz w:val="24"/>
          <w:szCs w:val="24"/>
        </w:rPr>
        <w:t>-ellátás</w:t>
      </w:r>
      <w:proofErr w:type="spellEnd"/>
      <w:r w:rsidR="002D09A8" w:rsidRPr="00A35528">
        <w:rPr>
          <w:rFonts w:ascii="Times New Roman" w:eastAsia="Calibri" w:hAnsi="Times New Roman" w:cs="Times New Roman"/>
          <w:sz w:val="24"/>
          <w:szCs w:val="24"/>
        </w:rPr>
        <w:t>”</w:t>
      </w:r>
      <w:proofErr w:type="spellStart"/>
      <w:r w:rsidR="002D09A8" w:rsidRPr="00A35528">
        <w:rPr>
          <w:rFonts w:ascii="Times New Roman" w:eastAsia="Calibri" w:hAnsi="Times New Roman" w:cs="Times New Roman"/>
          <w:sz w:val="24"/>
          <w:szCs w:val="24"/>
        </w:rPr>
        <w:t>-ról</w:t>
      </w:r>
      <w:proofErr w:type="spellEnd"/>
      <w:r w:rsidR="002D09A8" w:rsidRPr="00A35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„</w:t>
      </w:r>
      <w:r w:rsidR="002D09A8" w:rsidRPr="00A35528">
        <w:rPr>
          <w:rFonts w:ascii="Times New Roman" w:eastAsia="Calibri" w:hAnsi="Times New Roman" w:cs="Times New Roman"/>
          <w:sz w:val="24"/>
          <w:szCs w:val="24"/>
        </w:rPr>
        <w:t>6832 Ingatlankezelés”</w:t>
      </w:r>
      <w:proofErr w:type="spellStart"/>
      <w:r w:rsidR="002D09A8" w:rsidRPr="00A35528">
        <w:rPr>
          <w:rFonts w:ascii="Times New Roman" w:eastAsia="Calibri" w:hAnsi="Times New Roman" w:cs="Times New Roman"/>
          <w:sz w:val="24"/>
          <w:szCs w:val="24"/>
        </w:rPr>
        <w:t>-re</w:t>
      </w:r>
      <w:proofErr w:type="spellEnd"/>
      <w:r w:rsidR="002D09A8" w:rsidRPr="00A35528">
        <w:rPr>
          <w:rFonts w:ascii="Times New Roman" w:eastAsia="Calibri" w:hAnsi="Times New Roman" w:cs="Times New Roman"/>
          <w:sz w:val="24"/>
          <w:szCs w:val="24"/>
        </w:rPr>
        <w:t xml:space="preserve"> módosult.</w:t>
      </w:r>
      <w:r w:rsidR="00540119" w:rsidRPr="00A355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F7957" w:rsidRPr="00A35528">
        <w:rPr>
          <w:rFonts w:ascii="Times New Roman" w:hAnsi="Times New Roman" w:cs="Times New Roman"/>
          <w:sz w:val="24"/>
          <w:szCs w:val="24"/>
        </w:rPr>
        <w:t xml:space="preserve">Az </w:t>
      </w:r>
      <w:r w:rsidR="00540119" w:rsidRPr="00A35528">
        <w:rPr>
          <w:rFonts w:ascii="Times New Roman" w:hAnsi="Times New Roman" w:cs="Times New Roman"/>
          <w:sz w:val="24"/>
          <w:szCs w:val="24"/>
        </w:rPr>
        <w:t>a</w:t>
      </w:r>
      <w:r w:rsidR="007F7957" w:rsidRPr="00A35528">
        <w:rPr>
          <w:rFonts w:ascii="Times New Roman" w:hAnsi="Times New Roman" w:cs="Times New Roman"/>
          <w:sz w:val="24"/>
          <w:szCs w:val="24"/>
        </w:rPr>
        <w:t xml:space="preserve">lapító </w:t>
      </w:r>
      <w:r w:rsidR="00540119" w:rsidRPr="00A35528">
        <w:rPr>
          <w:rFonts w:ascii="Times New Roman" w:hAnsi="Times New Roman" w:cs="Times New Roman"/>
          <w:sz w:val="24"/>
          <w:szCs w:val="24"/>
        </w:rPr>
        <w:t>o</w:t>
      </w:r>
      <w:r w:rsidR="007F7957" w:rsidRPr="00A35528">
        <w:rPr>
          <w:rFonts w:ascii="Times New Roman" w:hAnsi="Times New Roman" w:cs="Times New Roman"/>
          <w:sz w:val="24"/>
          <w:szCs w:val="24"/>
        </w:rPr>
        <w:t>kirat</w:t>
      </w:r>
      <w:r w:rsidR="00540119" w:rsidRPr="00A35528">
        <w:rPr>
          <w:rFonts w:ascii="Times New Roman" w:hAnsi="Times New Roman" w:cs="Times New Roman"/>
          <w:sz w:val="24"/>
          <w:szCs w:val="24"/>
        </w:rPr>
        <w:t>ban a társaság e</w:t>
      </w:r>
      <w:r w:rsidR="007F7957" w:rsidRPr="00A35528">
        <w:rPr>
          <w:rFonts w:ascii="Times New Roman" w:hAnsi="Times New Roman" w:cs="Times New Roman"/>
          <w:sz w:val="24"/>
          <w:szCs w:val="24"/>
        </w:rPr>
        <w:t>gyéb tevékenységi kör</w:t>
      </w:r>
      <w:r w:rsidR="00540119" w:rsidRPr="00A35528">
        <w:rPr>
          <w:rFonts w:ascii="Times New Roman" w:hAnsi="Times New Roman" w:cs="Times New Roman"/>
          <w:sz w:val="24"/>
          <w:szCs w:val="24"/>
        </w:rPr>
        <w:t>e ki</w:t>
      </w:r>
      <w:r w:rsidR="007F7957" w:rsidRPr="00A35528">
        <w:rPr>
          <w:rFonts w:ascii="Times New Roman" w:hAnsi="Times New Roman" w:cs="Times New Roman"/>
          <w:sz w:val="24"/>
          <w:szCs w:val="24"/>
        </w:rPr>
        <w:t xml:space="preserve">egészül </w:t>
      </w:r>
      <w:r w:rsidR="00540119" w:rsidRPr="00A35528">
        <w:rPr>
          <w:rFonts w:ascii="Times New Roman" w:hAnsi="Times New Roman" w:cs="Times New Roman"/>
          <w:sz w:val="24"/>
          <w:szCs w:val="24"/>
        </w:rPr>
        <w:t>a</w:t>
      </w:r>
      <w:r w:rsidR="00540119" w:rsidRPr="00A355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F7957" w:rsidRPr="00A35528">
        <w:rPr>
          <w:rFonts w:ascii="Times New Roman" w:hAnsi="Times New Roman" w:cs="Times New Roman"/>
          <w:sz w:val="24"/>
          <w:szCs w:val="24"/>
        </w:rPr>
        <w:t>„7721 Szabadidős, sporteszköz kölcsönzése</w:t>
      </w:r>
      <w:r w:rsidR="00540119" w:rsidRPr="00A35528">
        <w:rPr>
          <w:rFonts w:ascii="Times New Roman" w:hAnsi="Times New Roman" w:cs="Times New Roman"/>
          <w:sz w:val="24"/>
          <w:szCs w:val="24"/>
        </w:rPr>
        <w:t>”, a</w:t>
      </w:r>
      <w:r w:rsidR="00540119" w:rsidRPr="00A35528">
        <w:rPr>
          <w:rFonts w:ascii="Times New Roman" w:eastAsia="Calibri" w:hAnsi="Times New Roman" w:cs="Times New Roman"/>
          <w:sz w:val="24"/>
          <w:szCs w:val="24"/>
        </w:rPr>
        <w:t xml:space="preserve"> „</w:t>
      </w:r>
      <w:r w:rsidR="007F7957" w:rsidRPr="00A35528">
        <w:rPr>
          <w:rFonts w:ascii="Times New Roman" w:hAnsi="Times New Roman" w:cs="Times New Roman"/>
          <w:sz w:val="24"/>
          <w:szCs w:val="24"/>
        </w:rPr>
        <w:t>8230 Konferencia, kereskedelmi bemutató szervezése</w:t>
      </w:r>
      <w:r w:rsidR="00540119" w:rsidRPr="00A35528">
        <w:rPr>
          <w:rFonts w:ascii="Times New Roman" w:hAnsi="Times New Roman" w:cs="Times New Roman"/>
          <w:sz w:val="24"/>
          <w:szCs w:val="24"/>
        </w:rPr>
        <w:t>”</w:t>
      </w:r>
      <w:r w:rsidR="00540119" w:rsidRPr="00A35528">
        <w:rPr>
          <w:rFonts w:ascii="Times New Roman" w:eastAsia="Calibri" w:hAnsi="Times New Roman" w:cs="Times New Roman"/>
          <w:sz w:val="24"/>
          <w:szCs w:val="24"/>
        </w:rPr>
        <w:t xml:space="preserve"> és a „</w:t>
      </w:r>
      <w:r w:rsidR="007F7957" w:rsidRPr="00A35528">
        <w:rPr>
          <w:rFonts w:ascii="Times New Roman" w:hAnsi="Times New Roman" w:cs="Times New Roman"/>
          <w:sz w:val="24"/>
          <w:szCs w:val="24"/>
        </w:rPr>
        <w:t>3600 Víztermelés,-kezelés, ellátás”</w:t>
      </w:r>
      <w:r w:rsidR="00540119" w:rsidRPr="00A35528">
        <w:rPr>
          <w:rFonts w:ascii="Times New Roman" w:hAnsi="Times New Roman" w:cs="Times New Roman"/>
          <w:sz w:val="24"/>
          <w:szCs w:val="24"/>
        </w:rPr>
        <w:t xml:space="preserve"> </w:t>
      </w:r>
      <w:r w:rsidR="00540119" w:rsidRPr="00A35528">
        <w:rPr>
          <w:rFonts w:ascii="Times New Roman" w:eastAsia="Calibri" w:hAnsi="Times New Roman" w:cs="Times New Roman"/>
          <w:sz w:val="24"/>
          <w:szCs w:val="24"/>
        </w:rPr>
        <w:t>TEÁOR ’08 szerinti tevékenységi körökkel.</w:t>
      </w:r>
    </w:p>
    <w:p w:rsidR="00ED7D53" w:rsidRPr="00A35528" w:rsidRDefault="00ED7D53" w:rsidP="00A3552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7A52" w:rsidRPr="00A35528" w:rsidRDefault="005A3558" w:rsidP="00A3552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35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2018. május 24-i testületi ülésen hozott </w:t>
      </w:r>
      <w:r w:rsidRPr="00A35528">
        <w:rPr>
          <w:rFonts w:ascii="Times New Roman" w:hAnsi="Times New Roman" w:cs="Times New Roman"/>
          <w:sz w:val="24"/>
          <w:szCs w:val="24"/>
        </w:rPr>
        <w:t>4</w:t>
      </w:r>
      <w:r w:rsidR="00EA6407" w:rsidRPr="00A35528">
        <w:rPr>
          <w:rFonts w:ascii="Times New Roman" w:hAnsi="Times New Roman" w:cs="Times New Roman"/>
          <w:sz w:val="24"/>
          <w:szCs w:val="24"/>
        </w:rPr>
        <w:t>8</w:t>
      </w:r>
      <w:r w:rsidRPr="00A35528">
        <w:rPr>
          <w:rFonts w:ascii="Times New Roman" w:hAnsi="Times New Roman" w:cs="Times New Roman"/>
          <w:sz w:val="24"/>
          <w:szCs w:val="24"/>
        </w:rPr>
        <w:t>/2018. (</w:t>
      </w:r>
      <w:r w:rsidR="00EA6407" w:rsidRPr="00A35528">
        <w:rPr>
          <w:rFonts w:ascii="Times New Roman" w:hAnsi="Times New Roman" w:cs="Times New Roman"/>
          <w:sz w:val="24"/>
          <w:szCs w:val="24"/>
        </w:rPr>
        <w:t>V. 24</w:t>
      </w:r>
      <w:r w:rsidRPr="00A35528">
        <w:rPr>
          <w:rFonts w:ascii="Times New Roman" w:hAnsi="Times New Roman" w:cs="Times New Roman"/>
          <w:sz w:val="24"/>
          <w:szCs w:val="24"/>
        </w:rPr>
        <w:t>.) számú határozatban</w:t>
      </w:r>
      <w:r w:rsidRPr="00A35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született döntés </w:t>
      </w:r>
      <w:r w:rsidR="00CD7A52" w:rsidRPr="00A35528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CD7A52" w:rsidRPr="00A35528">
        <w:rPr>
          <w:rFonts w:ascii="Times New Roman" w:eastAsia="Calibri" w:hAnsi="Times New Roman" w:cs="Times New Roman"/>
          <w:sz w:val="24"/>
          <w:szCs w:val="24"/>
        </w:rPr>
        <w:t>Szentgrótért</w:t>
      </w:r>
      <w:proofErr w:type="spellEnd"/>
      <w:r w:rsidR="00CD7A52" w:rsidRPr="00A355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7A52" w:rsidRPr="00A35528">
        <w:rPr>
          <w:rFonts w:ascii="Times New Roman" w:hAnsi="Times New Roman" w:cs="Times New Roman"/>
          <w:sz w:val="24"/>
          <w:szCs w:val="24"/>
        </w:rPr>
        <w:t xml:space="preserve">Kft. törzstőkéjének leszállításáról a </w:t>
      </w:r>
      <w:r w:rsidR="00CD7A52" w:rsidRPr="00A35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társaság </w:t>
      </w:r>
      <w:r w:rsidR="00CD7A52" w:rsidRPr="00A35528">
        <w:rPr>
          <w:rFonts w:ascii="Times New Roman" w:eastAsia="Calibri" w:hAnsi="Times New Roman" w:cs="Times New Roman"/>
          <w:sz w:val="24"/>
          <w:szCs w:val="24"/>
        </w:rPr>
        <w:t>profilváltására tekintettel tőkekivonás céljából azáltal, hogy az alapító által nem vagyoni hozzájárulásként teljesített Zalaszentgrót belterület 719/3 helyrajzi számú, kivett beépítetlen terület megnevezésű, 4082 m</w:t>
      </w:r>
      <w:r w:rsidR="00CD7A52" w:rsidRPr="00A35528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CD7A52" w:rsidRPr="00A35528">
        <w:rPr>
          <w:rFonts w:ascii="Times New Roman" w:eastAsia="Calibri" w:hAnsi="Times New Roman" w:cs="Times New Roman"/>
          <w:sz w:val="24"/>
          <w:szCs w:val="24"/>
        </w:rPr>
        <w:t xml:space="preserve"> nagyságú, az apportjegyzék szerint 2. 857.400 Ft értékű ingatlant az apportjegyzékből kivonja.</w:t>
      </w:r>
    </w:p>
    <w:p w:rsidR="009E4F32" w:rsidRPr="00A35528" w:rsidRDefault="00DA5BC0" w:rsidP="00A35528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2018. május 24-i ülésén a testület a </w:t>
      </w:r>
      <w:r w:rsidRPr="00A35528">
        <w:rPr>
          <w:rFonts w:ascii="Times New Roman" w:hAnsi="Times New Roman" w:cs="Times New Roman"/>
          <w:sz w:val="24"/>
          <w:szCs w:val="24"/>
        </w:rPr>
        <w:t xml:space="preserve">49/2018. (V. 24.) számú határozatában döntött arról, hogy </w:t>
      </w:r>
      <w:r w:rsidR="00EF0F7A" w:rsidRPr="00A35528">
        <w:rPr>
          <w:rFonts w:ascii="Times New Roman" w:eastAsia="Calibri" w:hAnsi="Times New Roman" w:cs="Times New Roman"/>
          <w:sz w:val="24"/>
          <w:szCs w:val="24"/>
        </w:rPr>
        <w:t xml:space="preserve">2018. június 1. napjától kezdődően határozatlan időre a </w:t>
      </w:r>
      <w:r w:rsidR="000F4B57" w:rsidRPr="00A35528">
        <w:rPr>
          <w:rFonts w:ascii="Times New Roman" w:eastAsia="Calibri" w:hAnsi="Times New Roman" w:cs="Times New Roman"/>
          <w:sz w:val="24"/>
          <w:szCs w:val="24"/>
        </w:rPr>
        <w:t xml:space="preserve">kft. </w:t>
      </w:r>
      <w:r w:rsidR="00EF0F7A" w:rsidRPr="00A35528">
        <w:rPr>
          <w:rFonts w:ascii="Times New Roman" w:eastAsia="Calibri" w:hAnsi="Times New Roman" w:cs="Times New Roman"/>
          <w:sz w:val="24"/>
          <w:szCs w:val="24"/>
        </w:rPr>
        <w:t xml:space="preserve">vagyongazdálkodásába adja </w:t>
      </w:r>
      <w:r w:rsidR="000F4B57" w:rsidRPr="00A35528">
        <w:rPr>
          <w:rFonts w:ascii="Times New Roman" w:eastAsia="Calibri" w:hAnsi="Times New Roman" w:cs="Times New Roman"/>
          <w:sz w:val="24"/>
          <w:szCs w:val="24"/>
        </w:rPr>
        <w:t>az</w:t>
      </w:r>
      <w:r w:rsidR="00EF0F7A" w:rsidRPr="00A355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F4B57" w:rsidRPr="00A35528">
        <w:rPr>
          <w:rFonts w:ascii="Times New Roman" w:eastAsia="Calibri" w:hAnsi="Times New Roman" w:cs="Times New Roman"/>
          <w:sz w:val="24"/>
          <w:szCs w:val="24"/>
        </w:rPr>
        <w:t>ö</w:t>
      </w:r>
      <w:r w:rsidR="00EF0F7A" w:rsidRPr="00A35528">
        <w:rPr>
          <w:rFonts w:ascii="Times New Roman" w:eastAsia="Calibri" w:hAnsi="Times New Roman" w:cs="Times New Roman"/>
          <w:sz w:val="24"/>
          <w:szCs w:val="24"/>
        </w:rPr>
        <w:t xml:space="preserve">nkormányzat tulajdonában álló 19 db sörpad garnitúrát, amelyre vonatkozóan </w:t>
      </w:r>
      <w:r w:rsidR="00F25FB3" w:rsidRPr="00A35528">
        <w:rPr>
          <w:rFonts w:ascii="Times New Roman" w:eastAsia="Calibri" w:hAnsi="Times New Roman" w:cs="Times New Roman"/>
          <w:sz w:val="24"/>
          <w:szCs w:val="24"/>
        </w:rPr>
        <w:t xml:space="preserve">a felek </w:t>
      </w:r>
      <w:r w:rsidR="00EF0F7A" w:rsidRPr="00A35528">
        <w:rPr>
          <w:rFonts w:ascii="Times New Roman" w:eastAsia="Calibri" w:hAnsi="Times New Roman" w:cs="Times New Roman"/>
          <w:sz w:val="24"/>
          <w:szCs w:val="24"/>
        </w:rPr>
        <w:t>vagyongazdálkodási megállapodást köt</w:t>
      </w:r>
      <w:r w:rsidR="00F25FB3" w:rsidRPr="00A35528">
        <w:rPr>
          <w:rFonts w:ascii="Times New Roman" w:eastAsia="Calibri" w:hAnsi="Times New Roman" w:cs="Times New Roman"/>
          <w:sz w:val="24"/>
          <w:szCs w:val="24"/>
        </w:rPr>
        <w:t>öttek</w:t>
      </w:r>
      <w:r w:rsidR="00EF0F7A" w:rsidRPr="00A3552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41E3F" w:rsidRPr="00A35528" w:rsidRDefault="00A41E3F" w:rsidP="00A35528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2ACE" w:rsidRDefault="004A2ACE" w:rsidP="00A35528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528">
        <w:rPr>
          <w:rFonts w:ascii="Times New Roman" w:eastAsia="Calibri" w:hAnsi="Times New Roman" w:cs="Times New Roman"/>
          <w:sz w:val="24"/>
          <w:szCs w:val="24"/>
        </w:rPr>
        <w:t xml:space="preserve">A </w:t>
      </w:r>
      <w:proofErr w:type="spellStart"/>
      <w:r w:rsidRPr="00A35528">
        <w:rPr>
          <w:rFonts w:ascii="Times New Roman" w:eastAsia="Calibri" w:hAnsi="Times New Roman" w:cs="Times New Roman"/>
          <w:sz w:val="24"/>
          <w:szCs w:val="24"/>
        </w:rPr>
        <w:t>Szentgrótért</w:t>
      </w:r>
      <w:proofErr w:type="spellEnd"/>
      <w:r w:rsidRPr="00A35528">
        <w:rPr>
          <w:rFonts w:ascii="Times New Roman" w:eastAsia="Calibri" w:hAnsi="Times New Roman" w:cs="Times New Roman"/>
          <w:sz w:val="24"/>
          <w:szCs w:val="24"/>
        </w:rPr>
        <w:t xml:space="preserve"> Kft. tevékenységi köre a 2018. évben az alábbiakra terjedt ki:</w:t>
      </w:r>
    </w:p>
    <w:p w:rsidR="00A35528" w:rsidRPr="00A35528" w:rsidRDefault="00A35528" w:rsidP="00A35528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57F7" w:rsidRPr="00A35528" w:rsidRDefault="00EC57F7" w:rsidP="00A35528">
      <w:pPr>
        <w:pStyle w:val="Listaszerbekezds"/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Zalaszentgrót, Dózsa </w:t>
      </w:r>
      <w:proofErr w:type="spellStart"/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Gy</w:t>
      </w:r>
      <w:proofErr w:type="spellEnd"/>
      <w:r w:rsidR="004A2ACE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u. 9. szám alatti társasházi ingatlan felügyeleti, közös képviselői feladatok ellátása.</w:t>
      </w:r>
    </w:p>
    <w:p w:rsidR="00A41E3F" w:rsidRPr="00A35528" w:rsidRDefault="004A2ACE" w:rsidP="00A35528">
      <w:pPr>
        <w:pStyle w:val="Listaszerbekezds"/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Rendezvényszervezés, rendezvényhez szükséges eszközök hasznosításának koordinálása</w:t>
      </w:r>
      <w:r w:rsidR="00A41E3F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4A2ACE" w:rsidRPr="00A35528" w:rsidRDefault="00A41E3F" w:rsidP="00A35528">
      <w:pPr>
        <w:pStyle w:val="Listaszerbekezds"/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Sátor és egyéb eszközök bérbeadása.</w:t>
      </w:r>
      <w:r w:rsidR="004A2ACE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</w:t>
      </w:r>
    </w:p>
    <w:p w:rsidR="00EC57F7" w:rsidRPr="00A35528" w:rsidRDefault="00EC57F7" w:rsidP="00A35528">
      <w:pPr>
        <w:pStyle w:val="Listaszerbekezds"/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Szentgrót</w:t>
      </w:r>
      <w:proofErr w:type="spellEnd"/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kártya </w:t>
      </w:r>
      <w:r w:rsidR="004A2ACE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értékesítése, partnerek felkutatása.</w:t>
      </w:r>
    </w:p>
    <w:p w:rsidR="00EC57F7" w:rsidRPr="00A35528" w:rsidRDefault="00716814" w:rsidP="00A35528">
      <w:pPr>
        <w:pStyle w:val="Listaszerbekezds"/>
        <w:numPr>
          <w:ilvl w:val="0"/>
          <w:numId w:val="6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528">
        <w:rPr>
          <w:rFonts w:ascii="Times New Roman" w:eastAsia="Calibri" w:hAnsi="Times New Roman" w:cs="Times New Roman"/>
          <w:sz w:val="24"/>
          <w:szCs w:val="24"/>
        </w:rPr>
        <w:t>Saját rendezvény szervezése (nyári tábor).</w:t>
      </w:r>
    </w:p>
    <w:p w:rsidR="00A41E3F" w:rsidRPr="00A35528" w:rsidRDefault="00A41E3F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A2ACE" w:rsidRDefault="004A2ACE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Tóth István ügyvezető jelen előterjesztés 1. mellékleteként elkészítette a kft. 2019. évi munkatervét</w:t>
      </w:r>
      <w:r w:rsidR="00F46F8F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amely a </w:t>
      </w:r>
      <w:r w:rsidR="00E070BB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2018. évben végzett tevékenységek folytatását és a kft. tevékenységi körének </w:t>
      </w:r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2019. évre tervezett </w:t>
      </w:r>
      <w:r w:rsidR="00E070BB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alábbi </w:t>
      </w:r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tevékenységekkel </w:t>
      </w:r>
      <w:r w:rsidR="00E070BB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való bővítését tartalmazza:</w:t>
      </w:r>
    </w:p>
    <w:p w:rsidR="00A35528" w:rsidRPr="00A35528" w:rsidRDefault="00A35528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A2ACE" w:rsidRPr="00A35528" w:rsidRDefault="00C83E8B" w:rsidP="00A35528">
      <w:pPr>
        <w:pStyle w:val="Listaszerbekezds"/>
        <w:numPr>
          <w:ilvl w:val="0"/>
          <w:numId w:val="7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Sportcsarnok üzemeltetése, műfüves pálya bérbeadása, valamint az ezzel kapcsolatos tevékenységek koordinálása, esetleges javítási-felújítási munkák elvégzése.</w:t>
      </w:r>
    </w:p>
    <w:p w:rsidR="00C83E8B" w:rsidRPr="00A35528" w:rsidRDefault="00C83E8B" w:rsidP="00A35528">
      <w:pPr>
        <w:pStyle w:val="Listaszerbekezds"/>
        <w:numPr>
          <w:ilvl w:val="0"/>
          <w:numId w:val="7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Részfeladat vállalás a parkfenntartásban, megbízás alapján.</w:t>
      </w:r>
    </w:p>
    <w:p w:rsidR="00C83E8B" w:rsidRPr="00A35528" w:rsidRDefault="00C83E8B" w:rsidP="00A35528">
      <w:pPr>
        <w:pStyle w:val="Listaszerbekezds"/>
        <w:numPr>
          <w:ilvl w:val="0"/>
          <w:numId w:val="7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Szent </w:t>
      </w:r>
      <w:proofErr w:type="spellStart"/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Gróth</w:t>
      </w:r>
      <w:proofErr w:type="spellEnd"/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Termálfürdő melletti tavak környékének rendbetétele</w:t>
      </w:r>
      <w:r w:rsidR="00BC58D3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BC58D3" w:rsidRPr="00A35528">
        <w:rPr>
          <w:rFonts w:ascii="Times New Roman" w:eastAsia="Lucida Sans Unicode" w:hAnsi="Times New Roman" w:cs="Times New Roman"/>
          <w:kern w:val="1"/>
          <w:sz w:val="24"/>
          <w:szCs w:val="24"/>
        </w:rPr>
        <w:t>a Zalaszentgróti Horgászegyesület jóváhagyása alapján, ugyanitt pihenőhelyek és túraútvonal létrehozása, szabadidős programok számára a környezetének alkalmassá tétele.</w:t>
      </w:r>
    </w:p>
    <w:p w:rsidR="00BC58D3" w:rsidRPr="00A35528" w:rsidRDefault="00BC58D3" w:rsidP="00A35528">
      <w:pPr>
        <w:pStyle w:val="Listaszerbekezds"/>
        <w:numPr>
          <w:ilvl w:val="0"/>
          <w:numId w:val="7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A zalaszentgróti piac üzemeltetése, piacfelügyelet létrehozása.</w:t>
      </w:r>
    </w:p>
    <w:p w:rsidR="00BC58D3" w:rsidRPr="00A35528" w:rsidRDefault="00BC58D3" w:rsidP="00A35528">
      <w:pPr>
        <w:pStyle w:val="Listaszerbekezds"/>
        <w:numPr>
          <w:ilvl w:val="0"/>
          <w:numId w:val="7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Hirdetőoszlopok gyártása és telepítése.</w:t>
      </w:r>
    </w:p>
    <w:p w:rsidR="00BC58D3" w:rsidRPr="00A35528" w:rsidRDefault="00BC58D3" w:rsidP="00A35528">
      <w:pPr>
        <w:pStyle w:val="Listaszerbekezds"/>
        <w:numPr>
          <w:ilvl w:val="0"/>
          <w:numId w:val="7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</w:t>
      </w:r>
      <w:r w:rsidR="00820FB5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Szent István</w:t>
      </w:r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téren lévő pavilon üzemeltetése, bérbeadása.</w:t>
      </w:r>
    </w:p>
    <w:p w:rsidR="00A35528" w:rsidRDefault="00A35528" w:rsidP="00A35528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7D53" w:rsidRPr="00A35528" w:rsidRDefault="00ED7D53" w:rsidP="00A3552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35528">
        <w:rPr>
          <w:rFonts w:ascii="Times New Roman" w:eastAsia="Calibri" w:hAnsi="Times New Roman" w:cs="Times New Roman"/>
          <w:sz w:val="24"/>
          <w:szCs w:val="24"/>
        </w:rPr>
        <w:t xml:space="preserve">A közterület fenntartás tekintetében a testület a </w:t>
      </w:r>
      <w:r w:rsidRPr="00A35528">
        <w:rPr>
          <w:rFonts w:ascii="Times New Roman" w:hAnsi="Times New Roman" w:cs="Times New Roman"/>
          <w:sz w:val="24"/>
          <w:szCs w:val="24"/>
        </w:rPr>
        <w:t xml:space="preserve">2018. december 20-i ülésén már határozott, minthogy a 130/2018. (XII. 20.) számú határozatában egyetértett azzal, hogy Zalaszentgrót város közterületeinek fenntartása 2019. június 01. napjától külső vállalkozó – nem pedig a </w:t>
      </w:r>
      <w:proofErr w:type="spellStart"/>
      <w:r w:rsidRPr="00A35528">
        <w:rPr>
          <w:rFonts w:ascii="Times New Roman" w:hAnsi="Times New Roman" w:cs="Times New Roman"/>
          <w:sz w:val="24"/>
          <w:szCs w:val="24"/>
        </w:rPr>
        <w:t>Szentgrótért</w:t>
      </w:r>
      <w:proofErr w:type="spellEnd"/>
      <w:r w:rsidRPr="00A35528">
        <w:rPr>
          <w:rFonts w:ascii="Times New Roman" w:hAnsi="Times New Roman" w:cs="Times New Roman"/>
          <w:sz w:val="24"/>
          <w:szCs w:val="24"/>
        </w:rPr>
        <w:t xml:space="preserve"> Kft. – részére történő kiszervezéssel valósuljon meg.</w:t>
      </w:r>
    </w:p>
    <w:p w:rsidR="00ED7D53" w:rsidRPr="00A35528" w:rsidRDefault="00ED7D53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E7DBC" w:rsidRPr="00A35528" w:rsidRDefault="00357CA6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felvázolt </w:t>
      </w:r>
      <w:r w:rsidR="00A35528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egyéb </w:t>
      </w:r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feladatok közül fontosnak tartom azoknak az elfogadását és hozzá pénzügyi forrás biztosítását, amelyek elsődlegesen nem jelentenek jelentős önkormányzati </w:t>
      </w:r>
      <w:r w:rsidR="006610D0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forrás</w:t>
      </w:r>
      <w:r w:rsidR="002D72E8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t</w:t>
      </w:r>
      <w:r w:rsidR="006610D0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nagyértékű beruházást </w:t>
      </w:r>
      <w:r w:rsidR="002D72E8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pedig </w:t>
      </w:r>
      <w:r w:rsidR="006610D0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kizárólag pályázati forrás felhasználásával indokolt megvalósítani. </w:t>
      </w:r>
      <w:r w:rsidR="005E7DBC" w:rsidRPr="00A35528">
        <w:rPr>
          <w:rFonts w:ascii="Times New Roman" w:eastAsia="Calibri" w:hAnsi="Times New Roman" w:cs="Times New Roman"/>
          <w:sz w:val="24"/>
          <w:szCs w:val="24"/>
        </w:rPr>
        <w:t>A Kft. megtartását é</w:t>
      </w:r>
      <w:r w:rsidR="00594661" w:rsidRPr="00A35528">
        <w:rPr>
          <w:rFonts w:ascii="Times New Roman" w:eastAsia="Calibri" w:hAnsi="Times New Roman" w:cs="Times New Roman"/>
          <w:sz w:val="24"/>
          <w:szCs w:val="24"/>
        </w:rPr>
        <w:t xml:space="preserve">s jövőben feladatokkal történő </w:t>
      </w:r>
      <w:r w:rsidR="005E7DBC" w:rsidRPr="00A35528">
        <w:rPr>
          <w:rFonts w:ascii="Times New Roman" w:eastAsia="Calibri" w:hAnsi="Times New Roman" w:cs="Times New Roman"/>
          <w:sz w:val="24"/>
          <w:szCs w:val="24"/>
        </w:rPr>
        <w:t xml:space="preserve">megbízását tartom hosszútávon megoldandó feladatnak, melyhez szükséges megfelelő személyi feltételek megteremtése is. Természetesen a </w:t>
      </w:r>
      <w:proofErr w:type="spellStart"/>
      <w:r w:rsidR="00D10ADA" w:rsidRPr="00A35528">
        <w:rPr>
          <w:rFonts w:ascii="Times New Roman" w:eastAsia="Calibri" w:hAnsi="Times New Roman" w:cs="Times New Roman"/>
          <w:sz w:val="24"/>
          <w:szCs w:val="24"/>
        </w:rPr>
        <w:t>k</w:t>
      </w:r>
      <w:r w:rsidR="005E7DBC" w:rsidRPr="00A35528">
        <w:rPr>
          <w:rFonts w:ascii="Times New Roman" w:eastAsia="Calibri" w:hAnsi="Times New Roman" w:cs="Times New Roman"/>
          <w:sz w:val="24"/>
          <w:szCs w:val="24"/>
        </w:rPr>
        <w:t>ft.-nek</w:t>
      </w:r>
      <w:proofErr w:type="spellEnd"/>
      <w:r w:rsidR="005E7DBC" w:rsidRPr="00A35528">
        <w:rPr>
          <w:rFonts w:ascii="Times New Roman" w:eastAsia="Calibri" w:hAnsi="Times New Roman" w:cs="Times New Roman"/>
          <w:sz w:val="24"/>
          <w:szCs w:val="24"/>
        </w:rPr>
        <w:t xml:space="preserve"> az önkormányzati feladatokkal történő megbízásakor részletes pénzügyi-üzleti tervvel kell kidolgozni annak várható költségeit, lehetséges bevételeit és megtérülési mutatóit. Fontos elvként kell érvényesülni, hogy a Kft. feladatokkal történő megbízása ne jelentsen az önkormányzatnak több finanszírozási igény a jelenlegi szintnél.  </w:t>
      </w:r>
    </w:p>
    <w:p w:rsidR="002D72E8" w:rsidRPr="00A35528" w:rsidRDefault="002D72E8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A35528" w:rsidRDefault="005E7DBC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528">
        <w:rPr>
          <w:rFonts w:ascii="Times New Roman" w:eastAsia="Calibri" w:hAnsi="Times New Roman" w:cs="Times New Roman"/>
          <w:sz w:val="24"/>
          <w:szCs w:val="24"/>
        </w:rPr>
        <w:t>A Gazdasági és Városfejlesztési Bi</w:t>
      </w:r>
      <w:r w:rsidR="00735596" w:rsidRPr="00A35528">
        <w:rPr>
          <w:rFonts w:ascii="Times New Roman" w:eastAsia="Calibri" w:hAnsi="Times New Roman" w:cs="Times New Roman"/>
          <w:sz w:val="24"/>
          <w:szCs w:val="24"/>
        </w:rPr>
        <w:t>zottság az előterjesztést a 201</w:t>
      </w:r>
      <w:r w:rsidR="00E469EC" w:rsidRPr="00A35528">
        <w:rPr>
          <w:rFonts w:ascii="Times New Roman" w:eastAsia="Calibri" w:hAnsi="Times New Roman" w:cs="Times New Roman"/>
          <w:sz w:val="24"/>
          <w:szCs w:val="24"/>
        </w:rPr>
        <w:t>9</w:t>
      </w:r>
      <w:r w:rsidRPr="00A3552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735596" w:rsidRPr="00A35528">
        <w:rPr>
          <w:rFonts w:ascii="Times New Roman" w:eastAsia="Calibri" w:hAnsi="Times New Roman" w:cs="Times New Roman"/>
          <w:sz w:val="24"/>
          <w:szCs w:val="24"/>
        </w:rPr>
        <w:t>január</w:t>
      </w:r>
      <w:r w:rsidRPr="00A355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69EC" w:rsidRPr="00A35528">
        <w:rPr>
          <w:rFonts w:ascii="Times New Roman" w:eastAsia="Calibri" w:hAnsi="Times New Roman" w:cs="Times New Roman"/>
          <w:sz w:val="24"/>
          <w:szCs w:val="24"/>
        </w:rPr>
        <w:t>24</w:t>
      </w:r>
      <w:r w:rsidR="00735596" w:rsidRPr="00A35528">
        <w:rPr>
          <w:rFonts w:ascii="Times New Roman" w:eastAsia="Calibri" w:hAnsi="Times New Roman" w:cs="Times New Roman"/>
          <w:sz w:val="24"/>
          <w:szCs w:val="24"/>
        </w:rPr>
        <w:t>-i ülésén megtárgyalta, a</w:t>
      </w:r>
      <w:r w:rsidR="00CA25B3">
        <w:rPr>
          <w:rFonts w:ascii="Times New Roman" w:eastAsia="Calibri" w:hAnsi="Times New Roman" w:cs="Times New Roman"/>
          <w:sz w:val="24"/>
          <w:szCs w:val="24"/>
        </w:rPr>
        <w:t>z</w:t>
      </w:r>
      <w:r w:rsidR="00735596" w:rsidRPr="00A355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A25B3">
        <w:rPr>
          <w:rFonts w:ascii="Times New Roman" w:eastAsia="Calibri" w:hAnsi="Times New Roman" w:cs="Times New Roman"/>
          <w:sz w:val="24"/>
          <w:szCs w:val="24"/>
        </w:rPr>
        <w:t>1</w:t>
      </w:r>
      <w:r w:rsidRPr="00A35528">
        <w:rPr>
          <w:rFonts w:ascii="Times New Roman" w:eastAsia="Calibri" w:hAnsi="Times New Roman" w:cs="Times New Roman"/>
          <w:sz w:val="24"/>
          <w:szCs w:val="24"/>
        </w:rPr>
        <w:t>/201</w:t>
      </w:r>
      <w:r w:rsidR="004D468D">
        <w:rPr>
          <w:rFonts w:ascii="Times New Roman" w:eastAsia="Calibri" w:hAnsi="Times New Roman" w:cs="Times New Roman"/>
          <w:sz w:val="24"/>
          <w:szCs w:val="24"/>
        </w:rPr>
        <w:t>9</w:t>
      </w:r>
      <w:bookmarkStart w:id="0" w:name="_GoBack"/>
      <w:bookmarkEnd w:id="0"/>
      <w:r w:rsidR="00735596" w:rsidRPr="00A35528">
        <w:rPr>
          <w:rFonts w:ascii="Times New Roman" w:eastAsia="Calibri" w:hAnsi="Times New Roman" w:cs="Times New Roman"/>
          <w:sz w:val="24"/>
          <w:szCs w:val="24"/>
        </w:rPr>
        <w:t>. (</w:t>
      </w:r>
      <w:r w:rsidRPr="00A35528">
        <w:rPr>
          <w:rFonts w:ascii="Times New Roman" w:eastAsia="Calibri" w:hAnsi="Times New Roman" w:cs="Times New Roman"/>
          <w:sz w:val="24"/>
          <w:szCs w:val="24"/>
        </w:rPr>
        <w:t>I.</w:t>
      </w:r>
      <w:r w:rsidR="00E469EC" w:rsidRPr="00A35528">
        <w:rPr>
          <w:rFonts w:ascii="Times New Roman" w:eastAsia="Calibri" w:hAnsi="Times New Roman" w:cs="Times New Roman"/>
          <w:sz w:val="24"/>
          <w:szCs w:val="24"/>
        </w:rPr>
        <w:t xml:space="preserve"> 24</w:t>
      </w:r>
      <w:r w:rsidRPr="00A35528">
        <w:rPr>
          <w:rFonts w:ascii="Times New Roman" w:eastAsia="Calibri" w:hAnsi="Times New Roman" w:cs="Times New Roman"/>
          <w:sz w:val="24"/>
          <w:szCs w:val="24"/>
        </w:rPr>
        <w:t>.) számú határozatával elfogadta, és a Képviselő-testületnek elfogadásra javasolja.</w:t>
      </w:r>
      <w:r w:rsidR="00A3552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35528" w:rsidRDefault="00A35528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7FE1" w:rsidRPr="00A35528" w:rsidRDefault="00EE7FE1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528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Pr="00A35528">
        <w:rPr>
          <w:rFonts w:ascii="Times New Roman" w:hAnsi="Times New Roman" w:cs="Times New Roman"/>
          <w:sz w:val="24"/>
          <w:szCs w:val="24"/>
        </w:rPr>
        <w:t>Pénzügyi és Ügyrendi Bizottság</w:t>
      </w:r>
      <w:r w:rsidRPr="00A35528">
        <w:rPr>
          <w:rFonts w:ascii="Times New Roman" w:eastAsia="Calibri" w:hAnsi="Times New Roman" w:cs="Times New Roman"/>
          <w:sz w:val="24"/>
          <w:szCs w:val="24"/>
        </w:rPr>
        <w:t xml:space="preserve"> az előterjesztést a 201</w:t>
      </w:r>
      <w:r w:rsidR="00E469EC" w:rsidRPr="00A35528">
        <w:rPr>
          <w:rFonts w:ascii="Times New Roman" w:eastAsia="Calibri" w:hAnsi="Times New Roman" w:cs="Times New Roman"/>
          <w:sz w:val="24"/>
          <w:szCs w:val="24"/>
        </w:rPr>
        <w:t>9</w:t>
      </w:r>
      <w:r w:rsidRPr="00A35528">
        <w:rPr>
          <w:rFonts w:ascii="Times New Roman" w:eastAsia="Calibri" w:hAnsi="Times New Roman" w:cs="Times New Roman"/>
          <w:sz w:val="24"/>
          <w:szCs w:val="24"/>
        </w:rPr>
        <w:t xml:space="preserve">. január </w:t>
      </w:r>
      <w:r w:rsidR="00E469EC" w:rsidRPr="00A35528">
        <w:rPr>
          <w:rFonts w:ascii="Times New Roman" w:eastAsia="Calibri" w:hAnsi="Times New Roman" w:cs="Times New Roman"/>
          <w:sz w:val="24"/>
          <w:szCs w:val="24"/>
        </w:rPr>
        <w:t>24</w:t>
      </w:r>
      <w:r w:rsidRPr="00A35528">
        <w:rPr>
          <w:rFonts w:ascii="Times New Roman" w:eastAsia="Calibri" w:hAnsi="Times New Roman" w:cs="Times New Roman"/>
          <w:sz w:val="24"/>
          <w:szCs w:val="24"/>
        </w:rPr>
        <w:t xml:space="preserve">-i ülésén megtárgyalta, a </w:t>
      </w:r>
      <w:r w:rsidR="004D468D">
        <w:rPr>
          <w:rFonts w:ascii="Times New Roman" w:eastAsia="Calibri" w:hAnsi="Times New Roman" w:cs="Times New Roman"/>
          <w:sz w:val="24"/>
          <w:szCs w:val="24"/>
        </w:rPr>
        <w:t>4</w:t>
      </w:r>
      <w:r w:rsidRPr="00A35528">
        <w:rPr>
          <w:rFonts w:ascii="Times New Roman" w:eastAsia="Calibri" w:hAnsi="Times New Roman" w:cs="Times New Roman"/>
          <w:sz w:val="24"/>
          <w:szCs w:val="24"/>
        </w:rPr>
        <w:t>/201</w:t>
      </w:r>
      <w:r w:rsidR="004D468D">
        <w:rPr>
          <w:rFonts w:ascii="Times New Roman" w:eastAsia="Calibri" w:hAnsi="Times New Roman" w:cs="Times New Roman"/>
          <w:sz w:val="24"/>
          <w:szCs w:val="24"/>
        </w:rPr>
        <w:t>9</w:t>
      </w:r>
      <w:r w:rsidRPr="00A35528">
        <w:rPr>
          <w:rFonts w:ascii="Times New Roman" w:eastAsia="Calibri" w:hAnsi="Times New Roman" w:cs="Times New Roman"/>
          <w:sz w:val="24"/>
          <w:szCs w:val="24"/>
        </w:rPr>
        <w:t>. (I.</w:t>
      </w:r>
      <w:r w:rsidR="00E469EC" w:rsidRPr="00A35528">
        <w:rPr>
          <w:rFonts w:ascii="Times New Roman" w:eastAsia="Calibri" w:hAnsi="Times New Roman" w:cs="Times New Roman"/>
          <w:sz w:val="24"/>
          <w:szCs w:val="24"/>
        </w:rPr>
        <w:t xml:space="preserve"> 24</w:t>
      </w:r>
      <w:r w:rsidRPr="00A35528">
        <w:rPr>
          <w:rFonts w:ascii="Times New Roman" w:eastAsia="Calibri" w:hAnsi="Times New Roman" w:cs="Times New Roman"/>
          <w:sz w:val="24"/>
          <w:szCs w:val="24"/>
        </w:rPr>
        <w:t xml:space="preserve">.) számú határozatával </w:t>
      </w:r>
      <w:r w:rsidR="00EB4ED9" w:rsidRPr="00A35528">
        <w:rPr>
          <w:rFonts w:ascii="Times New Roman" w:eastAsia="Calibri" w:hAnsi="Times New Roman" w:cs="Times New Roman"/>
          <w:sz w:val="24"/>
          <w:szCs w:val="24"/>
        </w:rPr>
        <w:t>elfogadta, és a Képviselő-testületnek elfogadásra javasolja.</w:t>
      </w:r>
    </w:p>
    <w:p w:rsidR="00EB4ED9" w:rsidRPr="00A35528" w:rsidRDefault="00EB4ED9" w:rsidP="00A35528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5E7DBC" w:rsidRPr="00A35528" w:rsidRDefault="005E7DBC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528">
        <w:rPr>
          <w:rFonts w:ascii="Times New Roman" w:eastAsia="Calibri" w:hAnsi="Times New Roman" w:cs="Times New Roman"/>
          <w:sz w:val="24"/>
          <w:szCs w:val="24"/>
        </w:rPr>
        <w:t xml:space="preserve">Kérem a Tisztelt Képviselő-testületet, hogy az előterjesztést szíveskedjen megtárgyalni, majd az alábbi határozati javaslatot elfogadni. </w:t>
      </w:r>
    </w:p>
    <w:p w:rsidR="005E7DBC" w:rsidRPr="00A35528" w:rsidRDefault="005E7DBC" w:rsidP="00A35528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EB4ED9" w:rsidRPr="00A35528" w:rsidRDefault="005E7DBC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A3552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Határozati javaslat:</w:t>
      </w:r>
    </w:p>
    <w:p w:rsidR="00A35528" w:rsidRPr="00A35528" w:rsidRDefault="00A35528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5E7DBC" w:rsidRPr="00A35528" w:rsidRDefault="005E7DBC" w:rsidP="00A35528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528">
        <w:rPr>
          <w:rFonts w:ascii="Times New Roman" w:eastAsia="Calibri" w:hAnsi="Times New Roman" w:cs="Times New Roman"/>
          <w:sz w:val="24"/>
          <w:szCs w:val="24"/>
        </w:rPr>
        <w:t>Zalaszentgrót Város Önkorm</w:t>
      </w:r>
      <w:r w:rsidR="00735596" w:rsidRPr="00A35528">
        <w:rPr>
          <w:rFonts w:ascii="Times New Roman" w:eastAsia="Calibri" w:hAnsi="Times New Roman" w:cs="Times New Roman"/>
          <w:sz w:val="24"/>
          <w:szCs w:val="24"/>
        </w:rPr>
        <w:t xml:space="preserve">ányzatának Képviselő-testülete Tóth István ügyvezető által elkészített </w:t>
      </w:r>
      <w:proofErr w:type="spellStart"/>
      <w:r w:rsidR="00735596" w:rsidRPr="00A35528">
        <w:rPr>
          <w:rFonts w:ascii="Times New Roman" w:eastAsia="Calibri" w:hAnsi="Times New Roman" w:cs="Times New Roman"/>
          <w:sz w:val="24"/>
          <w:szCs w:val="24"/>
        </w:rPr>
        <w:t>Szentgrót</w:t>
      </w:r>
      <w:r w:rsidR="00A842C4" w:rsidRPr="00A35528">
        <w:rPr>
          <w:rFonts w:ascii="Times New Roman" w:eastAsia="Calibri" w:hAnsi="Times New Roman" w:cs="Times New Roman"/>
          <w:sz w:val="24"/>
          <w:szCs w:val="24"/>
        </w:rPr>
        <w:t>ért</w:t>
      </w:r>
      <w:proofErr w:type="spellEnd"/>
      <w:r w:rsidR="00A842C4" w:rsidRPr="00A355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5596" w:rsidRPr="00A35528">
        <w:rPr>
          <w:rFonts w:ascii="Times New Roman" w:eastAsia="Calibri" w:hAnsi="Times New Roman" w:cs="Times New Roman"/>
          <w:sz w:val="24"/>
          <w:szCs w:val="24"/>
        </w:rPr>
        <w:t>Kft. 201</w:t>
      </w:r>
      <w:r w:rsidR="007234D3" w:rsidRPr="00A35528">
        <w:rPr>
          <w:rFonts w:ascii="Times New Roman" w:eastAsia="Calibri" w:hAnsi="Times New Roman" w:cs="Times New Roman"/>
          <w:sz w:val="24"/>
          <w:szCs w:val="24"/>
        </w:rPr>
        <w:t>9</w:t>
      </w:r>
      <w:r w:rsidR="00735596" w:rsidRPr="00A35528">
        <w:rPr>
          <w:rFonts w:ascii="Times New Roman" w:eastAsia="Calibri" w:hAnsi="Times New Roman" w:cs="Times New Roman"/>
          <w:sz w:val="24"/>
          <w:szCs w:val="24"/>
        </w:rPr>
        <w:t>. évi m</w:t>
      </w:r>
      <w:r w:rsidR="007234D3" w:rsidRPr="00A35528">
        <w:rPr>
          <w:rFonts w:ascii="Times New Roman" w:eastAsia="Calibri" w:hAnsi="Times New Roman" w:cs="Times New Roman"/>
          <w:sz w:val="24"/>
          <w:szCs w:val="24"/>
        </w:rPr>
        <w:t>unka</w:t>
      </w:r>
      <w:r w:rsidR="00735596" w:rsidRPr="00A35528">
        <w:rPr>
          <w:rFonts w:ascii="Times New Roman" w:eastAsia="Calibri" w:hAnsi="Times New Roman" w:cs="Times New Roman"/>
          <w:sz w:val="24"/>
          <w:szCs w:val="24"/>
        </w:rPr>
        <w:t>tervé</w:t>
      </w:r>
      <w:r w:rsidR="002D72E8" w:rsidRPr="00A35528">
        <w:rPr>
          <w:rFonts w:ascii="Times New Roman" w:eastAsia="Calibri" w:hAnsi="Times New Roman" w:cs="Times New Roman"/>
          <w:sz w:val="24"/>
          <w:szCs w:val="24"/>
        </w:rPr>
        <w:t xml:space="preserve">t </w:t>
      </w:r>
      <w:r w:rsidR="00B25763" w:rsidRPr="00A35528">
        <w:rPr>
          <w:rFonts w:ascii="Times New Roman" w:eastAsia="Calibri" w:hAnsi="Times New Roman" w:cs="Times New Roman"/>
          <w:sz w:val="24"/>
          <w:szCs w:val="24"/>
        </w:rPr>
        <w:t xml:space="preserve">az előterjesztés melléklete szerinti formában és tartalommal </w:t>
      </w:r>
      <w:r w:rsidR="002D72E8" w:rsidRPr="00A35528">
        <w:rPr>
          <w:rFonts w:ascii="Times New Roman" w:eastAsia="Calibri" w:hAnsi="Times New Roman" w:cs="Times New Roman"/>
          <w:sz w:val="24"/>
          <w:szCs w:val="24"/>
        </w:rPr>
        <w:t>elfogadja</w:t>
      </w:r>
      <w:r w:rsidR="002B2FBB" w:rsidRPr="00A35528">
        <w:rPr>
          <w:rFonts w:ascii="Times New Roman" w:eastAsia="Calibri" w:hAnsi="Times New Roman" w:cs="Times New Roman"/>
          <w:sz w:val="24"/>
          <w:szCs w:val="24"/>
        </w:rPr>
        <w:t xml:space="preserve">, továbbá az ügyvezető juttatásait 2019. április 1. napjától az ügyvezetői megbízás időtartamának végéig </w:t>
      </w:r>
      <w:r w:rsidR="002B2FBB" w:rsidRPr="00A35528">
        <w:rPr>
          <w:rFonts w:ascii="Times New Roman" w:hAnsi="Times New Roman" w:cs="Times New Roman"/>
          <w:sz w:val="24"/>
          <w:szCs w:val="24"/>
        </w:rPr>
        <w:t>havi bruttó 140.449,- Ft</w:t>
      </w:r>
      <w:r w:rsidR="00145677" w:rsidRPr="00A35528">
        <w:rPr>
          <w:rFonts w:ascii="Times New Roman" w:hAnsi="Times New Roman" w:cs="Times New Roman"/>
          <w:sz w:val="24"/>
          <w:szCs w:val="24"/>
        </w:rPr>
        <w:t>, azaz száznegyvenezer-négyszáznegyvenkilenc forint</w:t>
      </w:r>
      <w:r w:rsidR="002B2FBB" w:rsidRPr="00A35528">
        <w:rPr>
          <w:rFonts w:ascii="Times New Roman" w:hAnsi="Times New Roman" w:cs="Times New Roman"/>
          <w:sz w:val="24"/>
          <w:szCs w:val="24"/>
        </w:rPr>
        <w:t xml:space="preserve"> megbízási díjként, valamint havi bruttó 23.120,- Ft</w:t>
      </w:r>
      <w:r w:rsidR="00145677" w:rsidRPr="00A35528">
        <w:rPr>
          <w:rFonts w:ascii="Times New Roman" w:hAnsi="Times New Roman" w:cs="Times New Roman"/>
          <w:sz w:val="24"/>
          <w:szCs w:val="24"/>
        </w:rPr>
        <w:t>, azaz huszonháromezer-százhúsz forint</w:t>
      </w:r>
      <w:r w:rsidR="002B2FBB" w:rsidRPr="00A35528">
        <w:rPr>
          <w:rFonts w:ascii="Times New Roman" w:hAnsi="Times New Roman" w:cs="Times New Roman"/>
          <w:sz w:val="24"/>
          <w:szCs w:val="24"/>
        </w:rPr>
        <w:t xml:space="preserve"> útnyilvántartás alapján járó utazási költségtérítésként </w:t>
      </w:r>
      <w:r w:rsidR="002B2FBB" w:rsidRPr="00A35528">
        <w:rPr>
          <w:rFonts w:ascii="Times New Roman" w:eastAsia="Calibri" w:hAnsi="Times New Roman" w:cs="Times New Roman"/>
          <w:sz w:val="24"/>
          <w:szCs w:val="24"/>
        </w:rPr>
        <w:t xml:space="preserve">biztosítja.  </w:t>
      </w:r>
    </w:p>
    <w:p w:rsidR="00A35528" w:rsidRPr="00A35528" w:rsidRDefault="00A35528" w:rsidP="00A35528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E7DBC" w:rsidRPr="00A35528" w:rsidRDefault="005E7DBC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A35528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Képviselő-testület felkéri </w:t>
      </w:r>
      <w:r w:rsidR="00370FB4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a jegyzőt</w:t>
      </w:r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hogy a </w:t>
      </w:r>
      <w:proofErr w:type="spellStart"/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Szentgrót</w:t>
      </w:r>
      <w:r w:rsidR="00EB4ED9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ért</w:t>
      </w:r>
      <w:proofErr w:type="spellEnd"/>
      <w:r w:rsidR="00EB4ED9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Kft. </w:t>
      </w:r>
      <w:r w:rsidR="00617849"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>ügyvezetőjét a döntésről tájékoztassa</w:t>
      </w:r>
      <w:r w:rsidRPr="00A3552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</w:t>
      </w:r>
    </w:p>
    <w:p w:rsidR="00A35528" w:rsidRPr="00A35528" w:rsidRDefault="00A35528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A35528" w:rsidRDefault="00A35528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A35528" w:rsidRDefault="00A35528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5E7DBC" w:rsidRPr="00A35528" w:rsidRDefault="005E7DBC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52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lastRenderedPageBreak/>
        <w:t>Határidő:</w:t>
      </w:r>
      <w:r w:rsidRPr="00A3552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17849" w:rsidRPr="00A35528">
        <w:rPr>
          <w:rFonts w:ascii="Times New Roman" w:eastAsia="Calibri" w:hAnsi="Times New Roman" w:cs="Times New Roman"/>
          <w:bCs/>
          <w:sz w:val="24"/>
          <w:szCs w:val="24"/>
        </w:rPr>
        <w:t>201</w:t>
      </w:r>
      <w:r w:rsidR="00EB4ED9" w:rsidRPr="00A35528">
        <w:rPr>
          <w:rFonts w:ascii="Times New Roman" w:eastAsia="Calibri" w:hAnsi="Times New Roman" w:cs="Times New Roman"/>
          <w:bCs/>
          <w:sz w:val="24"/>
          <w:szCs w:val="24"/>
        </w:rPr>
        <w:t>9</w:t>
      </w:r>
      <w:r w:rsidR="00617849" w:rsidRPr="00A35528">
        <w:rPr>
          <w:rFonts w:ascii="Times New Roman" w:eastAsia="Calibri" w:hAnsi="Times New Roman" w:cs="Times New Roman"/>
          <w:bCs/>
          <w:sz w:val="24"/>
          <w:szCs w:val="24"/>
        </w:rPr>
        <w:t>. február 8.</w:t>
      </w:r>
    </w:p>
    <w:p w:rsidR="005E7DBC" w:rsidRPr="00A35528" w:rsidRDefault="005E7DBC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52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Felelős</w:t>
      </w:r>
      <w:r w:rsidRPr="00A35528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A355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0FB4" w:rsidRPr="00A35528">
        <w:rPr>
          <w:rFonts w:ascii="Times New Roman" w:eastAsia="Calibri" w:hAnsi="Times New Roman" w:cs="Times New Roman"/>
          <w:sz w:val="24"/>
          <w:szCs w:val="24"/>
        </w:rPr>
        <w:t>Dr. Simon Beáta</w:t>
      </w:r>
    </w:p>
    <w:p w:rsidR="00EB4ED9" w:rsidRPr="00A35528" w:rsidRDefault="00EB4ED9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35528" w:rsidRPr="00A35528" w:rsidRDefault="00A35528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E7DBC" w:rsidRPr="00A35528" w:rsidRDefault="005E7DBC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528">
        <w:rPr>
          <w:rFonts w:ascii="Times New Roman" w:eastAsia="Calibri" w:hAnsi="Times New Roman" w:cs="Times New Roman"/>
          <w:b/>
          <w:bCs/>
          <w:sz w:val="24"/>
          <w:szCs w:val="24"/>
        </w:rPr>
        <w:t>Zalaszentgrót</w:t>
      </w:r>
      <w:r w:rsidRPr="00A3552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17849" w:rsidRPr="00A35528">
        <w:rPr>
          <w:rFonts w:ascii="Times New Roman" w:eastAsia="Calibri" w:hAnsi="Times New Roman" w:cs="Times New Roman"/>
          <w:sz w:val="24"/>
          <w:szCs w:val="24"/>
        </w:rPr>
        <w:t>201</w:t>
      </w:r>
      <w:r w:rsidR="00E469EC" w:rsidRPr="00A35528">
        <w:rPr>
          <w:rFonts w:ascii="Times New Roman" w:eastAsia="Calibri" w:hAnsi="Times New Roman" w:cs="Times New Roman"/>
          <w:sz w:val="24"/>
          <w:szCs w:val="24"/>
        </w:rPr>
        <w:t>9</w:t>
      </w:r>
      <w:r w:rsidR="00617849" w:rsidRPr="00A35528">
        <w:rPr>
          <w:rFonts w:ascii="Times New Roman" w:eastAsia="Calibri" w:hAnsi="Times New Roman" w:cs="Times New Roman"/>
          <w:sz w:val="24"/>
          <w:szCs w:val="24"/>
        </w:rPr>
        <w:t xml:space="preserve">. január </w:t>
      </w:r>
      <w:r w:rsidR="00E469EC" w:rsidRPr="00A35528">
        <w:rPr>
          <w:rFonts w:ascii="Times New Roman" w:eastAsia="Calibri" w:hAnsi="Times New Roman" w:cs="Times New Roman"/>
          <w:sz w:val="24"/>
          <w:szCs w:val="24"/>
        </w:rPr>
        <w:t>2</w:t>
      </w:r>
      <w:r w:rsidR="00617849" w:rsidRPr="00A35528">
        <w:rPr>
          <w:rFonts w:ascii="Times New Roman" w:eastAsia="Calibri" w:hAnsi="Times New Roman" w:cs="Times New Roman"/>
          <w:sz w:val="24"/>
          <w:szCs w:val="24"/>
        </w:rPr>
        <w:t>1.</w:t>
      </w:r>
    </w:p>
    <w:p w:rsidR="00A35528" w:rsidRPr="00A35528" w:rsidRDefault="00A35528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7DBC" w:rsidRPr="00A35528" w:rsidRDefault="005E7DBC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35528">
        <w:rPr>
          <w:rFonts w:ascii="Times New Roman" w:eastAsia="Calibri" w:hAnsi="Times New Roman" w:cs="Times New Roman"/>
          <w:sz w:val="24"/>
          <w:szCs w:val="24"/>
        </w:rPr>
        <w:tab/>
      </w:r>
      <w:r w:rsidRPr="00A35528">
        <w:rPr>
          <w:rFonts w:ascii="Times New Roman" w:eastAsia="Calibri" w:hAnsi="Times New Roman" w:cs="Times New Roman"/>
          <w:sz w:val="24"/>
          <w:szCs w:val="24"/>
        </w:rPr>
        <w:tab/>
      </w:r>
      <w:r w:rsidRPr="00A35528">
        <w:rPr>
          <w:rFonts w:ascii="Times New Roman" w:eastAsia="Calibri" w:hAnsi="Times New Roman" w:cs="Times New Roman"/>
          <w:sz w:val="24"/>
          <w:szCs w:val="24"/>
        </w:rPr>
        <w:tab/>
      </w:r>
      <w:r w:rsidRPr="00A35528">
        <w:rPr>
          <w:rFonts w:ascii="Times New Roman" w:eastAsia="Calibri" w:hAnsi="Times New Roman" w:cs="Times New Roman"/>
          <w:sz w:val="24"/>
          <w:szCs w:val="24"/>
        </w:rPr>
        <w:tab/>
      </w:r>
      <w:r w:rsidRPr="00A35528">
        <w:rPr>
          <w:rFonts w:ascii="Times New Roman" w:eastAsia="Calibri" w:hAnsi="Times New Roman" w:cs="Times New Roman"/>
          <w:sz w:val="24"/>
          <w:szCs w:val="24"/>
        </w:rPr>
        <w:tab/>
      </w:r>
      <w:r w:rsidRPr="00A35528">
        <w:rPr>
          <w:rFonts w:ascii="Times New Roman" w:eastAsia="Calibri" w:hAnsi="Times New Roman" w:cs="Times New Roman"/>
          <w:sz w:val="24"/>
          <w:szCs w:val="24"/>
        </w:rPr>
        <w:tab/>
      </w:r>
      <w:r w:rsidRPr="00A35528">
        <w:rPr>
          <w:rFonts w:ascii="Times New Roman" w:eastAsia="Calibri" w:hAnsi="Times New Roman" w:cs="Times New Roman"/>
          <w:sz w:val="24"/>
          <w:szCs w:val="24"/>
        </w:rPr>
        <w:tab/>
      </w:r>
      <w:r w:rsidRPr="00A35528">
        <w:rPr>
          <w:rFonts w:ascii="Times New Roman" w:eastAsia="Calibri" w:hAnsi="Times New Roman" w:cs="Times New Roman"/>
          <w:sz w:val="24"/>
          <w:szCs w:val="24"/>
        </w:rPr>
        <w:tab/>
      </w:r>
      <w:r w:rsidRPr="00A35528">
        <w:rPr>
          <w:rFonts w:ascii="Times New Roman" w:eastAsia="Calibri" w:hAnsi="Times New Roman" w:cs="Times New Roman"/>
          <w:sz w:val="24"/>
          <w:szCs w:val="24"/>
        </w:rPr>
        <w:tab/>
      </w:r>
      <w:r w:rsidRPr="00A35528">
        <w:rPr>
          <w:rFonts w:ascii="Times New Roman" w:eastAsia="Calibri" w:hAnsi="Times New Roman" w:cs="Times New Roman"/>
          <w:b/>
          <w:bCs/>
          <w:sz w:val="24"/>
          <w:szCs w:val="24"/>
        </w:rPr>
        <w:t>Baracskai József</w:t>
      </w:r>
    </w:p>
    <w:p w:rsidR="005E7DBC" w:rsidRPr="00A35528" w:rsidRDefault="005E7DBC" w:rsidP="00A35528">
      <w:pPr>
        <w:spacing w:after="0" w:line="240" w:lineRule="atLeast"/>
        <w:ind w:left="5664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528">
        <w:rPr>
          <w:rFonts w:ascii="Times New Roman" w:eastAsia="Calibri" w:hAnsi="Times New Roman" w:cs="Times New Roman"/>
          <w:sz w:val="24"/>
          <w:szCs w:val="24"/>
        </w:rPr>
        <w:t xml:space="preserve">    polgármester</w:t>
      </w:r>
    </w:p>
    <w:p w:rsidR="00EB4ED9" w:rsidRPr="00A35528" w:rsidRDefault="00EB4ED9" w:rsidP="00A35528">
      <w:pPr>
        <w:spacing w:after="0" w:line="240" w:lineRule="atLeast"/>
        <w:ind w:left="5664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7DBC" w:rsidRPr="00A35528" w:rsidRDefault="005E7DBC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528">
        <w:rPr>
          <w:rFonts w:ascii="Times New Roman" w:eastAsia="Calibri" w:hAnsi="Times New Roman" w:cs="Times New Roman"/>
          <w:sz w:val="24"/>
          <w:szCs w:val="24"/>
        </w:rPr>
        <w:t xml:space="preserve">A határozati javaslat a törvényességi előírásnak megfelel.         </w:t>
      </w:r>
    </w:p>
    <w:p w:rsidR="00EB4ED9" w:rsidRPr="00A35528" w:rsidRDefault="005E7DBC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528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</w:p>
    <w:p w:rsidR="00EB4ED9" w:rsidRPr="00A35528" w:rsidRDefault="00EB4ED9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7DBC" w:rsidRPr="00A35528" w:rsidRDefault="005E7DBC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35528">
        <w:rPr>
          <w:rFonts w:ascii="Times New Roman" w:eastAsia="Calibri" w:hAnsi="Times New Roman" w:cs="Times New Roman"/>
          <w:sz w:val="24"/>
          <w:szCs w:val="24"/>
        </w:rPr>
        <w:tab/>
      </w:r>
      <w:r w:rsidRPr="00A35528">
        <w:rPr>
          <w:rFonts w:ascii="Times New Roman" w:eastAsia="Calibri" w:hAnsi="Times New Roman" w:cs="Times New Roman"/>
          <w:sz w:val="24"/>
          <w:szCs w:val="24"/>
        </w:rPr>
        <w:tab/>
      </w:r>
      <w:r w:rsidRPr="00A35528">
        <w:rPr>
          <w:rFonts w:ascii="Times New Roman" w:eastAsia="Calibri" w:hAnsi="Times New Roman" w:cs="Times New Roman"/>
          <w:sz w:val="24"/>
          <w:szCs w:val="24"/>
        </w:rPr>
        <w:tab/>
      </w:r>
      <w:r w:rsidRPr="00A35528">
        <w:rPr>
          <w:rFonts w:ascii="Times New Roman" w:eastAsia="Calibri" w:hAnsi="Times New Roman" w:cs="Times New Roman"/>
          <w:sz w:val="24"/>
          <w:szCs w:val="24"/>
        </w:rPr>
        <w:tab/>
      </w:r>
      <w:r w:rsidRPr="00A35528">
        <w:rPr>
          <w:rFonts w:ascii="Times New Roman" w:eastAsia="Calibri" w:hAnsi="Times New Roman" w:cs="Times New Roman"/>
          <w:sz w:val="24"/>
          <w:szCs w:val="24"/>
        </w:rPr>
        <w:tab/>
      </w:r>
      <w:r w:rsidRPr="00A35528">
        <w:rPr>
          <w:rFonts w:ascii="Times New Roman" w:eastAsia="Calibri" w:hAnsi="Times New Roman" w:cs="Times New Roman"/>
          <w:sz w:val="24"/>
          <w:szCs w:val="24"/>
        </w:rPr>
        <w:tab/>
      </w:r>
      <w:r w:rsidRPr="00A35528">
        <w:rPr>
          <w:rFonts w:ascii="Times New Roman" w:eastAsia="Calibri" w:hAnsi="Times New Roman" w:cs="Times New Roman"/>
          <w:sz w:val="24"/>
          <w:szCs w:val="24"/>
        </w:rPr>
        <w:tab/>
      </w:r>
      <w:r w:rsidRPr="00A35528">
        <w:rPr>
          <w:rFonts w:ascii="Times New Roman" w:eastAsia="Calibri" w:hAnsi="Times New Roman" w:cs="Times New Roman"/>
          <w:sz w:val="24"/>
          <w:szCs w:val="24"/>
        </w:rPr>
        <w:tab/>
      </w:r>
      <w:r w:rsidRPr="00A35528">
        <w:rPr>
          <w:rFonts w:ascii="Times New Roman" w:eastAsia="Calibri" w:hAnsi="Times New Roman" w:cs="Times New Roman"/>
          <w:sz w:val="24"/>
          <w:szCs w:val="24"/>
        </w:rPr>
        <w:tab/>
      </w:r>
      <w:r w:rsidRPr="00A35528">
        <w:rPr>
          <w:rFonts w:ascii="Times New Roman" w:eastAsia="Calibri" w:hAnsi="Times New Roman" w:cs="Times New Roman"/>
          <w:b/>
          <w:bCs/>
          <w:sz w:val="24"/>
          <w:szCs w:val="24"/>
        </w:rPr>
        <w:t>Dr. Simon Beáta</w:t>
      </w:r>
    </w:p>
    <w:p w:rsidR="007759AF" w:rsidRPr="00A35528" w:rsidRDefault="005E7DBC" w:rsidP="00A3552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528">
        <w:rPr>
          <w:rFonts w:ascii="Times New Roman" w:eastAsia="Calibri" w:hAnsi="Times New Roman" w:cs="Times New Roman"/>
          <w:sz w:val="24"/>
          <w:szCs w:val="24"/>
        </w:rPr>
        <w:tab/>
      </w:r>
      <w:r w:rsidRPr="00A35528">
        <w:rPr>
          <w:rFonts w:ascii="Times New Roman" w:eastAsia="Calibri" w:hAnsi="Times New Roman" w:cs="Times New Roman"/>
          <w:sz w:val="24"/>
          <w:szCs w:val="24"/>
        </w:rPr>
        <w:tab/>
      </w:r>
      <w:r w:rsidRPr="00A35528">
        <w:rPr>
          <w:rFonts w:ascii="Times New Roman" w:eastAsia="Calibri" w:hAnsi="Times New Roman" w:cs="Times New Roman"/>
          <w:sz w:val="24"/>
          <w:szCs w:val="24"/>
        </w:rPr>
        <w:tab/>
      </w:r>
      <w:r w:rsidRPr="00A35528">
        <w:rPr>
          <w:rFonts w:ascii="Times New Roman" w:eastAsia="Calibri" w:hAnsi="Times New Roman" w:cs="Times New Roman"/>
          <w:sz w:val="24"/>
          <w:szCs w:val="24"/>
        </w:rPr>
        <w:tab/>
      </w:r>
      <w:r w:rsidRPr="00A35528">
        <w:rPr>
          <w:rFonts w:ascii="Times New Roman" w:eastAsia="Calibri" w:hAnsi="Times New Roman" w:cs="Times New Roman"/>
          <w:sz w:val="24"/>
          <w:szCs w:val="24"/>
        </w:rPr>
        <w:tab/>
      </w:r>
      <w:r w:rsidRPr="00A35528">
        <w:rPr>
          <w:rFonts w:ascii="Times New Roman" w:eastAsia="Calibri" w:hAnsi="Times New Roman" w:cs="Times New Roman"/>
          <w:sz w:val="24"/>
          <w:szCs w:val="24"/>
        </w:rPr>
        <w:tab/>
      </w:r>
      <w:r w:rsidRPr="00A35528">
        <w:rPr>
          <w:rFonts w:ascii="Times New Roman" w:eastAsia="Calibri" w:hAnsi="Times New Roman" w:cs="Times New Roman"/>
          <w:sz w:val="24"/>
          <w:szCs w:val="24"/>
        </w:rPr>
        <w:tab/>
      </w:r>
      <w:r w:rsidRPr="00A35528">
        <w:rPr>
          <w:rFonts w:ascii="Times New Roman" w:eastAsia="Calibri" w:hAnsi="Times New Roman" w:cs="Times New Roman"/>
          <w:sz w:val="24"/>
          <w:szCs w:val="24"/>
        </w:rPr>
        <w:tab/>
      </w:r>
      <w:r w:rsidRPr="00A35528">
        <w:rPr>
          <w:rFonts w:ascii="Times New Roman" w:eastAsia="Calibri" w:hAnsi="Times New Roman" w:cs="Times New Roman"/>
          <w:sz w:val="24"/>
          <w:szCs w:val="24"/>
        </w:rPr>
        <w:tab/>
        <w:t xml:space="preserve">          jegyző</w:t>
      </w:r>
    </w:p>
    <w:sectPr w:rsidR="007759AF" w:rsidRPr="00A35528" w:rsidSect="002F03AD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3AD" w:rsidRDefault="002F03AD">
      <w:pPr>
        <w:spacing w:after="0" w:line="240" w:lineRule="auto"/>
      </w:pPr>
      <w:r>
        <w:separator/>
      </w:r>
    </w:p>
  </w:endnote>
  <w:endnote w:type="continuationSeparator" w:id="0">
    <w:p w:rsidR="002F03AD" w:rsidRDefault="002F0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3AD" w:rsidRDefault="002F03AD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3AD" w:rsidRDefault="002F03AD">
      <w:pPr>
        <w:spacing w:after="0" w:line="240" w:lineRule="auto"/>
      </w:pPr>
      <w:r>
        <w:separator/>
      </w:r>
    </w:p>
  </w:footnote>
  <w:footnote w:type="continuationSeparator" w:id="0">
    <w:p w:rsidR="002F03AD" w:rsidRDefault="002F0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3AD" w:rsidRDefault="002F03AD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07E7F"/>
    <w:multiLevelType w:val="hybridMultilevel"/>
    <w:tmpl w:val="3D0E9B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E6BA7"/>
    <w:multiLevelType w:val="hybridMultilevel"/>
    <w:tmpl w:val="0ED8C8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26F63"/>
    <w:multiLevelType w:val="hybridMultilevel"/>
    <w:tmpl w:val="7D9C33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6B5984"/>
    <w:multiLevelType w:val="hybridMultilevel"/>
    <w:tmpl w:val="DB76E3E8"/>
    <w:lvl w:ilvl="0" w:tplc="79A403BE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E11CD4"/>
    <w:multiLevelType w:val="hybridMultilevel"/>
    <w:tmpl w:val="E034E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161567"/>
    <w:multiLevelType w:val="hybridMultilevel"/>
    <w:tmpl w:val="25081F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F22225"/>
    <w:multiLevelType w:val="hybridMultilevel"/>
    <w:tmpl w:val="74D8DF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5E7DBC"/>
    <w:rsid w:val="000B477D"/>
    <w:rsid w:val="000F4B57"/>
    <w:rsid w:val="00141A3A"/>
    <w:rsid w:val="00145677"/>
    <w:rsid w:val="00146390"/>
    <w:rsid w:val="001663D3"/>
    <w:rsid w:val="001A7E8E"/>
    <w:rsid w:val="001B6E9D"/>
    <w:rsid w:val="001E7ACA"/>
    <w:rsid w:val="001F0A7B"/>
    <w:rsid w:val="00272431"/>
    <w:rsid w:val="002B2FBB"/>
    <w:rsid w:val="002C059E"/>
    <w:rsid w:val="002D09A8"/>
    <w:rsid w:val="002D72E8"/>
    <w:rsid w:val="002F03AD"/>
    <w:rsid w:val="0034546F"/>
    <w:rsid w:val="00347142"/>
    <w:rsid w:val="00357CA6"/>
    <w:rsid w:val="00370FB4"/>
    <w:rsid w:val="00374DF9"/>
    <w:rsid w:val="00383032"/>
    <w:rsid w:val="003C2725"/>
    <w:rsid w:val="003F5A85"/>
    <w:rsid w:val="00402E81"/>
    <w:rsid w:val="00427E64"/>
    <w:rsid w:val="00436458"/>
    <w:rsid w:val="0043796C"/>
    <w:rsid w:val="004A057C"/>
    <w:rsid w:val="004A1086"/>
    <w:rsid w:val="004A2ACE"/>
    <w:rsid w:val="004D468D"/>
    <w:rsid w:val="00540119"/>
    <w:rsid w:val="00577EFC"/>
    <w:rsid w:val="00594661"/>
    <w:rsid w:val="005A3558"/>
    <w:rsid w:val="005E7DBC"/>
    <w:rsid w:val="00612440"/>
    <w:rsid w:val="00617849"/>
    <w:rsid w:val="006610D0"/>
    <w:rsid w:val="006760BD"/>
    <w:rsid w:val="006D4153"/>
    <w:rsid w:val="00716814"/>
    <w:rsid w:val="007234D3"/>
    <w:rsid w:val="00735596"/>
    <w:rsid w:val="007759AF"/>
    <w:rsid w:val="007A1593"/>
    <w:rsid w:val="007C5A1E"/>
    <w:rsid w:val="007F7957"/>
    <w:rsid w:val="00807A57"/>
    <w:rsid w:val="00820FB5"/>
    <w:rsid w:val="00857511"/>
    <w:rsid w:val="00872A8C"/>
    <w:rsid w:val="008918B9"/>
    <w:rsid w:val="0092770A"/>
    <w:rsid w:val="0097383B"/>
    <w:rsid w:val="00985D0E"/>
    <w:rsid w:val="009A71FA"/>
    <w:rsid w:val="009E3C03"/>
    <w:rsid w:val="009E4F32"/>
    <w:rsid w:val="00A35528"/>
    <w:rsid w:val="00A41E3F"/>
    <w:rsid w:val="00A52D9C"/>
    <w:rsid w:val="00A76C68"/>
    <w:rsid w:val="00A842C4"/>
    <w:rsid w:val="00AB602E"/>
    <w:rsid w:val="00AD5545"/>
    <w:rsid w:val="00B25763"/>
    <w:rsid w:val="00B73F12"/>
    <w:rsid w:val="00BC58D3"/>
    <w:rsid w:val="00C40084"/>
    <w:rsid w:val="00C83E8B"/>
    <w:rsid w:val="00C93DA5"/>
    <w:rsid w:val="00C940E4"/>
    <w:rsid w:val="00CA25B3"/>
    <w:rsid w:val="00CA3562"/>
    <w:rsid w:val="00CB2129"/>
    <w:rsid w:val="00CD7A52"/>
    <w:rsid w:val="00D10ADA"/>
    <w:rsid w:val="00DA5BC0"/>
    <w:rsid w:val="00DF01D6"/>
    <w:rsid w:val="00E070BB"/>
    <w:rsid w:val="00E21A8D"/>
    <w:rsid w:val="00E234F0"/>
    <w:rsid w:val="00E44042"/>
    <w:rsid w:val="00E469EC"/>
    <w:rsid w:val="00E567D6"/>
    <w:rsid w:val="00E908BC"/>
    <w:rsid w:val="00EA6407"/>
    <w:rsid w:val="00EB4ED9"/>
    <w:rsid w:val="00EC57F7"/>
    <w:rsid w:val="00EC6CFB"/>
    <w:rsid w:val="00ED7D53"/>
    <w:rsid w:val="00EE7FE1"/>
    <w:rsid w:val="00EF0F7A"/>
    <w:rsid w:val="00F2416A"/>
    <w:rsid w:val="00F25FB3"/>
    <w:rsid w:val="00F44E57"/>
    <w:rsid w:val="00F46F8F"/>
    <w:rsid w:val="00FD6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383B"/>
  </w:style>
  <w:style w:type="paragraph" w:styleId="Cmsor1">
    <w:name w:val="heading 1"/>
    <w:basedOn w:val="Norml"/>
    <w:link w:val="Cmsor1Char"/>
    <w:uiPriority w:val="9"/>
    <w:qFormat/>
    <w:rsid w:val="006D41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5E7DB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lfejChar">
    <w:name w:val="Élőfej Char"/>
    <w:basedOn w:val="Bekezdsalapbettpusa"/>
    <w:link w:val="lfej"/>
    <w:uiPriority w:val="99"/>
    <w:rsid w:val="005E7DBC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5E7DB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llbChar">
    <w:name w:val="Élőláb Char"/>
    <w:basedOn w:val="Bekezdsalapbettpusa"/>
    <w:link w:val="llb"/>
    <w:uiPriority w:val="99"/>
    <w:rsid w:val="005E7DBC"/>
    <w:rPr>
      <w:rFonts w:ascii="Calibri" w:eastAsia="Calibri" w:hAnsi="Calibri" w:cs="Calibri"/>
    </w:rPr>
  </w:style>
  <w:style w:type="table" w:styleId="Rcsostblzat">
    <w:name w:val="Table Grid"/>
    <w:basedOn w:val="Normltblzat"/>
    <w:uiPriority w:val="39"/>
    <w:rsid w:val="005E7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F0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F03AD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6D4153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incstrkz">
    <w:name w:val="No Spacing"/>
    <w:uiPriority w:val="99"/>
    <w:qFormat/>
    <w:rsid w:val="006D4153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6D4153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1049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Halászné Dukai Ágota</cp:lastModifiedBy>
  <cp:revision>47</cp:revision>
  <cp:lastPrinted>2018-01-16T09:42:00Z</cp:lastPrinted>
  <dcterms:created xsi:type="dcterms:W3CDTF">2019-01-21T08:52:00Z</dcterms:created>
  <dcterms:modified xsi:type="dcterms:W3CDTF">2019-01-25T08:17:00Z</dcterms:modified>
</cp:coreProperties>
</file>