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4051" w:rsidRPr="00707417" w:rsidRDefault="003E4051" w:rsidP="0070741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7417">
        <w:rPr>
          <w:rFonts w:ascii="Times New Roman" w:hAnsi="Times New Roman" w:cs="Times New Roman"/>
          <w:b/>
          <w:bCs/>
          <w:sz w:val="24"/>
          <w:szCs w:val="24"/>
          <w:u w:val="single"/>
        </w:rPr>
        <w:t>Szám:</w:t>
      </w:r>
      <w:r w:rsidR="00EB618D" w:rsidRPr="00707417">
        <w:rPr>
          <w:rFonts w:ascii="Times New Roman" w:hAnsi="Times New Roman" w:cs="Times New Roman"/>
          <w:sz w:val="24"/>
          <w:szCs w:val="24"/>
        </w:rPr>
        <w:t xml:space="preserve"> 1-</w:t>
      </w:r>
      <w:r w:rsidR="00491308">
        <w:rPr>
          <w:rFonts w:ascii="Times New Roman" w:hAnsi="Times New Roman" w:cs="Times New Roman"/>
          <w:sz w:val="24"/>
          <w:szCs w:val="24"/>
        </w:rPr>
        <w:t>6</w:t>
      </w:r>
      <w:r w:rsidR="00EB618D" w:rsidRPr="00707417">
        <w:rPr>
          <w:rFonts w:ascii="Times New Roman" w:hAnsi="Times New Roman" w:cs="Times New Roman"/>
          <w:sz w:val="24"/>
          <w:szCs w:val="24"/>
        </w:rPr>
        <w:t>/2019</w:t>
      </w:r>
      <w:r w:rsidRPr="00B40D87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  </w:t>
      </w:r>
      <w:r w:rsidRPr="00B40D87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EB618D" w:rsidRPr="00B40D87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B40D8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40D87" w:rsidRPr="00B40D87">
        <w:rPr>
          <w:rFonts w:ascii="Times New Roman" w:hAnsi="Times New Roman" w:cs="Times New Roman"/>
          <w:bCs/>
          <w:sz w:val="24"/>
          <w:szCs w:val="24"/>
        </w:rPr>
        <w:t>1</w:t>
      </w:r>
      <w:r w:rsidR="00491308">
        <w:rPr>
          <w:rFonts w:ascii="Times New Roman" w:hAnsi="Times New Roman" w:cs="Times New Roman"/>
          <w:bCs/>
          <w:sz w:val="24"/>
          <w:szCs w:val="24"/>
        </w:rPr>
        <w:t>4</w:t>
      </w:r>
      <w:r w:rsidRPr="00B40D87">
        <w:rPr>
          <w:rFonts w:ascii="Times New Roman" w:hAnsi="Times New Roman" w:cs="Times New Roman"/>
          <w:sz w:val="24"/>
          <w:szCs w:val="24"/>
        </w:rPr>
        <w:t>.</w:t>
      </w:r>
      <w:r w:rsidRPr="00707417">
        <w:rPr>
          <w:rFonts w:ascii="Times New Roman" w:hAnsi="Times New Roman" w:cs="Times New Roman"/>
          <w:sz w:val="24"/>
          <w:szCs w:val="24"/>
        </w:rPr>
        <w:t xml:space="preserve"> sz. napirendi pont</w:t>
      </w:r>
    </w:p>
    <w:p w:rsidR="003E4051" w:rsidRPr="00707417" w:rsidRDefault="003E4051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74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074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074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074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074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074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074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07417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3E4051" w:rsidRPr="00707417" w:rsidRDefault="003E4051" w:rsidP="0070741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07417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3E4051" w:rsidRPr="00B40D87" w:rsidRDefault="003E4051" w:rsidP="007074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0D87">
        <w:rPr>
          <w:rFonts w:ascii="Times New Roman" w:hAnsi="Times New Roman" w:cs="Times New Roman"/>
          <w:b/>
          <w:sz w:val="24"/>
          <w:szCs w:val="24"/>
        </w:rPr>
        <w:t xml:space="preserve">Zalaszentgrót Város Önkormányzata Képviselő-testületének </w:t>
      </w:r>
    </w:p>
    <w:p w:rsidR="003E4051" w:rsidRPr="00B40D87" w:rsidRDefault="00EB618D" w:rsidP="007074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0D87">
        <w:rPr>
          <w:rFonts w:ascii="Times New Roman" w:hAnsi="Times New Roman" w:cs="Times New Roman"/>
          <w:b/>
          <w:sz w:val="24"/>
          <w:szCs w:val="24"/>
        </w:rPr>
        <w:t>2019. április 25</w:t>
      </w:r>
      <w:r w:rsidR="003E4051" w:rsidRPr="00B40D87">
        <w:rPr>
          <w:rFonts w:ascii="Times New Roman" w:hAnsi="Times New Roman" w:cs="Times New Roman"/>
          <w:b/>
          <w:sz w:val="24"/>
          <w:szCs w:val="24"/>
        </w:rPr>
        <w:t>-i rendes, nyilvános ülésére</w:t>
      </w:r>
    </w:p>
    <w:p w:rsidR="003E4051" w:rsidRPr="00707417" w:rsidRDefault="003E4051" w:rsidP="007074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E4051" w:rsidRPr="00707417" w:rsidRDefault="003E4051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7417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EB618D" w:rsidRPr="00707417">
        <w:rPr>
          <w:rFonts w:ascii="Times New Roman" w:hAnsi="Times New Roman" w:cs="Times New Roman"/>
          <w:sz w:val="24"/>
          <w:szCs w:val="24"/>
        </w:rPr>
        <w:t xml:space="preserve"> D</w:t>
      </w:r>
      <w:r w:rsidRPr="00707417">
        <w:rPr>
          <w:rFonts w:ascii="Times New Roman" w:hAnsi="Times New Roman" w:cs="Times New Roman"/>
          <w:sz w:val="24"/>
          <w:szCs w:val="24"/>
        </w:rPr>
        <w:t>öntés</w:t>
      </w:r>
      <w:r w:rsidR="00EB618D" w:rsidRPr="00707417">
        <w:rPr>
          <w:rFonts w:ascii="Times New Roman" w:hAnsi="Times New Roman" w:cs="Times New Roman"/>
          <w:sz w:val="24"/>
          <w:szCs w:val="24"/>
        </w:rPr>
        <w:t xml:space="preserve"> helyi adónemet érintő kérelemről </w:t>
      </w:r>
    </w:p>
    <w:p w:rsidR="003E4051" w:rsidRPr="00707417" w:rsidRDefault="003E4051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4051" w:rsidRPr="00707417" w:rsidRDefault="003E4051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4051" w:rsidRPr="00707417" w:rsidRDefault="003E4051" w:rsidP="00707417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707417">
        <w:rPr>
          <w:rFonts w:ascii="Times New Roman" w:hAnsi="Times New Roman" w:cs="Times New Roman"/>
          <w:b/>
          <w:bCs/>
          <w:spacing w:val="-6"/>
          <w:sz w:val="24"/>
          <w:szCs w:val="24"/>
        </w:rPr>
        <w:t>Tisztelt Képviselő-testület!</w:t>
      </w:r>
    </w:p>
    <w:p w:rsidR="00707417" w:rsidRPr="00707417" w:rsidRDefault="00707417" w:rsidP="00707417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707417" w:rsidRDefault="00707417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7417">
        <w:rPr>
          <w:rFonts w:ascii="Times New Roman" w:hAnsi="Times New Roman" w:cs="Times New Roman"/>
          <w:sz w:val="24"/>
          <w:szCs w:val="24"/>
        </w:rPr>
        <w:t xml:space="preserve">A Zala-Cereália Malom- és Takarmányipari Gyártó, Forgalmazó Kft. ügyvezetője az alábbi tartalmú megkereséssel fordult Zalaszentgrót Város Önkormányzatának Képviselő-testülete felé. </w:t>
      </w:r>
    </w:p>
    <w:p w:rsidR="00707417" w:rsidRPr="00707417" w:rsidRDefault="00707417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7417" w:rsidRDefault="00707417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7417">
        <w:rPr>
          <w:rFonts w:ascii="Times New Roman" w:hAnsi="Times New Roman" w:cs="Times New Roman"/>
          <w:sz w:val="24"/>
          <w:szCs w:val="24"/>
        </w:rPr>
        <w:t xml:space="preserve">A Zala-Cereália Kft. 1993. december 01. napján jött létre, jövedelemszerző tevékenységét mindvégig Zalaszentgrót város közigazgatási területén folytatta, és folytatja jelenleg is. A gazdasági társaság főtevékenysége malomipari termékgyártás, tevékenysége egyrészt malomipari termék - elsődlegesen liszt - előállítására irányul, Zala megyében egyedül végez ilyen irányú tevékenységet. Tevékenysége másik ágazata az állattenyésztés számára a takarmánykeverékek gyártása, valamint baromfitartás, nevelés integrációban történő végzése. A cég a működési, földrajzi környezete meghatározó gazdasági tényezője mind a feldolgozásra kerülő gabonafelvásárlás, mind pedig a baromfitartás szervezésében, irányításában. </w:t>
      </w:r>
    </w:p>
    <w:p w:rsidR="00707417" w:rsidRDefault="00707417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7417" w:rsidRDefault="00707417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7417">
        <w:rPr>
          <w:rFonts w:ascii="Times New Roman" w:hAnsi="Times New Roman" w:cs="Times New Roman"/>
          <w:sz w:val="24"/>
          <w:szCs w:val="24"/>
        </w:rPr>
        <w:t xml:space="preserve">A minél magasabb feldolgozottság elérése érdekében a társaság folyamatosan bővíti a gépi termelő berendezéseinek kapacitását, szem előtt tartva azt is, hogy a berendezések minél modernebbek és hatékonyabbak legyenek. Termékei vonatkozásában arra törekszik, hogy minél magasabb feldolgozottságú termékeket állítson elő, melyekben magas az élő munka hozzáadott értéke. </w:t>
      </w:r>
    </w:p>
    <w:p w:rsidR="00707417" w:rsidRPr="00707417" w:rsidRDefault="00707417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7417" w:rsidRDefault="00707417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7417">
        <w:rPr>
          <w:rFonts w:ascii="Times New Roman" w:hAnsi="Times New Roman" w:cs="Times New Roman"/>
          <w:sz w:val="24"/>
          <w:szCs w:val="24"/>
        </w:rPr>
        <w:t xml:space="preserve">A Zala-Cereália Kft. munkavállalói döntő részben Zalaszentgróton és vonzáskörzetében élnek, az átlagos állományi létszám az elmúlt 5 évben 8 fővel növekedett, jelenleg 77 fő. A cég ezen időszakban a termelési hatékonyság növelése érdekében 1.452.869 eFt összegben helyezett üzembe új ingatlanokat és termelő gépi berendezéseket. </w:t>
      </w:r>
    </w:p>
    <w:p w:rsidR="00707417" w:rsidRPr="00707417" w:rsidRDefault="00707417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7417" w:rsidRPr="00707417" w:rsidRDefault="00707417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7417">
        <w:rPr>
          <w:rFonts w:ascii="Times New Roman" w:hAnsi="Times New Roman" w:cs="Times New Roman"/>
          <w:sz w:val="24"/>
          <w:szCs w:val="24"/>
        </w:rPr>
        <w:t>A fenti bemutatkozást, valamint - adótitoknak minősülő - társasági és helyi iparűzési adókra is vonatkozó adatközléseket követően a gazdasági társaság ügyvezetője a következő konkrét kérelmet fogalmazta meg:</w:t>
      </w:r>
    </w:p>
    <w:p w:rsidR="00707417" w:rsidRPr="00831680" w:rsidRDefault="00707417" w:rsidP="0070741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1680">
        <w:rPr>
          <w:rFonts w:ascii="Times New Roman" w:hAnsi="Times New Roman" w:cs="Times New Roman"/>
          <w:i/>
          <w:sz w:val="24"/>
          <w:szCs w:val="24"/>
        </w:rPr>
        <w:lastRenderedPageBreak/>
        <w:t xml:space="preserve">„Tisztelettel kérem, hogy a helyi adókról szóló 1990. évi C. törvény 39/C. §-a alapján az iparűzési adórendeletében 2019. január 1-jei hatállyal adómentességet állapítson meg a vállalkozó azon </w:t>
      </w:r>
      <w:proofErr w:type="gramStart"/>
      <w:r w:rsidRPr="00831680">
        <w:rPr>
          <w:rFonts w:ascii="Times New Roman" w:hAnsi="Times New Roman" w:cs="Times New Roman"/>
          <w:i/>
          <w:sz w:val="24"/>
          <w:szCs w:val="24"/>
        </w:rPr>
        <w:t>termelő tevékenységet</w:t>
      </w:r>
      <w:proofErr w:type="gramEnd"/>
      <w:r w:rsidRPr="00831680">
        <w:rPr>
          <w:rFonts w:ascii="Times New Roman" w:hAnsi="Times New Roman" w:cs="Times New Roman"/>
          <w:i/>
          <w:sz w:val="24"/>
          <w:szCs w:val="24"/>
        </w:rPr>
        <w:t xml:space="preserve"> szolgáló beruházásának értéke után, melyet a vállalkozó az adóévben helyezett üzembe. Kérem azt is, hogy állapítsa meg rendeletében, ha az adómentességként igénybe vehető beruházás értéke meghaladja az adóévben a megállapított adóalap összegét, akkor a vállalkozó a beruházás értéke adómentességként igénybe nem vett része után az adóévet követő adóévben, adóévekben vehess igénybe az adómentességet. </w:t>
      </w:r>
    </w:p>
    <w:p w:rsidR="00707417" w:rsidRPr="00831680" w:rsidRDefault="00707417" w:rsidP="0070741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07417" w:rsidRPr="00831680" w:rsidRDefault="00707417" w:rsidP="0070741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1680">
        <w:rPr>
          <w:rFonts w:ascii="Times New Roman" w:hAnsi="Times New Roman" w:cs="Times New Roman"/>
          <w:i/>
          <w:sz w:val="24"/>
          <w:szCs w:val="24"/>
        </w:rPr>
        <w:t>A Képviselő-testület fenti rendeletével nagymértékben hozzájárulna a város területén működő vállalkozások termelő beruházásainak megvalósításához, és ezzel a termelési hatékonyságuk növeléséhez, amely újabb munkaerőigényeket generálna számukra.”</w:t>
      </w:r>
    </w:p>
    <w:p w:rsidR="00707417" w:rsidRPr="00707417" w:rsidRDefault="00707417" w:rsidP="0070741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07417" w:rsidRDefault="00707417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7417">
        <w:rPr>
          <w:rFonts w:ascii="Times New Roman" w:hAnsi="Times New Roman" w:cs="Times New Roman"/>
          <w:sz w:val="24"/>
          <w:szCs w:val="24"/>
        </w:rPr>
        <w:t xml:space="preserve">A megkeresés a Magyar Nemzeti Bank által 2019. február 27-én közzétett „Versenyképességi program 330 pontban” című dokumentum „A kis és középvállalatok termelékenységének növelése a beruházások révén” fejezetének egyik pontjára való utalással zárul, mely a beruházások levonhatóságát javasolja a helyi iparűzési adóból. </w:t>
      </w:r>
    </w:p>
    <w:p w:rsidR="00707417" w:rsidRPr="00707417" w:rsidRDefault="00707417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7417" w:rsidRDefault="00707417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7417">
        <w:rPr>
          <w:rFonts w:ascii="Times New Roman" w:hAnsi="Times New Roman" w:cs="Times New Roman"/>
          <w:sz w:val="24"/>
          <w:szCs w:val="24"/>
        </w:rPr>
        <w:t>A Zala-Cereália Kft. fenti kérelme kapcsán nagyon körültekintően kell mérlegelnünk az alábbi körülményeket:</w:t>
      </w:r>
    </w:p>
    <w:p w:rsidR="00707417" w:rsidRPr="00707417" w:rsidRDefault="00707417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7417" w:rsidRPr="00707417" w:rsidRDefault="00707417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7417">
        <w:rPr>
          <w:rFonts w:ascii="Times New Roman" w:hAnsi="Times New Roman" w:cs="Times New Roman"/>
          <w:sz w:val="24"/>
          <w:szCs w:val="24"/>
        </w:rPr>
        <w:t xml:space="preserve">Közismert, hogy a helyi adók megállapítása a települési önkormányzatok egyik legfontosabb, alaptörvényi felhatalmazáson alapuló joga, egyben a gazdasági önállóság egyik eszköze, valamint nem utolsósorban a megfelelő színvonalú helyi közszolgáltatások biztosításának alapvető forrása is. Az önkormányzati saját bevételek között is a helyi adók játsszák a legkiemelkedőbb szerepet. </w:t>
      </w:r>
    </w:p>
    <w:p w:rsidR="00707417" w:rsidRPr="00707417" w:rsidRDefault="00707417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7417" w:rsidRPr="00707417" w:rsidRDefault="00707417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7417">
        <w:rPr>
          <w:rFonts w:ascii="Times New Roman" w:hAnsi="Times New Roman" w:cs="Times New Roman"/>
          <w:sz w:val="24"/>
          <w:szCs w:val="24"/>
        </w:rPr>
        <w:t xml:space="preserve">A helyi iparűzési adó a legnagyobb helyi adóbevételt jelentő adónem, mely településünkön 1998-ban került bevezetésre. Az adó mértéke állandó jelleggel végzett iparűzési tevékenység esetében az adóalap 2 %-a, ideiglenes jelleggel végzett iparűzési tevékenység esetében naptári naponként </w:t>
      </w:r>
      <w:proofErr w:type="gramStart"/>
      <w:r w:rsidRPr="00707417">
        <w:rPr>
          <w:rFonts w:ascii="Times New Roman" w:hAnsi="Times New Roman" w:cs="Times New Roman"/>
          <w:sz w:val="24"/>
          <w:szCs w:val="24"/>
        </w:rPr>
        <w:t>5.000,-</w:t>
      </w:r>
      <w:proofErr w:type="gramEnd"/>
      <w:r w:rsidRPr="00707417">
        <w:rPr>
          <w:rFonts w:ascii="Times New Roman" w:hAnsi="Times New Roman" w:cs="Times New Roman"/>
          <w:sz w:val="24"/>
          <w:szCs w:val="24"/>
        </w:rPr>
        <w:t xml:space="preserve"> Ft. Önkormányzatunknak a 2018. évben iparűzési adóból közel 237 millió Ft bevétele keletkezett, mely ugyanakkor az azt megelőző évi 251 millió Ft-hoz képest csökkent. </w:t>
      </w:r>
    </w:p>
    <w:p w:rsidR="00707417" w:rsidRPr="00707417" w:rsidRDefault="00707417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7417" w:rsidRPr="00707417" w:rsidRDefault="00707417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7417">
        <w:rPr>
          <w:rFonts w:ascii="Times New Roman" w:hAnsi="Times New Roman" w:cs="Times New Roman"/>
          <w:sz w:val="24"/>
          <w:szCs w:val="24"/>
        </w:rPr>
        <w:t>A 2018. évi XLI. törvény 123. §-a - 2019. január 01-jei kezdő hatállyal - módosította a helyi adókról szóló 1990. évi C. törvény (a továbbiakban: Htv.) 39/C. §-át, a</w:t>
      </w:r>
      <w:r w:rsidR="008809CE">
        <w:rPr>
          <w:rFonts w:ascii="Times New Roman" w:hAnsi="Times New Roman" w:cs="Times New Roman"/>
          <w:sz w:val="24"/>
          <w:szCs w:val="24"/>
        </w:rPr>
        <w:t xml:space="preserve">nnak </w:t>
      </w:r>
      <w:r w:rsidRPr="00707417">
        <w:rPr>
          <w:rFonts w:ascii="Times New Roman" w:hAnsi="Times New Roman" w:cs="Times New Roman"/>
          <w:sz w:val="24"/>
          <w:szCs w:val="24"/>
        </w:rPr>
        <w:t>új (4) bekezdés</w:t>
      </w:r>
      <w:r w:rsidR="008809CE">
        <w:rPr>
          <w:rFonts w:ascii="Times New Roman" w:hAnsi="Times New Roman" w:cs="Times New Roman"/>
          <w:sz w:val="24"/>
          <w:szCs w:val="24"/>
        </w:rPr>
        <w:t xml:space="preserve">e </w:t>
      </w:r>
      <w:r w:rsidRPr="00707417">
        <w:rPr>
          <w:rFonts w:ascii="Times New Roman" w:hAnsi="Times New Roman" w:cs="Times New Roman"/>
          <w:sz w:val="24"/>
          <w:szCs w:val="24"/>
        </w:rPr>
        <w:t xml:space="preserve">egyebek mellett valóban megadja a jogosultságot az önkormányzatoknak arra, hogy rendeletükben adómentességet állapítsanak meg a vállalkozó azon beruházásának értéke után, melyet a vállalkozó az adóévben helyezett üzembe, emellett annak meghatározására is, hogy a vállalkozó a beruházás értéke adómentességként igénybe nem vett része után az adóévet követő </w:t>
      </w:r>
      <w:r w:rsidRPr="00707417">
        <w:rPr>
          <w:rFonts w:ascii="Times New Roman" w:hAnsi="Times New Roman" w:cs="Times New Roman"/>
          <w:sz w:val="24"/>
          <w:szCs w:val="24"/>
        </w:rPr>
        <w:lastRenderedPageBreak/>
        <w:t xml:space="preserve">adóévben, adóévekben vehesse igénybe az adómentességet. Nagyon fontos kiemelni ugyanakkor, hogy az adómentességnek valamennyi vállalkozót azonosan kell érintenie.  </w:t>
      </w:r>
    </w:p>
    <w:p w:rsidR="00707417" w:rsidRPr="00707417" w:rsidRDefault="00707417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7417" w:rsidRPr="00707417" w:rsidRDefault="00707417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7417">
        <w:rPr>
          <w:rFonts w:ascii="Times New Roman" w:hAnsi="Times New Roman" w:cs="Times New Roman"/>
          <w:sz w:val="24"/>
          <w:szCs w:val="24"/>
        </w:rPr>
        <w:t xml:space="preserve">Talán vitán felül egyöntetű azon álláspontunk, hogy rendkívül méltányolandó a feljebb említett, közel 1,5 milliárd Ft értékű beruházás, melyet a Zala-Cereália Kft. az elmúlt években véghezvitt. A másik oldalról ugyanakkor felelősen figyelembe kell vennünk azt is, hogy - kérelme elfogadása esetén - a jövőben egy ilyen mértékű beruházás csaknem 30 millió Ft iparűzési adóbevétel-kiesést produkálna. Ezen összeg nagyságrendjét leginkább talán úgy lehetne illusztrálni, hogy közel másfélszeres mértékben haladja meg egy évi kommunális adóbevételünket. Mindezeken túl - mivel a mentesség minden vállalkozót érintene - gyakorlatilag teljességgel tervezhetetlenné válna legjelentősebb saját bevételünk. </w:t>
      </w:r>
    </w:p>
    <w:p w:rsidR="00707417" w:rsidRPr="00707417" w:rsidRDefault="00707417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7417" w:rsidRPr="00707417" w:rsidRDefault="00707417" w:rsidP="00707417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707417">
        <w:rPr>
          <w:rFonts w:ascii="Times New Roman" w:hAnsi="Times New Roman" w:cs="Times New Roman"/>
          <w:sz w:val="24"/>
          <w:szCs w:val="24"/>
        </w:rPr>
        <w:t xml:space="preserve">Az előterjesztés előkészítése során a Hivatal számos megyei jogú, vagyis </w:t>
      </w:r>
      <w:r w:rsidRPr="00707417">
        <w:rPr>
          <w:rFonts w:ascii="Times New Roman" w:hAnsi="Times New Roman" w:cs="Times New Roman"/>
          <w:spacing w:val="-6"/>
          <w:sz w:val="24"/>
          <w:szCs w:val="24"/>
        </w:rPr>
        <w:t xml:space="preserve">Zalaszentgrótnál sokkal jobb pénzügyi kondíciókkal rendelkező város - és Budapest Főváros - érintett helyi szabályozását megvizsgálta, és egyetlen esetet sem talált arra, hogy az adott közgyűlés a kérelem szerinti adómentességet bevezette volna. </w:t>
      </w:r>
    </w:p>
    <w:p w:rsidR="00707417" w:rsidRPr="00707417" w:rsidRDefault="00707417" w:rsidP="00707417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707417" w:rsidRPr="00707417" w:rsidRDefault="00707417" w:rsidP="00707417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707417">
        <w:rPr>
          <w:rFonts w:ascii="Times New Roman" w:hAnsi="Times New Roman" w:cs="Times New Roman"/>
          <w:spacing w:val="-6"/>
          <w:sz w:val="24"/>
          <w:szCs w:val="24"/>
        </w:rPr>
        <w:t>Végezetül - az önkormányzati ciklus vége felé közeledve - egy további fontos körülményre kívánom felhívni tisztelt képviselőtársaim figyelmét. A Htv. 7. § j) pontja alapján amennyiben az önkormányzat a 39/C. § (4) bekezdése alapján adómentességet állapít meg, akkor azt legalább három egymást követő naptári éven át nem helyezheti hatályon kívül, az adóalany hátrányára nem változtathatja meg.</w:t>
      </w:r>
    </w:p>
    <w:p w:rsidR="00707417" w:rsidRPr="00707417" w:rsidRDefault="00707417" w:rsidP="00707417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707417" w:rsidRPr="00707417" w:rsidRDefault="00707417" w:rsidP="00707417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707417">
        <w:rPr>
          <w:rFonts w:ascii="Times New Roman" w:hAnsi="Times New Roman" w:cs="Times New Roman"/>
          <w:spacing w:val="-6"/>
          <w:sz w:val="24"/>
          <w:szCs w:val="24"/>
        </w:rPr>
        <w:t>Összegezve a fentieket úgy vélem, hogy a Zala-Cereália Kft. kérelmének elfo</w:t>
      </w:r>
      <w:r w:rsidR="00831680">
        <w:rPr>
          <w:rFonts w:ascii="Times New Roman" w:hAnsi="Times New Roman" w:cs="Times New Roman"/>
          <w:spacing w:val="-6"/>
          <w:sz w:val="24"/>
          <w:szCs w:val="24"/>
        </w:rPr>
        <w:t>gadása jelenleg jóval meghaladná</w:t>
      </w:r>
      <w:r w:rsidRPr="00707417">
        <w:rPr>
          <w:rFonts w:ascii="Times New Roman" w:hAnsi="Times New Roman" w:cs="Times New Roman"/>
          <w:spacing w:val="-6"/>
          <w:sz w:val="24"/>
          <w:szCs w:val="24"/>
        </w:rPr>
        <w:t xml:space="preserve"> városunk költségvetési lehetőségeit, ellentmondana a felelős gazdálkodás követelményének, emellett pedig az ősszel felálló képviselő-testülettel szemben sem lenne gáláns</w:t>
      </w:r>
      <w:r w:rsidR="00831680">
        <w:rPr>
          <w:rFonts w:ascii="Times New Roman" w:hAnsi="Times New Roman" w:cs="Times New Roman"/>
          <w:spacing w:val="-6"/>
          <w:sz w:val="24"/>
          <w:szCs w:val="24"/>
        </w:rPr>
        <w:t xml:space="preserve"> és méltányos</w:t>
      </w:r>
      <w:r w:rsidRPr="00707417">
        <w:rPr>
          <w:rFonts w:ascii="Times New Roman" w:hAnsi="Times New Roman" w:cs="Times New Roman"/>
          <w:spacing w:val="-6"/>
          <w:sz w:val="24"/>
          <w:szCs w:val="24"/>
        </w:rPr>
        <w:t xml:space="preserve"> intézkedésnek nevezhető.  </w:t>
      </w:r>
    </w:p>
    <w:p w:rsidR="00707417" w:rsidRPr="00707417" w:rsidRDefault="00707417" w:rsidP="00707417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EB618D" w:rsidRPr="00707417" w:rsidRDefault="00EB618D" w:rsidP="00707417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7239D0">
        <w:rPr>
          <w:rFonts w:ascii="Times New Roman" w:hAnsi="Times New Roman" w:cs="Times New Roman"/>
          <w:spacing w:val="-6"/>
          <w:sz w:val="24"/>
          <w:szCs w:val="24"/>
        </w:rPr>
        <w:t xml:space="preserve">A Pénzügyi és Ügyrendi Bizottság az előterjesztést a 2019. április 18-i ülésén megtárgyalta, a </w:t>
      </w:r>
      <w:r w:rsidR="003B6376" w:rsidRPr="007239D0">
        <w:rPr>
          <w:rFonts w:ascii="Times New Roman" w:hAnsi="Times New Roman" w:cs="Times New Roman"/>
          <w:spacing w:val="-6"/>
          <w:sz w:val="24"/>
          <w:szCs w:val="24"/>
        </w:rPr>
        <w:t>13</w:t>
      </w:r>
      <w:r w:rsidRPr="007239D0">
        <w:rPr>
          <w:rFonts w:ascii="Times New Roman" w:hAnsi="Times New Roman" w:cs="Times New Roman"/>
          <w:spacing w:val="-6"/>
          <w:sz w:val="24"/>
          <w:szCs w:val="24"/>
        </w:rPr>
        <w:t>/2019. (IV. 18.) számú határozat</w:t>
      </w:r>
      <w:bookmarkStart w:id="0" w:name="_GoBack"/>
      <w:bookmarkEnd w:id="0"/>
      <w:r w:rsidRPr="007239D0">
        <w:rPr>
          <w:rFonts w:ascii="Times New Roman" w:hAnsi="Times New Roman" w:cs="Times New Roman"/>
          <w:spacing w:val="-6"/>
          <w:sz w:val="24"/>
          <w:szCs w:val="24"/>
        </w:rPr>
        <w:t>ával elfogadta, és a Képviselő-testületnek elfogadásra javasolja.</w:t>
      </w:r>
    </w:p>
    <w:p w:rsidR="00EB618D" w:rsidRPr="00707417" w:rsidRDefault="00EB618D" w:rsidP="00707417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3E4051" w:rsidRPr="00707417" w:rsidRDefault="003E4051" w:rsidP="00707417">
      <w:pPr>
        <w:spacing w:after="0"/>
        <w:rPr>
          <w:rFonts w:ascii="Times New Roman" w:hAnsi="Times New Roman" w:cs="Times New Roman"/>
          <w:spacing w:val="-6"/>
          <w:sz w:val="24"/>
          <w:szCs w:val="24"/>
        </w:rPr>
      </w:pPr>
      <w:r w:rsidRPr="00707417">
        <w:rPr>
          <w:rFonts w:ascii="Times New Roman" w:hAnsi="Times New Roman" w:cs="Times New Roman"/>
          <w:spacing w:val="-6"/>
          <w:sz w:val="24"/>
          <w:szCs w:val="24"/>
        </w:rPr>
        <w:t>Kérem a T. Képviselő-testületet, hogy az előterjesztést szíveskedjen megtárgyalni, majd azt követően az alábbi az alábbi határozati javaslato</w:t>
      </w:r>
      <w:r w:rsidR="00EB618D" w:rsidRPr="00707417">
        <w:rPr>
          <w:rFonts w:ascii="Times New Roman" w:hAnsi="Times New Roman" w:cs="Times New Roman"/>
          <w:spacing w:val="-6"/>
          <w:sz w:val="24"/>
          <w:szCs w:val="24"/>
        </w:rPr>
        <w:t>t elfogadni:</w:t>
      </w:r>
      <w:r w:rsidRPr="007074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</w:p>
    <w:p w:rsidR="00707417" w:rsidRDefault="00707417" w:rsidP="00707417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3E4051" w:rsidRPr="00707417" w:rsidRDefault="00EB618D" w:rsidP="00707417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  <w:u w:val="single"/>
        </w:rPr>
      </w:pPr>
      <w:r w:rsidRPr="00707417">
        <w:rPr>
          <w:rFonts w:ascii="Times New Roman" w:hAnsi="Times New Roman" w:cs="Times New Roman"/>
          <w:b/>
          <w:bCs/>
          <w:spacing w:val="-6"/>
          <w:sz w:val="24"/>
          <w:szCs w:val="24"/>
          <w:u w:val="single"/>
        </w:rPr>
        <w:t>H</w:t>
      </w:r>
      <w:r w:rsidR="003E4051" w:rsidRPr="00707417">
        <w:rPr>
          <w:rFonts w:ascii="Times New Roman" w:hAnsi="Times New Roman" w:cs="Times New Roman"/>
          <w:b/>
          <w:bCs/>
          <w:spacing w:val="-6"/>
          <w:sz w:val="24"/>
          <w:szCs w:val="24"/>
          <w:u w:val="single"/>
        </w:rPr>
        <w:t>atározati javaslat</w:t>
      </w:r>
    </w:p>
    <w:p w:rsidR="003E4051" w:rsidRPr="00707417" w:rsidRDefault="003E4051" w:rsidP="00707417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831680" w:rsidRDefault="003E4051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7417">
        <w:rPr>
          <w:rFonts w:ascii="Times New Roman" w:hAnsi="Times New Roman" w:cs="Times New Roman"/>
          <w:spacing w:val="-6"/>
          <w:sz w:val="24"/>
          <w:szCs w:val="24"/>
        </w:rPr>
        <w:t>Zalaszentgrót Város Önkormányzatának Képviselő-testülete</w:t>
      </w:r>
      <w:r w:rsidR="0083168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831680" w:rsidRPr="00707417">
        <w:rPr>
          <w:rFonts w:ascii="Times New Roman" w:hAnsi="Times New Roman" w:cs="Times New Roman"/>
          <w:sz w:val="24"/>
          <w:szCs w:val="24"/>
        </w:rPr>
        <w:t>a helyi adókról szóló 1990. évi C.</w:t>
      </w:r>
      <w:r w:rsidR="00831680">
        <w:rPr>
          <w:rFonts w:ascii="Times New Roman" w:hAnsi="Times New Roman" w:cs="Times New Roman"/>
          <w:sz w:val="24"/>
          <w:szCs w:val="24"/>
        </w:rPr>
        <w:t xml:space="preserve"> törvény 39/C. § (4) bekezdése szerinti adómentesség bevezetését jelenleg nem tervezi, mivel </w:t>
      </w:r>
      <w:r w:rsidR="00262C62">
        <w:rPr>
          <w:rFonts w:ascii="Times New Roman" w:hAnsi="Times New Roman" w:cs="Times New Roman"/>
          <w:sz w:val="24"/>
          <w:szCs w:val="24"/>
        </w:rPr>
        <w:lastRenderedPageBreak/>
        <w:t xml:space="preserve">egyrészt </w:t>
      </w:r>
      <w:r w:rsidR="00831680">
        <w:rPr>
          <w:rFonts w:ascii="Times New Roman" w:hAnsi="Times New Roman" w:cs="Times New Roman"/>
          <w:sz w:val="24"/>
          <w:szCs w:val="24"/>
        </w:rPr>
        <w:t>megítélése szerint annak biztosítása</w:t>
      </w:r>
      <w:r w:rsidR="00262C62">
        <w:rPr>
          <w:rFonts w:ascii="Times New Roman" w:hAnsi="Times New Roman" w:cs="Times New Roman"/>
          <w:sz w:val="24"/>
          <w:szCs w:val="24"/>
        </w:rPr>
        <w:t xml:space="preserve"> révén</w:t>
      </w:r>
      <w:r w:rsidR="00831680">
        <w:rPr>
          <w:rFonts w:ascii="Times New Roman" w:hAnsi="Times New Roman" w:cs="Times New Roman"/>
          <w:sz w:val="24"/>
          <w:szCs w:val="24"/>
        </w:rPr>
        <w:t xml:space="preserve"> </w:t>
      </w:r>
      <w:r w:rsidR="00262C62">
        <w:rPr>
          <w:rFonts w:ascii="Times New Roman" w:hAnsi="Times New Roman" w:cs="Times New Roman"/>
          <w:sz w:val="24"/>
          <w:szCs w:val="24"/>
        </w:rPr>
        <w:t xml:space="preserve">az adóbevétel előzetes pénzügyi számításokkal nem kimutatható mértékű kiesése </w:t>
      </w:r>
      <w:r w:rsidR="00831680">
        <w:rPr>
          <w:rFonts w:ascii="Times New Roman" w:hAnsi="Times New Roman" w:cs="Times New Roman"/>
          <w:sz w:val="24"/>
          <w:szCs w:val="24"/>
        </w:rPr>
        <w:t>a település költségvetési helyzetét súlyosan hátrányosan érintené</w:t>
      </w:r>
      <w:r w:rsidR="00262C62">
        <w:rPr>
          <w:rFonts w:ascii="Times New Roman" w:hAnsi="Times New Roman" w:cs="Times New Roman"/>
          <w:sz w:val="24"/>
          <w:szCs w:val="24"/>
        </w:rPr>
        <w:t>, másrészt az adómentesség 3</w:t>
      </w:r>
      <w:r w:rsidR="00831680">
        <w:rPr>
          <w:rFonts w:ascii="Times New Roman" w:hAnsi="Times New Roman" w:cs="Times New Roman"/>
          <w:sz w:val="24"/>
          <w:szCs w:val="24"/>
        </w:rPr>
        <w:t xml:space="preserve"> </w:t>
      </w:r>
      <w:r w:rsidR="00262C62">
        <w:rPr>
          <w:rFonts w:ascii="Times New Roman" w:hAnsi="Times New Roman" w:cs="Times New Roman"/>
          <w:sz w:val="24"/>
          <w:szCs w:val="24"/>
        </w:rPr>
        <w:t>éves kötelező biztosítására vonatkozó döntés hatáskörét nem kívánja elvonni a 2019. év</w:t>
      </w:r>
      <w:r w:rsidR="00EE5153">
        <w:rPr>
          <w:rFonts w:ascii="Times New Roman" w:hAnsi="Times New Roman" w:cs="Times New Roman"/>
          <w:sz w:val="24"/>
          <w:szCs w:val="24"/>
        </w:rPr>
        <w:t>b</w:t>
      </w:r>
      <w:r w:rsidR="00262C62">
        <w:rPr>
          <w:rFonts w:ascii="Times New Roman" w:hAnsi="Times New Roman" w:cs="Times New Roman"/>
          <w:sz w:val="24"/>
          <w:szCs w:val="24"/>
        </w:rPr>
        <w:t>en megválasztásra kerülő új képviselő-testülettől.</w:t>
      </w:r>
    </w:p>
    <w:p w:rsidR="00831680" w:rsidRDefault="00831680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5901" w:rsidRDefault="000C5901" w:rsidP="000C59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egyetért azonban azzal, hogy a helyi vállalkozásokat érintő adókedvezmények lehetősége, tárgyi köre, esetleges mértéke megvizsgálásra kerüljön. </w:t>
      </w:r>
    </w:p>
    <w:p w:rsidR="000C5901" w:rsidRDefault="000C5901" w:rsidP="000C59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5901" w:rsidRDefault="000C5901" w:rsidP="000C5901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felkéri a jegyzőt, hogy a döntésről a kérelmező gazdasági társaság ügyvezetőjét tájékoztassa, valamint a szükséges vizsgálatokat végezze el, és annak eredményét terjessze a Képviselő-testület elé. </w:t>
      </w:r>
    </w:p>
    <w:p w:rsidR="000C5901" w:rsidRDefault="000C5901" w:rsidP="000C5901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0C5901" w:rsidRDefault="000C5901" w:rsidP="000C59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2019. december 31.  </w:t>
      </w:r>
    </w:p>
    <w:p w:rsidR="000C5901" w:rsidRDefault="000C5901" w:rsidP="000C59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Dr. Simon Beáta jegyző</w:t>
      </w:r>
    </w:p>
    <w:p w:rsidR="00831680" w:rsidRDefault="00831680" w:rsidP="0070741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1680" w:rsidRPr="00831680" w:rsidRDefault="003E4051" w:rsidP="0070741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7417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707417" w:rsidRDefault="003E4051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7417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EB618D" w:rsidRPr="00707417">
        <w:rPr>
          <w:rFonts w:ascii="Times New Roman" w:hAnsi="Times New Roman" w:cs="Times New Roman"/>
          <w:sz w:val="24"/>
          <w:szCs w:val="24"/>
        </w:rPr>
        <w:t>, 2019. április 04</w:t>
      </w:r>
      <w:r w:rsidRPr="00707417">
        <w:rPr>
          <w:rFonts w:ascii="Times New Roman" w:hAnsi="Times New Roman" w:cs="Times New Roman"/>
          <w:sz w:val="24"/>
          <w:szCs w:val="24"/>
        </w:rPr>
        <w:t xml:space="preserve">.      </w:t>
      </w:r>
    </w:p>
    <w:p w:rsidR="00831680" w:rsidRDefault="00831680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4051" w:rsidRPr="00707417" w:rsidRDefault="003E4051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741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</w:p>
    <w:p w:rsidR="003E4051" w:rsidRPr="00707417" w:rsidRDefault="003E4051" w:rsidP="0070741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7417">
        <w:rPr>
          <w:rFonts w:ascii="Times New Roman" w:hAnsi="Times New Roman" w:cs="Times New Roman"/>
          <w:sz w:val="24"/>
          <w:szCs w:val="24"/>
        </w:rPr>
        <w:t xml:space="preserve">       </w:t>
      </w:r>
      <w:r w:rsidRPr="0070741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707417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3E4051" w:rsidRPr="00707417" w:rsidRDefault="003E4051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741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polgármester</w:t>
      </w:r>
    </w:p>
    <w:p w:rsidR="003E4051" w:rsidRPr="00707417" w:rsidRDefault="003E4051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4051" w:rsidRPr="00707417" w:rsidRDefault="003E4051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4051" w:rsidRPr="00707417" w:rsidRDefault="003E4051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7417">
        <w:rPr>
          <w:rFonts w:ascii="Times New Roman" w:hAnsi="Times New Roman" w:cs="Times New Roman"/>
          <w:sz w:val="24"/>
          <w:szCs w:val="24"/>
        </w:rPr>
        <w:t>A határozati javaslatok a törvényességi előírásnak megfelelnek.</w:t>
      </w:r>
    </w:p>
    <w:p w:rsidR="003E4051" w:rsidRPr="00707417" w:rsidRDefault="003E4051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4051" w:rsidRPr="00707417" w:rsidRDefault="003E4051" w:rsidP="00707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7417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3E4051" w:rsidRPr="00707417" w:rsidRDefault="003E4051" w:rsidP="0070741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741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707417">
        <w:rPr>
          <w:rFonts w:ascii="Times New Roman" w:hAnsi="Times New Roman" w:cs="Times New Roman"/>
          <w:sz w:val="24"/>
          <w:szCs w:val="24"/>
        </w:rPr>
        <w:tab/>
      </w:r>
      <w:r w:rsidRPr="00707417">
        <w:rPr>
          <w:rFonts w:ascii="Times New Roman" w:hAnsi="Times New Roman" w:cs="Times New Roman"/>
          <w:sz w:val="24"/>
          <w:szCs w:val="24"/>
        </w:rPr>
        <w:tab/>
      </w:r>
      <w:r w:rsidRPr="00707417">
        <w:rPr>
          <w:rFonts w:ascii="Times New Roman" w:hAnsi="Times New Roman" w:cs="Times New Roman"/>
          <w:sz w:val="24"/>
          <w:szCs w:val="24"/>
        </w:rPr>
        <w:tab/>
      </w:r>
      <w:r w:rsidRPr="00707417">
        <w:rPr>
          <w:rFonts w:ascii="Times New Roman" w:hAnsi="Times New Roman" w:cs="Times New Roman"/>
          <w:sz w:val="24"/>
          <w:szCs w:val="24"/>
        </w:rPr>
        <w:tab/>
      </w:r>
      <w:r w:rsidRPr="00707417">
        <w:rPr>
          <w:rFonts w:ascii="Times New Roman" w:hAnsi="Times New Roman" w:cs="Times New Roman"/>
          <w:sz w:val="24"/>
          <w:szCs w:val="24"/>
        </w:rPr>
        <w:tab/>
      </w:r>
      <w:r w:rsidRPr="00707417">
        <w:rPr>
          <w:rFonts w:ascii="Times New Roman" w:hAnsi="Times New Roman" w:cs="Times New Roman"/>
          <w:b/>
          <w:bCs/>
          <w:sz w:val="24"/>
          <w:szCs w:val="24"/>
        </w:rPr>
        <w:t xml:space="preserve">           Dr. Simon Beáta</w:t>
      </w:r>
    </w:p>
    <w:p w:rsidR="003E4051" w:rsidRPr="00707417" w:rsidRDefault="003E4051" w:rsidP="00707417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707417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707417">
        <w:rPr>
          <w:rFonts w:ascii="Times New Roman" w:hAnsi="Times New Roman" w:cs="Times New Roman"/>
          <w:sz w:val="24"/>
          <w:szCs w:val="24"/>
        </w:rPr>
        <w:tab/>
      </w:r>
      <w:r w:rsidRPr="00707417">
        <w:rPr>
          <w:rFonts w:ascii="Times New Roman" w:hAnsi="Times New Roman" w:cs="Times New Roman"/>
          <w:sz w:val="24"/>
          <w:szCs w:val="24"/>
        </w:rPr>
        <w:tab/>
      </w:r>
      <w:r w:rsidRPr="00707417">
        <w:rPr>
          <w:rFonts w:ascii="Times New Roman" w:hAnsi="Times New Roman" w:cs="Times New Roman"/>
          <w:sz w:val="24"/>
          <w:szCs w:val="24"/>
        </w:rPr>
        <w:tab/>
        <w:t xml:space="preserve">                                jegyző</w:t>
      </w:r>
    </w:p>
    <w:sectPr w:rsidR="003E4051" w:rsidRPr="00707417" w:rsidSect="0077434A">
      <w:headerReference w:type="default" r:id="rId8"/>
      <w:footerReference w:type="default" r:id="rId9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6D8" w:rsidRDefault="00EA06D8" w:rsidP="002C67C0">
      <w:pPr>
        <w:spacing w:after="0" w:line="240" w:lineRule="auto"/>
      </w:pPr>
      <w:r>
        <w:separator/>
      </w:r>
    </w:p>
  </w:endnote>
  <w:endnote w:type="continuationSeparator" w:id="0">
    <w:p w:rsidR="00EA06D8" w:rsidRDefault="00EA06D8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4051" w:rsidRDefault="007239D0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6pt;height:78.6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6D8" w:rsidRDefault="00EA06D8" w:rsidP="002C67C0">
      <w:pPr>
        <w:spacing w:after="0" w:line="240" w:lineRule="auto"/>
      </w:pPr>
      <w:r>
        <w:separator/>
      </w:r>
    </w:p>
  </w:footnote>
  <w:footnote w:type="continuationSeparator" w:id="0">
    <w:p w:rsidR="00EA06D8" w:rsidRDefault="00EA06D8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4051" w:rsidRDefault="007239D0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6pt;height:78.6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3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4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7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8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0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8"/>
  </w:num>
  <w:num w:numId="5">
    <w:abstractNumId w:val="9"/>
  </w:num>
  <w:num w:numId="6">
    <w:abstractNumId w:val="2"/>
  </w:num>
  <w:num w:numId="7">
    <w:abstractNumId w:val="7"/>
  </w:num>
  <w:num w:numId="8">
    <w:abstractNumId w:val="0"/>
  </w:num>
  <w:num w:numId="9">
    <w:abstractNumId w:val="1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843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C67C0"/>
    <w:rsid w:val="000001A1"/>
    <w:rsid w:val="0000298C"/>
    <w:rsid w:val="0001136E"/>
    <w:rsid w:val="00015DAF"/>
    <w:rsid w:val="000171E8"/>
    <w:rsid w:val="00021D59"/>
    <w:rsid w:val="00024584"/>
    <w:rsid w:val="00043D5B"/>
    <w:rsid w:val="00046221"/>
    <w:rsid w:val="00047B32"/>
    <w:rsid w:val="00047DAD"/>
    <w:rsid w:val="00054FFB"/>
    <w:rsid w:val="000627D2"/>
    <w:rsid w:val="00075405"/>
    <w:rsid w:val="00084AFD"/>
    <w:rsid w:val="00093C71"/>
    <w:rsid w:val="000A0C29"/>
    <w:rsid w:val="000A59DA"/>
    <w:rsid w:val="000A61E1"/>
    <w:rsid w:val="000B71C0"/>
    <w:rsid w:val="000C1CAF"/>
    <w:rsid w:val="000C487E"/>
    <w:rsid w:val="000C5901"/>
    <w:rsid w:val="000D7894"/>
    <w:rsid w:val="000E146D"/>
    <w:rsid w:val="000E1BF9"/>
    <w:rsid w:val="000F4741"/>
    <w:rsid w:val="000F769E"/>
    <w:rsid w:val="000F7893"/>
    <w:rsid w:val="000F7FD6"/>
    <w:rsid w:val="001040EE"/>
    <w:rsid w:val="0010646E"/>
    <w:rsid w:val="0011295A"/>
    <w:rsid w:val="00113226"/>
    <w:rsid w:val="001175A8"/>
    <w:rsid w:val="001267D3"/>
    <w:rsid w:val="00140A7D"/>
    <w:rsid w:val="001416FC"/>
    <w:rsid w:val="00141EF9"/>
    <w:rsid w:val="00155344"/>
    <w:rsid w:val="00157B1B"/>
    <w:rsid w:val="00157F3B"/>
    <w:rsid w:val="0016445F"/>
    <w:rsid w:val="00164CA4"/>
    <w:rsid w:val="00167D3C"/>
    <w:rsid w:val="0017320E"/>
    <w:rsid w:val="00177BCE"/>
    <w:rsid w:val="0018045A"/>
    <w:rsid w:val="00187349"/>
    <w:rsid w:val="00190C00"/>
    <w:rsid w:val="001931E6"/>
    <w:rsid w:val="00196444"/>
    <w:rsid w:val="001A725A"/>
    <w:rsid w:val="001A7FFA"/>
    <w:rsid w:val="001B30D3"/>
    <w:rsid w:val="001D421D"/>
    <w:rsid w:val="001E0088"/>
    <w:rsid w:val="001E2AB5"/>
    <w:rsid w:val="001E621F"/>
    <w:rsid w:val="001F552A"/>
    <w:rsid w:val="001F613D"/>
    <w:rsid w:val="00201C98"/>
    <w:rsid w:val="00204687"/>
    <w:rsid w:val="00214B3C"/>
    <w:rsid w:val="002426CC"/>
    <w:rsid w:val="00250BDF"/>
    <w:rsid w:val="0025441F"/>
    <w:rsid w:val="00262659"/>
    <w:rsid w:val="00262C62"/>
    <w:rsid w:val="0026458A"/>
    <w:rsid w:val="00280C6B"/>
    <w:rsid w:val="002835BD"/>
    <w:rsid w:val="00286E23"/>
    <w:rsid w:val="00286FEF"/>
    <w:rsid w:val="00293901"/>
    <w:rsid w:val="00294F3C"/>
    <w:rsid w:val="002A06F7"/>
    <w:rsid w:val="002A4D37"/>
    <w:rsid w:val="002A4F72"/>
    <w:rsid w:val="002B2100"/>
    <w:rsid w:val="002B7253"/>
    <w:rsid w:val="002B7D12"/>
    <w:rsid w:val="002C1821"/>
    <w:rsid w:val="002C67C0"/>
    <w:rsid w:val="002D01D0"/>
    <w:rsid w:val="002D2860"/>
    <w:rsid w:val="002D3D11"/>
    <w:rsid w:val="002E5DF8"/>
    <w:rsid w:val="002E5F06"/>
    <w:rsid w:val="002F0ED5"/>
    <w:rsid w:val="002F3440"/>
    <w:rsid w:val="002F4243"/>
    <w:rsid w:val="002F6B40"/>
    <w:rsid w:val="0030105A"/>
    <w:rsid w:val="00303EE3"/>
    <w:rsid w:val="003173F3"/>
    <w:rsid w:val="00317531"/>
    <w:rsid w:val="00322A2D"/>
    <w:rsid w:val="00322FE5"/>
    <w:rsid w:val="0032522C"/>
    <w:rsid w:val="00325579"/>
    <w:rsid w:val="003418C8"/>
    <w:rsid w:val="003455EE"/>
    <w:rsid w:val="00345B19"/>
    <w:rsid w:val="0035730C"/>
    <w:rsid w:val="00357C09"/>
    <w:rsid w:val="003615A5"/>
    <w:rsid w:val="0036617D"/>
    <w:rsid w:val="00370B08"/>
    <w:rsid w:val="00372E8F"/>
    <w:rsid w:val="0037755D"/>
    <w:rsid w:val="003832CC"/>
    <w:rsid w:val="0038558B"/>
    <w:rsid w:val="00385666"/>
    <w:rsid w:val="00386261"/>
    <w:rsid w:val="003876F5"/>
    <w:rsid w:val="00395B3E"/>
    <w:rsid w:val="003A35A2"/>
    <w:rsid w:val="003B135E"/>
    <w:rsid w:val="003B3C99"/>
    <w:rsid w:val="003B6376"/>
    <w:rsid w:val="003C2914"/>
    <w:rsid w:val="003D5E28"/>
    <w:rsid w:val="003D62D2"/>
    <w:rsid w:val="003D6BAB"/>
    <w:rsid w:val="003E4051"/>
    <w:rsid w:val="003E68DC"/>
    <w:rsid w:val="003F04DB"/>
    <w:rsid w:val="003F11C0"/>
    <w:rsid w:val="003F4220"/>
    <w:rsid w:val="003F5F80"/>
    <w:rsid w:val="004111FF"/>
    <w:rsid w:val="0041234A"/>
    <w:rsid w:val="00422674"/>
    <w:rsid w:val="0042319C"/>
    <w:rsid w:val="0042454D"/>
    <w:rsid w:val="004416EB"/>
    <w:rsid w:val="004522D3"/>
    <w:rsid w:val="004551A5"/>
    <w:rsid w:val="004609A5"/>
    <w:rsid w:val="00462327"/>
    <w:rsid w:val="00474D97"/>
    <w:rsid w:val="00481C55"/>
    <w:rsid w:val="00491308"/>
    <w:rsid w:val="0049432D"/>
    <w:rsid w:val="004A092B"/>
    <w:rsid w:val="004A4041"/>
    <w:rsid w:val="004A5550"/>
    <w:rsid w:val="004A5AF0"/>
    <w:rsid w:val="004B6004"/>
    <w:rsid w:val="004B671B"/>
    <w:rsid w:val="004C2C42"/>
    <w:rsid w:val="004C2E76"/>
    <w:rsid w:val="004C39F2"/>
    <w:rsid w:val="004D30BA"/>
    <w:rsid w:val="004D31B6"/>
    <w:rsid w:val="004D66BD"/>
    <w:rsid w:val="004E061B"/>
    <w:rsid w:val="004E2377"/>
    <w:rsid w:val="004E3737"/>
    <w:rsid w:val="004E76F6"/>
    <w:rsid w:val="00504391"/>
    <w:rsid w:val="00507D98"/>
    <w:rsid w:val="0052444F"/>
    <w:rsid w:val="005270B9"/>
    <w:rsid w:val="005317B5"/>
    <w:rsid w:val="0053684C"/>
    <w:rsid w:val="00546A4A"/>
    <w:rsid w:val="00566B7E"/>
    <w:rsid w:val="00571815"/>
    <w:rsid w:val="00572A63"/>
    <w:rsid w:val="0057675F"/>
    <w:rsid w:val="00582B9E"/>
    <w:rsid w:val="00595226"/>
    <w:rsid w:val="00595534"/>
    <w:rsid w:val="0059620B"/>
    <w:rsid w:val="005A3394"/>
    <w:rsid w:val="005B30D1"/>
    <w:rsid w:val="005C559E"/>
    <w:rsid w:val="005D3A98"/>
    <w:rsid w:val="005D5007"/>
    <w:rsid w:val="005D58AC"/>
    <w:rsid w:val="005D70DE"/>
    <w:rsid w:val="005E1F84"/>
    <w:rsid w:val="005E7F1F"/>
    <w:rsid w:val="005F1C1E"/>
    <w:rsid w:val="005F1DE2"/>
    <w:rsid w:val="005F4127"/>
    <w:rsid w:val="00611250"/>
    <w:rsid w:val="00613BC3"/>
    <w:rsid w:val="00630A85"/>
    <w:rsid w:val="00632BC5"/>
    <w:rsid w:val="006412AA"/>
    <w:rsid w:val="00642ED6"/>
    <w:rsid w:val="006443EF"/>
    <w:rsid w:val="00654920"/>
    <w:rsid w:val="00654F2F"/>
    <w:rsid w:val="006660BE"/>
    <w:rsid w:val="00670CA3"/>
    <w:rsid w:val="00671292"/>
    <w:rsid w:val="0068043F"/>
    <w:rsid w:val="00686AF3"/>
    <w:rsid w:val="00687DAE"/>
    <w:rsid w:val="0069474B"/>
    <w:rsid w:val="00695439"/>
    <w:rsid w:val="006A3541"/>
    <w:rsid w:val="006B657E"/>
    <w:rsid w:val="006C2267"/>
    <w:rsid w:val="006C583F"/>
    <w:rsid w:val="006C6C02"/>
    <w:rsid w:val="006C71EE"/>
    <w:rsid w:val="006C7BD2"/>
    <w:rsid w:val="006D25CC"/>
    <w:rsid w:val="006D2B32"/>
    <w:rsid w:val="006D49B6"/>
    <w:rsid w:val="006E233D"/>
    <w:rsid w:val="006E385A"/>
    <w:rsid w:val="00705611"/>
    <w:rsid w:val="00707417"/>
    <w:rsid w:val="007118CB"/>
    <w:rsid w:val="00711A78"/>
    <w:rsid w:val="0071442C"/>
    <w:rsid w:val="007239D0"/>
    <w:rsid w:val="0072455E"/>
    <w:rsid w:val="00727233"/>
    <w:rsid w:val="00727749"/>
    <w:rsid w:val="007310AB"/>
    <w:rsid w:val="0073283F"/>
    <w:rsid w:val="00735217"/>
    <w:rsid w:val="00762C00"/>
    <w:rsid w:val="00763DC6"/>
    <w:rsid w:val="00763FD2"/>
    <w:rsid w:val="00766BC6"/>
    <w:rsid w:val="007725C1"/>
    <w:rsid w:val="00773886"/>
    <w:rsid w:val="0077434A"/>
    <w:rsid w:val="00784237"/>
    <w:rsid w:val="00785AAC"/>
    <w:rsid w:val="007A3680"/>
    <w:rsid w:val="007A7FF1"/>
    <w:rsid w:val="007B32F5"/>
    <w:rsid w:val="007B395A"/>
    <w:rsid w:val="007D32E6"/>
    <w:rsid w:val="007D3EE0"/>
    <w:rsid w:val="007E5D32"/>
    <w:rsid w:val="007E6F83"/>
    <w:rsid w:val="007E793D"/>
    <w:rsid w:val="007E7E15"/>
    <w:rsid w:val="007F1001"/>
    <w:rsid w:val="007F1934"/>
    <w:rsid w:val="00803FD2"/>
    <w:rsid w:val="008050DF"/>
    <w:rsid w:val="0080570C"/>
    <w:rsid w:val="00807BB3"/>
    <w:rsid w:val="00813F5D"/>
    <w:rsid w:val="00814B10"/>
    <w:rsid w:val="00816499"/>
    <w:rsid w:val="00820822"/>
    <w:rsid w:val="0082177F"/>
    <w:rsid w:val="00824EDE"/>
    <w:rsid w:val="00826AB3"/>
    <w:rsid w:val="00831680"/>
    <w:rsid w:val="008330CC"/>
    <w:rsid w:val="008520A0"/>
    <w:rsid w:val="008665EB"/>
    <w:rsid w:val="00872528"/>
    <w:rsid w:val="00875975"/>
    <w:rsid w:val="008809CE"/>
    <w:rsid w:val="008944F6"/>
    <w:rsid w:val="0089704A"/>
    <w:rsid w:val="008A784A"/>
    <w:rsid w:val="008B3FCF"/>
    <w:rsid w:val="008D03DD"/>
    <w:rsid w:val="008D0433"/>
    <w:rsid w:val="008E02FD"/>
    <w:rsid w:val="008E0650"/>
    <w:rsid w:val="008F0FB8"/>
    <w:rsid w:val="008F1EB1"/>
    <w:rsid w:val="008F5BE0"/>
    <w:rsid w:val="009014BA"/>
    <w:rsid w:val="009024AA"/>
    <w:rsid w:val="00903C2F"/>
    <w:rsid w:val="00906285"/>
    <w:rsid w:val="0091098A"/>
    <w:rsid w:val="0091606A"/>
    <w:rsid w:val="009269C3"/>
    <w:rsid w:val="0092722F"/>
    <w:rsid w:val="00930AD9"/>
    <w:rsid w:val="00932C3F"/>
    <w:rsid w:val="00934E5B"/>
    <w:rsid w:val="00952971"/>
    <w:rsid w:val="00956D82"/>
    <w:rsid w:val="009571D7"/>
    <w:rsid w:val="00961CA8"/>
    <w:rsid w:val="00962465"/>
    <w:rsid w:val="00963798"/>
    <w:rsid w:val="00963BE2"/>
    <w:rsid w:val="00966554"/>
    <w:rsid w:val="00973189"/>
    <w:rsid w:val="009833E9"/>
    <w:rsid w:val="009872D9"/>
    <w:rsid w:val="00993089"/>
    <w:rsid w:val="00993736"/>
    <w:rsid w:val="009B5FBC"/>
    <w:rsid w:val="009C6B43"/>
    <w:rsid w:val="009C75A3"/>
    <w:rsid w:val="009D5308"/>
    <w:rsid w:val="009D5C0F"/>
    <w:rsid w:val="009D7424"/>
    <w:rsid w:val="009E6E8E"/>
    <w:rsid w:val="009F01D9"/>
    <w:rsid w:val="00A008E2"/>
    <w:rsid w:val="00A01244"/>
    <w:rsid w:val="00A05645"/>
    <w:rsid w:val="00A26939"/>
    <w:rsid w:val="00A26C59"/>
    <w:rsid w:val="00A34C8A"/>
    <w:rsid w:val="00A37C33"/>
    <w:rsid w:val="00A51849"/>
    <w:rsid w:val="00A541D1"/>
    <w:rsid w:val="00A62F07"/>
    <w:rsid w:val="00A661ED"/>
    <w:rsid w:val="00A724CB"/>
    <w:rsid w:val="00A73AE1"/>
    <w:rsid w:val="00A840F6"/>
    <w:rsid w:val="00A85DB7"/>
    <w:rsid w:val="00A9689C"/>
    <w:rsid w:val="00AB53CB"/>
    <w:rsid w:val="00AB64D7"/>
    <w:rsid w:val="00AD1B4D"/>
    <w:rsid w:val="00AD1D05"/>
    <w:rsid w:val="00AE0EEC"/>
    <w:rsid w:val="00AF1A6E"/>
    <w:rsid w:val="00AF3C11"/>
    <w:rsid w:val="00AF5D15"/>
    <w:rsid w:val="00AF6EB3"/>
    <w:rsid w:val="00B008F3"/>
    <w:rsid w:val="00B062CE"/>
    <w:rsid w:val="00B129CD"/>
    <w:rsid w:val="00B133D5"/>
    <w:rsid w:val="00B20705"/>
    <w:rsid w:val="00B238ED"/>
    <w:rsid w:val="00B3478C"/>
    <w:rsid w:val="00B40D87"/>
    <w:rsid w:val="00B46191"/>
    <w:rsid w:val="00B46A6D"/>
    <w:rsid w:val="00B474D2"/>
    <w:rsid w:val="00B622EF"/>
    <w:rsid w:val="00B654E5"/>
    <w:rsid w:val="00B6599A"/>
    <w:rsid w:val="00B716FE"/>
    <w:rsid w:val="00B7448C"/>
    <w:rsid w:val="00B82616"/>
    <w:rsid w:val="00B865CD"/>
    <w:rsid w:val="00B9139C"/>
    <w:rsid w:val="00B92F9D"/>
    <w:rsid w:val="00B96727"/>
    <w:rsid w:val="00BA1606"/>
    <w:rsid w:val="00BA4B6A"/>
    <w:rsid w:val="00BA54C3"/>
    <w:rsid w:val="00BB3E50"/>
    <w:rsid w:val="00BB4869"/>
    <w:rsid w:val="00BC5D54"/>
    <w:rsid w:val="00BC72A8"/>
    <w:rsid w:val="00BE0DF1"/>
    <w:rsid w:val="00BE5C82"/>
    <w:rsid w:val="00BF27DF"/>
    <w:rsid w:val="00BF3C62"/>
    <w:rsid w:val="00BF7315"/>
    <w:rsid w:val="00BF74E6"/>
    <w:rsid w:val="00BF77BA"/>
    <w:rsid w:val="00C02838"/>
    <w:rsid w:val="00C06B99"/>
    <w:rsid w:val="00C12B68"/>
    <w:rsid w:val="00C165B6"/>
    <w:rsid w:val="00C20BF2"/>
    <w:rsid w:val="00C320EB"/>
    <w:rsid w:val="00C3622C"/>
    <w:rsid w:val="00C362DF"/>
    <w:rsid w:val="00C50EE5"/>
    <w:rsid w:val="00C60BDE"/>
    <w:rsid w:val="00C76A2F"/>
    <w:rsid w:val="00C821A5"/>
    <w:rsid w:val="00C92D81"/>
    <w:rsid w:val="00C944EC"/>
    <w:rsid w:val="00C95740"/>
    <w:rsid w:val="00CB4D50"/>
    <w:rsid w:val="00CC15A0"/>
    <w:rsid w:val="00CC4B5A"/>
    <w:rsid w:val="00CE1F70"/>
    <w:rsid w:val="00CE30D1"/>
    <w:rsid w:val="00CE6CF8"/>
    <w:rsid w:val="00CE6FCF"/>
    <w:rsid w:val="00CE784D"/>
    <w:rsid w:val="00CE7D7F"/>
    <w:rsid w:val="00CE7FE3"/>
    <w:rsid w:val="00CF3DD9"/>
    <w:rsid w:val="00CF6581"/>
    <w:rsid w:val="00CF69C8"/>
    <w:rsid w:val="00D002FA"/>
    <w:rsid w:val="00D11800"/>
    <w:rsid w:val="00D35650"/>
    <w:rsid w:val="00D405AB"/>
    <w:rsid w:val="00D54D55"/>
    <w:rsid w:val="00D57C9F"/>
    <w:rsid w:val="00D609CC"/>
    <w:rsid w:val="00D627F5"/>
    <w:rsid w:val="00D76CC6"/>
    <w:rsid w:val="00D82078"/>
    <w:rsid w:val="00D855C9"/>
    <w:rsid w:val="00D86F18"/>
    <w:rsid w:val="00D93440"/>
    <w:rsid w:val="00D96834"/>
    <w:rsid w:val="00D96FC6"/>
    <w:rsid w:val="00DA551A"/>
    <w:rsid w:val="00DA60AD"/>
    <w:rsid w:val="00DB160E"/>
    <w:rsid w:val="00DB4C66"/>
    <w:rsid w:val="00DC102A"/>
    <w:rsid w:val="00DC7BA9"/>
    <w:rsid w:val="00DD0CD0"/>
    <w:rsid w:val="00DD4A3F"/>
    <w:rsid w:val="00DD58B3"/>
    <w:rsid w:val="00DD6204"/>
    <w:rsid w:val="00DD68FB"/>
    <w:rsid w:val="00DD773F"/>
    <w:rsid w:val="00DE575A"/>
    <w:rsid w:val="00DF347B"/>
    <w:rsid w:val="00E03EA4"/>
    <w:rsid w:val="00E20282"/>
    <w:rsid w:val="00E25F89"/>
    <w:rsid w:val="00E31DD1"/>
    <w:rsid w:val="00E3484E"/>
    <w:rsid w:val="00E353F6"/>
    <w:rsid w:val="00E46B68"/>
    <w:rsid w:val="00E5054C"/>
    <w:rsid w:val="00E520E2"/>
    <w:rsid w:val="00E57A28"/>
    <w:rsid w:val="00E63A04"/>
    <w:rsid w:val="00E64D08"/>
    <w:rsid w:val="00E73769"/>
    <w:rsid w:val="00E81EDF"/>
    <w:rsid w:val="00E84DB3"/>
    <w:rsid w:val="00EA06D8"/>
    <w:rsid w:val="00EA13D0"/>
    <w:rsid w:val="00EA167D"/>
    <w:rsid w:val="00EA63FC"/>
    <w:rsid w:val="00EB1349"/>
    <w:rsid w:val="00EB2AE0"/>
    <w:rsid w:val="00EB618D"/>
    <w:rsid w:val="00EC7196"/>
    <w:rsid w:val="00EC7536"/>
    <w:rsid w:val="00ED3A32"/>
    <w:rsid w:val="00ED3EB1"/>
    <w:rsid w:val="00ED63D5"/>
    <w:rsid w:val="00ED7B78"/>
    <w:rsid w:val="00EE5153"/>
    <w:rsid w:val="00EF280C"/>
    <w:rsid w:val="00EF3F45"/>
    <w:rsid w:val="00F06C52"/>
    <w:rsid w:val="00F163FC"/>
    <w:rsid w:val="00F307E4"/>
    <w:rsid w:val="00F32C24"/>
    <w:rsid w:val="00F41DFF"/>
    <w:rsid w:val="00F43193"/>
    <w:rsid w:val="00F44D55"/>
    <w:rsid w:val="00F47E95"/>
    <w:rsid w:val="00F50117"/>
    <w:rsid w:val="00F53E1F"/>
    <w:rsid w:val="00F558B1"/>
    <w:rsid w:val="00F66EF4"/>
    <w:rsid w:val="00F70FEF"/>
    <w:rsid w:val="00F750F6"/>
    <w:rsid w:val="00F80067"/>
    <w:rsid w:val="00F8244D"/>
    <w:rsid w:val="00F851B3"/>
    <w:rsid w:val="00F86260"/>
    <w:rsid w:val="00F938AD"/>
    <w:rsid w:val="00F958E1"/>
    <w:rsid w:val="00F95ECB"/>
    <w:rsid w:val="00F979DD"/>
    <w:rsid w:val="00FA0689"/>
    <w:rsid w:val="00FA4E84"/>
    <w:rsid w:val="00FB6FF7"/>
    <w:rsid w:val="00FC2FC2"/>
    <w:rsid w:val="00FC3BFB"/>
    <w:rsid w:val="00FD41C1"/>
    <w:rsid w:val="00FE4800"/>
    <w:rsid w:val="00FF1B89"/>
    <w:rsid w:val="00FF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5"/>
    <o:shapelayout v:ext="edit">
      <o:idmap v:ext="edit" data="1"/>
    </o:shapelayout>
  </w:shapeDefaults>
  <w:decimalSymbol w:val=","/>
  <w:listSeparator w:val=";"/>
  <w15:docId w15:val="{2BFC8FF9-8ADC-40BF-A8A9-3B31A1FF1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incstrkz">
    <w:name w:val="No Spacing"/>
    <w:uiPriority w:val="99"/>
    <w:qFormat/>
    <w:rsid w:val="00422674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6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2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2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422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2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FED36-D368-45FE-AD1C-201C1A119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4</Pages>
  <Words>1099</Words>
  <Characters>7588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8670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dell3</cp:lastModifiedBy>
  <cp:revision>49</cp:revision>
  <cp:lastPrinted>2019-04-04T10:58:00Z</cp:lastPrinted>
  <dcterms:created xsi:type="dcterms:W3CDTF">2016-04-05T11:30:00Z</dcterms:created>
  <dcterms:modified xsi:type="dcterms:W3CDTF">2019-04-15T13:29:00Z</dcterms:modified>
</cp:coreProperties>
</file>