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4F" w:rsidRPr="00C4554F" w:rsidRDefault="00580365" w:rsidP="00B4001D">
      <w:pPr>
        <w:spacing w:after="0" w:line="280" w:lineRule="atLeast"/>
        <w:rPr>
          <w:rFonts w:ascii="Times New Roman" w:hAnsi="Times New Roman" w:cs="Times New Roman"/>
          <w:sz w:val="24"/>
          <w:szCs w:val="24"/>
        </w:rPr>
      </w:pPr>
      <w:r w:rsidRPr="00C4554F">
        <w:rPr>
          <w:rFonts w:ascii="Times New Roman" w:hAnsi="Times New Roman" w:cs="Times New Roman"/>
          <w:sz w:val="24"/>
          <w:szCs w:val="24"/>
        </w:rPr>
        <w:t>Szám: 1-</w:t>
      </w:r>
      <w:r w:rsidR="0049242E">
        <w:rPr>
          <w:rFonts w:ascii="Times New Roman" w:hAnsi="Times New Roman" w:cs="Times New Roman"/>
          <w:sz w:val="24"/>
          <w:szCs w:val="24"/>
        </w:rPr>
        <w:t>7</w:t>
      </w:r>
      <w:r w:rsidRPr="00C4554F">
        <w:rPr>
          <w:rFonts w:ascii="Times New Roman" w:hAnsi="Times New Roman" w:cs="Times New Roman"/>
          <w:sz w:val="24"/>
          <w:szCs w:val="24"/>
        </w:rPr>
        <w:t>/201</w:t>
      </w:r>
      <w:r w:rsidR="001374E9">
        <w:rPr>
          <w:rFonts w:ascii="Times New Roman" w:hAnsi="Times New Roman" w:cs="Times New Roman"/>
          <w:sz w:val="24"/>
          <w:szCs w:val="24"/>
        </w:rPr>
        <w:t>9</w:t>
      </w:r>
      <w:r w:rsidRPr="00C4554F">
        <w:rPr>
          <w:rFonts w:ascii="Times New Roman" w:hAnsi="Times New Roman" w:cs="Times New Roman"/>
          <w:sz w:val="24"/>
          <w:szCs w:val="24"/>
        </w:rPr>
        <w:t>.</w:t>
      </w:r>
      <w:r w:rsidR="006A25BB">
        <w:rPr>
          <w:rFonts w:ascii="Times New Roman" w:hAnsi="Times New Roman" w:cs="Times New Roman"/>
          <w:sz w:val="24"/>
          <w:szCs w:val="24"/>
        </w:rPr>
        <w:t xml:space="preserve"> </w:t>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t xml:space="preserve">         </w:t>
      </w:r>
      <w:r w:rsidR="005F3729">
        <w:rPr>
          <w:rFonts w:ascii="Times New Roman" w:hAnsi="Times New Roman" w:cs="Times New Roman"/>
          <w:sz w:val="24"/>
          <w:szCs w:val="24"/>
        </w:rPr>
        <w:t xml:space="preserve"> </w:t>
      </w:r>
      <w:r w:rsidR="00C037BC">
        <w:rPr>
          <w:rFonts w:ascii="Times New Roman" w:hAnsi="Times New Roman" w:cs="Times New Roman"/>
          <w:sz w:val="24"/>
          <w:szCs w:val="24"/>
        </w:rPr>
        <w:t>12</w:t>
      </w:r>
      <w:r w:rsidR="00C4554F" w:rsidRPr="00C4554F">
        <w:rPr>
          <w:rFonts w:ascii="Times New Roman" w:hAnsi="Times New Roman" w:cs="Times New Roman"/>
          <w:sz w:val="24"/>
          <w:szCs w:val="24"/>
        </w:rPr>
        <w:t>. sz. napirendi pont</w:t>
      </w:r>
    </w:p>
    <w:p w:rsidR="00C4554F" w:rsidRPr="00C4554F" w:rsidRDefault="00C4554F" w:rsidP="00B4001D">
      <w:pPr>
        <w:pStyle w:val="Nincstrkz"/>
        <w:spacing w:line="280" w:lineRule="atLeast"/>
        <w:rPr>
          <w:rFonts w:ascii="Times New Roman" w:hAnsi="Times New Roman" w:cs="Times New Roman"/>
          <w:b/>
          <w:sz w:val="24"/>
          <w:szCs w:val="24"/>
          <w:u w:val="single"/>
        </w:rPr>
      </w:pPr>
    </w:p>
    <w:p w:rsidR="00580365" w:rsidRPr="00C4554F" w:rsidRDefault="00580365" w:rsidP="00B4001D">
      <w:pPr>
        <w:spacing w:after="0" w:line="280" w:lineRule="atLeast"/>
        <w:jc w:val="both"/>
        <w:rPr>
          <w:rFonts w:ascii="Times New Roman" w:hAnsi="Times New Roman" w:cs="Times New Roman"/>
          <w:sz w:val="24"/>
          <w:szCs w:val="24"/>
        </w:rPr>
      </w:pPr>
    </w:p>
    <w:p w:rsidR="00580365" w:rsidRPr="00C4554F" w:rsidRDefault="00580365" w:rsidP="00B4001D">
      <w:pPr>
        <w:pStyle w:val="Nincstrkz"/>
        <w:spacing w:line="280" w:lineRule="atLeast"/>
        <w:jc w:val="center"/>
        <w:rPr>
          <w:rFonts w:ascii="Times New Roman" w:hAnsi="Times New Roman" w:cs="Times New Roman"/>
          <w:b/>
          <w:sz w:val="24"/>
          <w:szCs w:val="24"/>
          <w:u w:val="single"/>
        </w:rPr>
      </w:pPr>
      <w:r w:rsidRPr="00C4554F">
        <w:rPr>
          <w:rFonts w:ascii="Times New Roman" w:hAnsi="Times New Roman" w:cs="Times New Roman"/>
          <w:b/>
          <w:sz w:val="24"/>
          <w:szCs w:val="24"/>
          <w:u w:val="single"/>
        </w:rPr>
        <w:t>E l ő t e r j e s z t é s</w:t>
      </w:r>
    </w:p>
    <w:p w:rsidR="00580365" w:rsidRPr="00312E6D" w:rsidRDefault="00580365" w:rsidP="00B4001D">
      <w:pPr>
        <w:pStyle w:val="Nincstrkz"/>
        <w:spacing w:line="280" w:lineRule="atLeast"/>
        <w:jc w:val="center"/>
        <w:rPr>
          <w:rFonts w:ascii="Times New Roman" w:hAnsi="Times New Roman" w:cs="Times New Roman"/>
          <w:b/>
          <w:sz w:val="24"/>
          <w:szCs w:val="24"/>
        </w:rPr>
      </w:pPr>
      <w:r w:rsidRPr="00312E6D">
        <w:rPr>
          <w:rFonts w:ascii="Times New Roman" w:hAnsi="Times New Roman" w:cs="Times New Roman"/>
          <w:b/>
          <w:sz w:val="24"/>
          <w:szCs w:val="24"/>
        </w:rPr>
        <w:t>Zalaszentgrót Város Önkormányzat Képviselő-testületének</w:t>
      </w:r>
    </w:p>
    <w:p w:rsidR="00580365" w:rsidRPr="00312E6D" w:rsidRDefault="00580365" w:rsidP="00B4001D">
      <w:pPr>
        <w:pStyle w:val="Nincstrkz"/>
        <w:spacing w:line="280" w:lineRule="atLeast"/>
        <w:jc w:val="center"/>
        <w:rPr>
          <w:rFonts w:ascii="Times New Roman" w:hAnsi="Times New Roman" w:cs="Times New Roman"/>
          <w:b/>
          <w:sz w:val="24"/>
          <w:szCs w:val="24"/>
        </w:rPr>
      </w:pPr>
      <w:r w:rsidRPr="00312E6D">
        <w:rPr>
          <w:rFonts w:ascii="Times New Roman" w:hAnsi="Times New Roman" w:cs="Times New Roman"/>
          <w:b/>
          <w:sz w:val="24"/>
          <w:szCs w:val="24"/>
        </w:rPr>
        <w:t>201</w:t>
      </w:r>
      <w:r w:rsidR="001374E9">
        <w:rPr>
          <w:rFonts w:ascii="Times New Roman" w:hAnsi="Times New Roman" w:cs="Times New Roman"/>
          <w:b/>
          <w:sz w:val="24"/>
          <w:szCs w:val="24"/>
        </w:rPr>
        <w:t>9</w:t>
      </w:r>
      <w:r w:rsidRPr="00312E6D">
        <w:rPr>
          <w:rFonts w:ascii="Times New Roman" w:hAnsi="Times New Roman" w:cs="Times New Roman"/>
          <w:b/>
          <w:sz w:val="24"/>
          <w:szCs w:val="24"/>
        </w:rPr>
        <w:t xml:space="preserve">. </w:t>
      </w:r>
      <w:r w:rsidR="0049242E">
        <w:rPr>
          <w:rFonts w:ascii="Times New Roman" w:hAnsi="Times New Roman" w:cs="Times New Roman"/>
          <w:b/>
          <w:sz w:val="24"/>
          <w:szCs w:val="24"/>
        </w:rPr>
        <w:t>május 30</w:t>
      </w:r>
      <w:r w:rsidRPr="00312E6D">
        <w:rPr>
          <w:rFonts w:ascii="Times New Roman" w:hAnsi="Times New Roman" w:cs="Times New Roman"/>
          <w:b/>
          <w:sz w:val="24"/>
          <w:szCs w:val="24"/>
        </w:rPr>
        <w:t>-i rendes</w:t>
      </w:r>
      <w:r w:rsidR="00590204" w:rsidRPr="00312E6D">
        <w:rPr>
          <w:rFonts w:ascii="Times New Roman" w:hAnsi="Times New Roman" w:cs="Times New Roman"/>
          <w:b/>
          <w:sz w:val="24"/>
          <w:szCs w:val="24"/>
        </w:rPr>
        <w:t>, nyilvános</w:t>
      </w:r>
      <w:r w:rsidRPr="00312E6D">
        <w:rPr>
          <w:rFonts w:ascii="Times New Roman" w:hAnsi="Times New Roman" w:cs="Times New Roman"/>
          <w:b/>
          <w:sz w:val="24"/>
          <w:szCs w:val="24"/>
        </w:rPr>
        <w:t xml:space="preserve"> ülésére</w:t>
      </w:r>
    </w:p>
    <w:p w:rsidR="00580365" w:rsidRPr="00C4554F" w:rsidRDefault="00580365" w:rsidP="00B4001D">
      <w:pPr>
        <w:pStyle w:val="Nincstrkz"/>
        <w:spacing w:line="280" w:lineRule="atLeast"/>
        <w:rPr>
          <w:rFonts w:ascii="Times New Roman" w:hAnsi="Times New Roman" w:cs="Times New Roman"/>
          <w:sz w:val="24"/>
          <w:szCs w:val="24"/>
        </w:rPr>
      </w:pPr>
    </w:p>
    <w:p w:rsidR="00580365" w:rsidRPr="00C4554F" w:rsidRDefault="00580365" w:rsidP="00B4001D">
      <w:pPr>
        <w:pStyle w:val="Nincstrkz"/>
        <w:spacing w:line="280" w:lineRule="atLeast"/>
        <w:rPr>
          <w:rFonts w:ascii="Times New Roman" w:hAnsi="Times New Roman" w:cs="Times New Roman"/>
          <w:sz w:val="24"/>
          <w:szCs w:val="24"/>
        </w:rPr>
      </w:pPr>
    </w:p>
    <w:p w:rsidR="00552D9C" w:rsidRDefault="00580365" w:rsidP="00552D9C">
      <w:pPr>
        <w:pStyle w:val="centerpar"/>
        <w:spacing w:before="0" w:after="0" w:line="280" w:lineRule="atLeast"/>
        <w:jc w:val="both"/>
        <w:rPr>
          <w:rFonts w:eastAsia="Times New Roman"/>
        </w:rPr>
      </w:pPr>
      <w:r w:rsidRPr="00C4554F">
        <w:rPr>
          <w:b/>
          <w:u w:val="single"/>
        </w:rPr>
        <w:t>Tárgy:</w:t>
      </w:r>
      <w:r w:rsidR="00600DBC" w:rsidRPr="00C4554F">
        <w:t xml:space="preserve"> </w:t>
      </w:r>
      <w:r w:rsidR="00552D9C">
        <w:rPr>
          <w:rFonts w:eastAsia="Times New Roman"/>
        </w:rPr>
        <w:t xml:space="preserve">Döntés a </w:t>
      </w:r>
      <w:r w:rsidR="00552D9C" w:rsidRPr="001374E9">
        <w:t>Zalaszentgróti Napköziotthonos Óvoda -</w:t>
      </w:r>
      <w:r w:rsidR="00552D9C">
        <w:t xml:space="preserve"> B</w:t>
      </w:r>
      <w:r w:rsidR="00552D9C" w:rsidRPr="001374E9">
        <w:t>ölcsőde</w:t>
      </w:r>
      <w:r w:rsidR="00552D9C">
        <w:rPr>
          <w:rFonts w:eastAsia="Times New Roman"/>
        </w:rPr>
        <w:t xml:space="preserve"> átszervezéséről</w:t>
      </w:r>
    </w:p>
    <w:p w:rsidR="0040528A" w:rsidRDefault="0040528A" w:rsidP="00B4001D">
      <w:pPr>
        <w:spacing w:after="0" w:line="280" w:lineRule="atLeast"/>
        <w:jc w:val="both"/>
        <w:rPr>
          <w:rFonts w:ascii="Times New Roman" w:hAnsi="Times New Roman" w:cs="Times New Roman"/>
          <w:sz w:val="24"/>
          <w:szCs w:val="24"/>
          <w:lang w:eastAsia="hu-HU"/>
        </w:rPr>
      </w:pPr>
    </w:p>
    <w:p w:rsidR="00C4554F" w:rsidRPr="00C4554F" w:rsidRDefault="00C4554F" w:rsidP="00B4001D">
      <w:pPr>
        <w:spacing w:after="0" w:line="280" w:lineRule="atLeast"/>
        <w:jc w:val="both"/>
        <w:rPr>
          <w:rFonts w:ascii="Times New Roman" w:hAnsi="Times New Roman" w:cs="Times New Roman"/>
          <w:sz w:val="24"/>
          <w:szCs w:val="24"/>
          <w:lang w:eastAsia="hu-HU"/>
        </w:rPr>
      </w:pPr>
    </w:p>
    <w:p w:rsidR="00580365" w:rsidRDefault="00580365" w:rsidP="00B4001D">
      <w:pPr>
        <w:pStyle w:val="centerpar"/>
        <w:spacing w:before="0" w:after="0" w:line="280" w:lineRule="atLeast"/>
        <w:jc w:val="both"/>
        <w:rPr>
          <w:b/>
          <w:bCs/>
        </w:rPr>
      </w:pPr>
      <w:r w:rsidRPr="00C4554F">
        <w:rPr>
          <w:b/>
          <w:bCs/>
        </w:rPr>
        <w:t>Tisztelt Képviselő-testület!</w:t>
      </w:r>
    </w:p>
    <w:p w:rsidR="00C4554F" w:rsidRPr="00C4554F" w:rsidRDefault="00C4554F" w:rsidP="00B4001D">
      <w:pPr>
        <w:pStyle w:val="centerpar"/>
        <w:spacing w:before="0" w:after="0" w:line="280" w:lineRule="atLeast"/>
        <w:jc w:val="both"/>
        <w:rPr>
          <w:b/>
          <w:bCs/>
        </w:rPr>
      </w:pPr>
    </w:p>
    <w:p w:rsidR="00D82EB7" w:rsidRPr="00484E79" w:rsidRDefault="0032231B" w:rsidP="00B4001D">
      <w:pPr>
        <w:spacing w:after="0" w:line="280" w:lineRule="atLeast"/>
        <w:jc w:val="both"/>
        <w:rPr>
          <w:rFonts w:ascii="Times New Roman" w:eastAsia="Times New Roman" w:hAnsi="Times New Roman" w:cs="Times New Roman"/>
          <w:kern w:val="0"/>
          <w:sz w:val="24"/>
          <w:szCs w:val="24"/>
          <w:lang w:eastAsia="hu-HU"/>
        </w:rPr>
      </w:pPr>
      <w:r w:rsidRPr="00484E79">
        <w:rPr>
          <w:rFonts w:ascii="Times New Roman" w:hAnsi="Times New Roman" w:cs="Times New Roman"/>
          <w:sz w:val="24"/>
          <w:szCs w:val="24"/>
        </w:rPr>
        <w:t xml:space="preserve">A gyermekek védelméről és a gyámügyi igazgatásról szóló 1997. évi XXXI. törvény </w:t>
      </w:r>
      <w:r w:rsidR="00172E45" w:rsidRPr="00484E79">
        <w:rPr>
          <w:rFonts w:ascii="Times New Roman" w:hAnsi="Times New Roman" w:cs="Times New Roman"/>
          <w:sz w:val="24"/>
          <w:szCs w:val="24"/>
        </w:rPr>
        <w:t xml:space="preserve">(továbbiakban: Gyvt.) </w:t>
      </w:r>
      <w:r w:rsidR="00484E79" w:rsidRPr="00484E79">
        <w:rPr>
          <w:rFonts w:ascii="Times New Roman" w:hAnsi="Times New Roman" w:cs="Times New Roman"/>
          <w:sz w:val="24"/>
          <w:szCs w:val="24"/>
        </w:rPr>
        <w:t xml:space="preserve">94. § (3a) bekezdése alapján </w:t>
      </w:r>
      <w:r w:rsidR="00085FFD" w:rsidRPr="00484E79">
        <w:rPr>
          <w:rFonts w:ascii="Times New Roman" w:eastAsia="Times New Roman" w:hAnsi="Times New Roman" w:cs="Times New Roman"/>
          <w:kern w:val="0"/>
          <w:sz w:val="24"/>
          <w:szCs w:val="24"/>
          <w:lang w:eastAsia="hu-HU"/>
        </w:rPr>
        <w:t>a</w:t>
      </w:r>
      <w:r w:rsidR="00484E79" w:rsidRPr="00484E79">
        <w:rPr>
          <w:rFonts w:ascii="Times New Roman" w:eastAsia="Times New Roman" w:hAnsi="Times New Roman" w:cs="Times New Roman"/>
          <w:kern w:val="0"/>
          <w:sz w:val="24"/>
          <w:szCs w:val="24"/>
          <w:lang w:eastAsia="hu-HU"/>
        </w:rPr>
        <w:t xml:space="preserve"> tízezernél több állandó lakosú</w:t>
      </w:r>
      <w:r w:rsidR="00085FFD" w:rsidRPr="00484E79">
        <w:rPr>
          <w:rFonts w:ascii="Times New Roman" w:eastAsia="Times New Roman" w:hAnsi="Times New Roman" w:cs="Times New Roman"/>
          <w:kern w:val="0"/>
          <w:sz w:val="24"/>
          <w:szCs w:val="24"/>
          <w:lang w:eastAsia="hu-HU"/>
        </w:rPr>
        <w:t xml:space="preserve"> települési önkormányzat</w:t>
      </w:r>
      <w:r w:rsidR="00484E79" w:rsidRPr="00484E79">
        <w:rPr>
          <w:rFonts w:ascii="Times New Roman" w:eastAsia="Times New Roman" w:hAnsi="Times New Roman" w:cs="Times New Roman"/>
          <w:kern w:val="0"/>
          <w:sz w:val="24"/>
          <w:szCs w:val="24"/>
          <w:lang w:eastAsia="hu-HU"/>
        </w:rPr>
        <w:t xml:space="preserve">on túl azon </w:t>
      </w:r>
      <w:r w:rsidR="006207CB" w:rsidRPr="00484E79">
        <w:rPr>
          <w:rFonts w:ascii="Times New Roman" w:eastAsia="Times New Roman" w:hAnsi="Times New Roman" w:cs="Times New Roman"/>
          <w:kern w:val="0"/>
          <w:sz w:val="24"/>
          <w:szCs w:val="24"/>
          <w:lang w:eastAsia="hu-HU"/>
        </w:rPr>
        <w:t>települési önkormányzat</w:t>
      </w:r>
      <w:r w:rsidR="001C2999" w:rsidRPr="00484E79">
        <w:rPr>
          <w:rFonts w:ascii="Times New Roman" w:eastAsia="Times New Roman" w:hAnsi="Times New Roman" w:cs="Times New Roman"/>
          <w:kern w:val="0"/>
          <w:sz w:val="24"/>
          <w:szCs w:val="24"/>
          <w:lang w:eastAsia="hu-HU"/>
        </w:rPr>
        <w:t xml:space="preserve"> </w:t>
      </w:r>
      <w:r w:rsidR="001B066C">
        <w:rPr>
          <w:rFonts w:ascii="Times New Roman" w:eastAsia="Times New Roman" w:hAnsi="Times New Roman" w:cs="Times New Roman"/>
          <w:kern w:val="0"/>
          <w:sz w:val="24"/>
          <w:szCs w:val="24"/>
          <w:lang w:eastAsia="hu-HU"/>
        </w:rPr>
        <w:t>is</w:t>
      </w:r>
      <w:r w:rsidR="001C2999" w:rsidRPr="00484E79">
        <w:rPr>
          <w:rFonts w:ascii="Times New Roman" w:eastAsia="Times New Roman" w:hAnsi="Times New Roman" w:cs="Times New Roman"/>
          <w:kern w:val="0"/>
          <w:sz w:val="24"/>
          <w:szCs w:val="24"/>
          <w:lang w:eastAsia="hu-HU"/>
        </w:rPr>
        <w:t xml:space="preserve"> köteles</w:t>
      </w:r>
      <w:r w:rsidR="00172E45" w:rsidRPr="00484E79">
        <w:rPr>
          <w:rFonts w:ascii="Times New Roman" w:eastAsia="Times New Roman" w:hAnsi="Times New Roman" w:cs="Times New Roman"/>
          <w:kern w:val="0"/>
          <w:sz w:val="24"/>
          <w:szCs w:val="24"/>
          <w:lang w:eastAsia="hu-HU"/>
        </w:rPr>
        <w:t xml:space="preserve"> gondoskodni a bölcsődei ellátásról</w:t>
      </w:r>
      <w:r w:rsidR="00C52695" w:rsidRPr="00484E79">
        <w:rPr>
          <w:rFonts w:ascii="Times New Roman" w:eastAsia="Times New Roman" w:hAnsi="Times New Roman" w:cs="Times New Roman"/>
          <w:kern w:val="0"/>
          <w:sz w:val="24"/>
          <w:szCs w:val="24"/>
          <w:lang w:eastAsia="hu-HU"/>
        </w:rPr>
        <w:t>,</w:t>
      </w:r>
      <w:r w:rsidR="00085FFD" w:rsidRPr="00484E79">
        <w:rPr>
          <w:rFonts w:ascii="Times New Roman" w:eastAsia="Times New Roman" w:hAnsi="Times New Roman" w:cs="Times New Roman"/>
          <w:kern w:val="0"/>
          <w:sz w:val="24"/>
          <w:szCs w:val="24"/>
          <w:lang w:eastAsia="hu-HU"/>
        </w:rPr>
        <w:t xml:space="preserve"> </w:t>
      </w:r>
      <w:r w:rsidR="001B066C">
        <w:rPr>
          <w:rFonts w:ascii="Times New Roman" w:eastAsia="Times New Roman" w:hAnsi="Times New Roman" w:cs="Times New Roman"/>
          <w:kern w:val="0"/>
          <w:sz w:val="24"/>
          <w:szCs w:val="24"/>
          <w:lang w:eastAsia="hu-HU"/>
        </w:rPr>
        <w:t>amelynek esetében</w:t>
      </w:r>
      <w:r w:rsidR="00172E45" w:rsidRPr="00484E79">
        <w:rPr>
          <w:rFonts w:ascii="Times New Roman" w:eastAsia="Times New Roman" w:hAnsi="Times New Roman" w:cs="Times New Roman"/>
          <w:kern w:val="0"/>
          <w:sz w:val="24"/>
          <w:szCs w:val="24"/>
          <w:lang w:eastAsia="hu-HU"/>
        </w:rPr>
        <w:t xml:space="preserve"> </w:t>
      </w:r>
      <w:r w:rsidR="00C52695" w:rsidRPr="00484E79">
        <w:rPr>
          <w:rFonts w:ascii="Times New Roman" w:hAnsi="Times New Roman" w:cs="Times New Roman"/>
          <w:sz w:val="24"/>
          <w:szCs w:val="24"/>
          <w:shd w:val="clear" w:color="auto" w:fill="FFFFFF"/>
        </w:rPr>
        <w:t xml:space="preserve">a bölcsődei ellátásra az adott településen legalább </w:t>
      </w:r>
      <w:r w:rsidR="00B85769" w:rsidRPr="00484E79">
        <w:rPr>
          <w:rFonts w:ascii="Times New Roman" w:hAnsi="Times New Roman" w:cs="Times New Roman"/>
          <w:sz w:val="24"/>
          <w:szCs w:val="24"/>
          <w:shd w:val="clear" w:color="auto" w:fill="FFFFFF"/>
        </w:rPr>
        <w:t>5</w:t>
      </w:r>
      <w:r w:rsidR="00C52695" w:rsidRPr="00484E79">
        <w:rPr>
          <w:rFonts w:ascii="Times New Roman" w:hAnsi="Times New Roman" w:cs="Times New Roman"/>
          <w:sz w:val="24"/>
          <w:szCs w:val="24"/>
          <w:shd w:val="clear" w:color="auto" w:fill="FFFFFF"/>
        </w:rPr>
        <w:t xml:space="preserve"> gyermek tekintetében igény jelentkezik, vagy a település 3 év alatti lakosainak száma meghaladja a 40 főt</w:t>
      </w:r>
      <w:r w:rsidR="00085FFD" w:rsidRPr="00484E79">
        <w:rPr>
          <w:rFonts w:ascii="Times New Roman" w:hAnsi="Times New Roman" w:cs="Times New Roman"/>
          <w:sz w:val="24"/>
          <w:szCs w:val="24"/>
          <w:shd w:val="clear" w:color="auto" w:fill="FFFFFF"/>
        </w:rPr>
        <w:t xml:space="preserve">. </w:t>
      </w:r>
    </w:p>
    <w:p w:rsidR="00B85769" w:rsidRPr="00A0232D" w:rsidRDefault="00B85769" w:rsidP="00B4001D">
      <w:pPr>
        <w:spacing w:after="0" w:line="280" w:lineRule="atLeast"/>
        <w:jc w:val="both"/>
        <w:rPr>
          <w:rFonts w:ascii="Times New Roman" w:hAnsi="Times New Roman" w:cs="Times New Roman"/>
          <w:sz w:val="24"/>
          <w:szCs w:val="24"/>
          <w:shd w:val="clear" w:color="auto" w:fill="FFFFFF"/>
        </w:rPr>
      </w:pPr>
    </w:p>
    <w:p w:rsidR="004B1B9C" w:rsidRPr="00A0232D" w:rsidRDefault="00CB1116" w:rsidP="00B4001D">
      <w:pPr>
        <w:spacing w:after="0" w:line="280" w:lineRule="atLeast"/>
        <w:jc w:val="both"/>
        <w:rPr>
          <w:rFonts w:ascii="Times New Roman" w:eastAsia="Times New Roman" w:hAnsi="Times New Roman" w:cs="Times New Roman"/>
          <w:kern w:val="0"/>
          <w:sz w:val="24"/>
          <w:szCs w:val="24"/>
          <w:lang w:eastAsia="hu-HU"/>
        </w:rPr>
      </w:pPr>
      <w:r w:rsidRPr="00A0232D">
        <w:rPr>
          <w:rFonts w:ascii="Times New Roman" w:hAnsi="Times New Roman" w:cs="Times New Roman"/>
          <w:sz w:val="24"/>
          <w:szCs w:val="24"/>
          <w:shd w:val="clear" w:color="auto" w:fill="FFFFFF"/>
        </w:rPr>
        <w:t xml:space="preserve">A bölcsődei ellátási kötelezettség felmérése érdekében, ha a </w:t>
      </w:r>
      <w:r w:rsidR="004B1B9C" w:rsidRPr="00A0232D">
        <w:rPr>
          <w:rFonts w:ascii="Times New Roman" w:hAnsi="Times New Roman" w:cs="Times New Roman"/>
          <w:sz w:val="24"/>
          <w:szCs w:val="24"/>
          <w:shd w:val="clear" w:color="auto" w:fill="FFFFFF"/>
        </w:rPr>
        <w:t xml:space="preserve">települési önkormányzat nem biztosít bölcsődei ellátást, </w:t>
      </w:r>
      <w:r w:rsidR="00B85769" w:rsidRPr="00A0232D">
        <w:rPr>
          <w:rFonts w:ascii="Times New Roman" w:hAnsi="Times New Roman" w:cs="Times New Roman"/>
          <w:i/>
          <w:sz w:val="24"/>
          <w:szCs w:val="24"/>
          <w:shd w:val="clear" w:color="auto" w:fill="FFFFFF"/>
        </w:rPr>
        <w:t xml:space="preserve">– </w:t>
      </w:r>
      <w:r w:rsidR="004B1B9C" w:rsidRPr="00A0232D">
        <w:rPr>
          <w:rFonts w:ascii="Times New Roman" w:hAnsi="Times New Roman" w:cs="Times New Roman"/>
          <w:i/>
          <w:sz w:val="24"/>
          <w:szCs w:val="24"/>
          <w:shd w:val="clear" w:color="auto" w:fill="FFFFFF"/>
        </w:rPr>
        <w:t xml:space="preserve">a személyes gondoskodást nyújtó gyermekjóléti, gyermekvédelmi intézmények, valamint személyek szakmai feladatairól és működésük feltételeiről szóló 15/1998. (IV. 30.) NM rendelet 34. §-a alapján </w:t>
      </w:r>
      <w:r w:rsidR="00B85769" w:rsidRPr="00A0232D">
        <w:rPr>
          <w:rFonts w:ascii="Times New Roman" w:hAnsi="Times New Roman" w:cs="Times New Roman"/>
          <w:i/>
          <w:sz w:val="24"/>
          <w:szCs w:val="24"/>
          <w:shd w:val="clear" w:color="auto" w:fill="FFFFFF"/>
        </w:rPr>
        <w:t>–</w:t>
      </w:r>
      <w:r w:rsidR="00B85769" w:rsidRPr="00A0232D">
        <w:rPr>
          <w:rFonts w:ascii="Times New Roman" w:hAnsi="Times New Roman" w:cs="Times New Roman"/>
          <w:sz w:val="24"/>
          <w:szCs w:val="24"/>
          <w:shd w:val="clear" w:color="auto" w:fill="FFFFFF"/>
        </w:rPr>
        <w:t xml:space="preserve"> minden év</w:t>
      </w:r>
      <w:r w:rsidR="004B1B9C" w:rsidRPr="00A0232D">
        <w:rPr>
          <w:rFonts w:ascii="Times New Roman" w:hAnsi="Times New Roman" w:cs="Times New Roman"/>
          <w:sz w:val="24"/>
          <w:szCs w:val="24"/>
          <w:shd w:val="clear" w:color="auto" w:fill="FFFFFF"/>
        </w:rPr>
        <w:t xml:space="preserve"> </w:t>
      </w:r>
      <w:r w:rsidR="004B1B9C" w:rsidRPr="00A0232D">
        <w:rPr>
          <w:rFonts w:ascii="Times New Roman" w:eastAsia="Times New Roman" w:hAnsi="Times New Roman" w:cs="Times New Roman"/>
          <w:kern w:val="0"/>
          <w:sz w:val="24"/>
          <w:szCs w:val="24"/>
          <w:lang w:eastAsia="hu-HU"/>
        </w:rPr>
        <w:t>március 1</w:t>
      </w:r>
      <w:r w:rsidR="00B85769" w:rsidRPr="00A0232D">
        <w:rPr>
          <w:rFonts w:ascii="Times New Roman" w:eastAsia="Times New Roman" w:hAnsi="Times New Roman" w:cs="Times New Roman"/>
          <w:kern w:val="0"/>
          <w:sz w:val="24"/>
          <w:szCs w:val="24"/>
          <w:lang w:eastAsia="hu-HU"/>
        </w:rPr>
        <w:t>-jéig</w:t>
      </w:r>
      <w:r w:rsidR="004B1B9C" w:rsidRPr="00A0232D">
        <w:rPr>
          <w:rFonts w:ascii="Times New Roman" w:eastAsia="Times New Roman" w:hAnsi="Times New Roman" w:cs="Times New Roman"/>
          <w:kern w:val="0"/>
          <w:sz w:val="24"/>
          <w:szCs w:val="24"/>
          <w:lang w:eastAsia="hu-HU"/>
        </w:rPr>
        <w:t xml:space="preserve"> a helyben szokásos módon felhívást tesz közzé arról, hogy a szülő vagy más törvényes képviselő április 15-éig jelezheti a települési önkormányzat felé a bölcsődei ellátás biztosítása iránti igényét, </w:t>
      </w:r>
      <w:r w:rsidR="00A00ECB" w:rsidRPr="00A0232D">
        <w:rPr>
          <w:rFonts w:ascii="Times New Roman" w:eastAsia="Times New Roman" w:hAnsi="Times New Roman" w:cs="Times New Roman"/>
          <w:kern w:val="0"/>
          <w:sz w:val="24"/>
          <w:szCs w:val="24"/>
          <w:lang w:eastAsia="hu-HU"/>
        </w:rPr>
        <w:t>továbbá</w:t>
      </w:r>
      <w:r w:rsidR="004B1B9C" w:rsidRPr="00A0232D">
        <w:rPr>
          <w:rFonts w:ascii="Times New Roman" w:eastAsia="Times New Roman" w:hAnsi="Times New Roman" w:cs="Times New Roman"/>
          <w:kern w:val="0"/>
          <w:sz w:val="24"/>
          <w:szCs w:val="24"/>
          <w:lang w:eastAsia="hu-HU"/>
        </w:rPr>
        <w:t xml:space="preserve"> </w:t>
      </w:r>
      <w:r w:rsidR="00B85769" w:rsidRPr="00A0232D">
        <w:rPr>
          <w:rFonts w:ascii="Times New Roman" w:eastAsia="Times New Roman" w:hAnsi="Times New Roman" w:cs="Times New Roman"/>
          <w:kern w:val="0"/>
          <w:sz w:val="24"/>
          <w:szCs w:val="24"/>
          <w:lang w:eastAsia="hu-HU"/>
        </w:rPr>
        <w:t>minden év</w:t>
      </w:r>
      <w:r w:rsidR="004B1B9C" w:rsidRPr="00A0232D">
        <w:rPr>
          <w:rFonts w:ascii="Times New Roman" w:hAnsi="Times New Roman" w:cs="Times New Roman"/>
          <w:sz w:val="24"/>
          <w:szCs w:val="24"/>
          <w:shd w:val="clear" w:color="auto" w:fill="FFFFFF"/>
        </w:rPr>
        <w:t xml:space="preserve"> </w:t>
      </w:r>
      <w:r w:rsidR="004B1B9C" w:rsidRPr="00A0232D">
        <w:rPr>
          <w:rFonts w:ascii="Times New Roman" w:eastAsia="Times New Roman" w:hAnsi="Times New Roman" w:cs="Times New Roman"/>
          <w:kern w:val="0"/>
          <w:sz w:val="24"/>
          <w:szCs w:val="24"/>
          <w:lang w:eastAsia="hu-HU"/>
        </w:rPr>
        <w:t xml:space="preserve">március 31-éig megvizsgálja, hogy a Központi Statisztikai Hivatal </w:t>
      </w:r>
      <w:r w:rsidR="00B85769" w:rsidRPr="00A0232D">
        <w:rPr>
          <w:rFonts w:ascii="Times New Roman" w:eastAsia="Times New Roman" w:hAnsi="Times New Roman" w:cs="Times New Roman"/>
          <w:kern w:val="0"/>
          <w:sz w:val="24"/>
          <w:szCs w:val="24"/>
          <w:lang w:eastAsia="hu-HU"/>
        </w:rPr>
        <w:t>adott év</w:t>
      </w:r>
      <w:r w:rsidR="004B1B9C" w:rsidRPr="00A0232D">
        <w:rPr>
          <w:rFonts w:ascii="Times New Roman" w:eastAsia="Times New Roman" w:hAnsi="Times New Roman" w:cs="Times New Roman"/>
          <w:kern w:val="0"/>
          <w:sz w:val="24"/>
          <w:szCs w:val="24"/>
          <w:lang w:eastAsia="hu-HU"/>
        </w:rPr>
        <w:t xml:space="preserve"> január 1-jei adatai alapján</w:t>
      </w:r>
      <w:r w:rsidR="004B1B9C" w:rsidRPr="00A0232D">
        <w:rPr>
          <w:rFonts w:ascii="Times New Roman" w:hAnsi="Times New Roman" w:cs="Times New Roman"/>
          <w:sz w:val="24"/>
          <w:szCs w:val="24"/>
          <w:shd w:val="clear" w:color="auto" w:fill="FFFFFF"/>
        </w:rPr>
        <w:t xml:space="preserve"> </w:t>
      </w:r>
      <w:r w:rsidR="004B1B9C" w:rsidRPr="00A0232D">
        <w:rPr>
          <w:rFonts w:ascii="Times New Roman" w:eastAsia="Times New Roman" w:hAnsi="Times New Roman" w:cs="Times New Roman"/>
          <w:kern w:val="0"/>
          <w:sz w:val="24"/>
          <w:szCs w:val="24"/>
          <w:lang w:eastAsia="hu-HU"/>
        </w:rPr>
        <w:t xml:space="preserve">a település 3 év alatti lakosainak száma meghaladja-e a </w:t>
      </w:r>
      <w:r w:rsidR="00B85769" w:rsidRPr="00A0232D">
        <w:rPr>
          <w:rFonts w:ascii="Times New Roman" w:eastAsia="Times New Roman" w:hAnsi="Times New Roman" w:cs="Times New Roman"/>
          <w:kern w:val="0"/>
          <w:sz w:val="24"/>
          <w:szCs w:val="24"/>
          <w:lang w:eastAsia="hu-HU"/>
        </w:rPr>
        <w:t>40</w:t>
      </w:r>
      <w:r w:rsidR="004B1B9C" w:rsidRPr="00A0232D">
        <w:rPr>
          <w:rFonts w:ascii="Times New Roman" w:eastAsia="Times New Roman" w:hAnsi="Times New Roman" w:cs="Times New Roman"/>
          <w:kern w:val="0"/>
          <w:sz w:val="24"/>
          <w:szCs w:val="24"/>
          <w:lang w:eastAsia="hu-HU"/>
        </w:rPr>
        <w:t xml:space="preserve"> főt.</w:t>
      </w:r>
    </w:p>
    <w:p w:rsidR="00B85769" w:rsidRPr="00A0232D" w:rsidRDefault="00B85769" w:rsidP="00B4001D">
      <w:pPr>
        <w:spacing w:after="0" w:line="280" w:lineRule="atLeast"/>
        <w:jc w:val="both"/>
        <w:rPr>
          <w:rFonts w:ascii="Times New Roman" w:eastAsia="Times New Roman" w:hAnsi="Times New Roman" w:cs="Times New Roman"/>
          <w:kern w:val="0"/>
          <w:sz w:val="24"/>
          <w:szCs w:val="24"/>
          <w:lang w:eastAsia="hu-HU"/>
        </w:rPr>
      </w:pPr>
    </w:p>
    <w:p w:rsidR="005B7113" w:rsidRPr="00A0232D" w:rsidRDefault="00C02EBD" w:rsidP="00B4001D">
      <w:pPr>
        <w:spacing w:after="0" w:line="280" w:lineRule="atLeast"/>
        <w:jc w:val="both"/>
        <w:rPr>
          <w:rFonts w:ascii="Times New Roman" w:hAnsi="Times New Roman" w:cs="Times New Roman"/>
          <w:sz w:val="24"/>
          <w:szCs w:val="24"/>
          <w:shd w:val="clear" w:color="auto" w:fill="FFFFFF"/>
        </w:rPr>
      </w:pPr>
      <w:r w:rsidRPr="00A0232D">
        <w:rPr>
          <w:rFonts w:ascii="Times New Roman" w:hAnsi="Times New Roman" w:cs="Times New Roman"/>
          <w:sz w:val="24"/>
          <w:szCs w:val="24"/>
          <w:shd w:val="clear" w:color="auto" w:fill="FFFFFF"/>
        </w:rPr>
        <w:t>A fentieknek megfelelően járt el 2018. évben Zalaszentgrót Város Önkormányzata</w:t>
      </w:r>
      <w:r w:rsidR="005B7113" w:rsidRPr="00A0232D">
        <w:rPr>
          <w:rFonts w:ascii="Times New Roman" w:hAnsi="Times New Roman" w:cs="Times New Roman"/>
          <w:sz w:val="24"/>
          <w:szCs w:val="24"/>
          <w:shd w:val="clear" w:color="auto" w:fill="FFFFFF"/>
        </w:rPr>
        <w:t xml:space="preserve">, melynek eredményeképpen megállapítást nyert, hogy a </w:t>
      </w:r>
      <w:r w:rsidR="00FC54CE" w:rsidRPr="00A0232D">
        <w:rPr>
          <w:rFonts w:ascii="Times New Roman" w:hAnsi="Times New Roman" w:cs="Times New Roman"/>
          <w:sz w:val="24"/>
          <w:szCs w:val="24"/>
          <w:shd w:val="clear" w:color="auto" w:fill="FFFFFF"/>
        </w:rPr>
        <w:t xml:space="preserve">Zalaszentgróton </w:t>
      </w:r>
      <w:r w:rsidR="00453B62" w:rsidRPr="00A0232D">
        <w:rPr>
          <w:rFonts w:ascii="Times New Roman" w:hAnsi="Times New Roman" w:cs="Times New Roman"/>
          <w:sz w:val="24"/>
          <w:szCs w:val="24"/>
          <w:shd w:val="clear" w:color="auto" w:fill="FFFFFF"/>
        </w:rPr>
        <w:t>(2018. január 1-jei lakosságszám: 6.</w:t>
      </w:r>
      <w:r w:rsidR="005208D2" w:rsidRPr="00A0232D">
        <w:rPr>
          <w:rFonts w:ascii="Times New Roman" w:hAnsi="Times New Roman" w:cs="Times New Roman"/>
          <w:sz w:val="24"/>
          <w:szCs w:val="24"/>
          <w:shd w:val="clear" w:color="auto" w:fill="FFFFFF"/>
        </w:rPr>
        <w:t>498</w:t>
      </w:r>
      <w:r w:rsidR="00453B62" w:rsidRPr="00A0232D">
        <w:rPr>
          <w:rFonts w:ascii="Times New Roman" w:hAnsi="Times New Roman" w:cs="Times New Roman"/>
          <w:sz w:val="24"/>
          <w:szCs w:val="24"/>
          <w:shd w:val="clear" w:color="auto" w:fill="FFFFFF"/>
        </w:rPr>
        <w:t xml:space="preserve"> fő) </w:t>
      </w:r>
      <w:r w:rsidR="00FC54CE" w:rsidRPr="00A0232D">
        <w:rPr>
          <w:rFonts w:ascii="Times New Roman" w:hAnsi="Times New Roman" w:cs="Times New Roman"/>
          <w:sz w:val="24"/>
          <w:szCs w:val="24"/>
          <w:shd w:val="clear" w:color="auto" w:fill="FFFFFF"/>
        </w:rPr>
        <w:t>lakóhellyel</w:t>
      </w:r>
      <w:r w:rsidR="003B28F1" w:rsidRPr="00A0232D">
        <w:rPr>
          <w:rFonts w:ascii="Times New Roman" w:hAnsi="Times New Roman" w:cs="Times New Roman"/>
          <w:sz w:val="24"/>
          <w:szCs w:val="24"/>
          <w:shd w:val="clear" w:color="auto" w:fill="FFFFFF"/>
        </w:rPr>
        <w:t xml:space="preserve"> vagy tartózkodási hellyel rendelkező 3 év alatti lakosok száma 201</w:t>
      </w:r>
      <w:r w:rsidR="0007717F" w:rsidRPr="00A0232D">
        <w:rPr>
          <w:rFonts w:ascii="Times New Roman" w:hAnsi="Times New Roman" w:cs="Times New Roman"/>
          <w:sz w:val="24"/>
          <w:szCs w:val="24"/>
          <w:shd w:val="clear" w:color="auto" w:fill="FFFFFF"/>
        </w:rPr>
        <w:t>8</w:t>
      </w:r>
      <w:r w:rsidR="003B28F1" w:rsidRPr="00A0232D">
        <w:rPr>
          <w:rFonts w:ascii="Times New Roman" w:hAnsi="Times New Roman" w:cs="Times New Roman"/>
          <w:sz w:val="24"/>
          <w:szCs w:val="24"/>
          <w:shd w:val="clear" w:color="auto" w:fill="FFFFFF"/>
        </w:rPr>
        <w:t xml:space="preserve">. január 1-jén </w:t>
      </w:r>
      <w:r w:rsidR="0007717F" w:rsidRPr="00A0232D">
        <w:rPr>
          <w:rFonts w:ascii="Times New Roman" w:hAnsi="Times New Roman" w:cs="Times New Roman"/>
          <w:sz w:val="24"/>
          <w:szCs w:val="24"/>
          <w:shd w:val="clear" w:color="auto" w:fill="FFFFFF"/>
        </w:rPr>
        <w:t>167</w:t>
      </w:r>
      <w:r w:rsidR="003B28F1" w:rsidRPr="00A0232D">
        <w:rPr>
          <w:rFonts w:ascii="Times New Roman" w:hAnsi="Times New Roman" w:cs="Times New Roman"/>
          <w:sz w:val="24"/>
          <w:szCs w:val="24"/>
          <w:shd w:val="clear" w:color="auto" w:fill="FFFFFF"/>
        </w:rPr>
        <w:t xml:space="preserve"> fő volt</w:t>
      </w:r>
      <w:r w:rsidR="0046097D" w:rsidRPr="00A0232D">
        <w:rPr>
          <w:rFonts w:ascii="Times New Roman" w:hAnsi="Times New Roman" w:cs="Times New Roman"/>
          <w:sz w:val="24"/>
          <w:szCs w:val="24"/>
          <w:shd w:val="clear" w:color="auto" w:fill="FFFFFF"/>
        </w:rPr>
        <w:t>.</w:t>
      </w:r>
      <w:r w:rsidR="0007717F" w:rsidRPr="00A0232D">
        <w:rPr>
          <w:rFonts w:ascii="Times New Roman" w:hAnsi="Times New Roman" w:cs="Times New Roman"/>
          <w:sz w:val="24"/>
          <w:szCs w:val="24"/>
          <w:shd w:val="clear" w:color="auto" w:fill="FFFFFF"/>
        </w:rPr>
        <w:t xml:space="preserve"> </w:t>
      </w:r>
      <w:r w:rsidR="004D2CCB" w:rsidRPr="00A0232D">
        <w:rPr>
          <w:rFonts w:ascii="Times New Roman" w:hAnsi="Times New Roman" w:cs="Times New Roman"/>
          <w:sz w:val="24"/>
          <w:szCs w:val="24"/>
          <w:shd w:val="clear" w:color="auto" w:fill="FFFFFF"/>
        </w:rPr>
        <w:t>A legalább 5 gyermek tekintetében jelentkező igényként meghatározott másik vagylagos feltétel fennállásának felmérése 12 bölcsődei igény beérkezésével zárult.</w:t>
      </w:r>
      <w:r w:rsidR="0052333B" w:rsidRPr="00A0232D">
        <w:rPr>
          <w:rFonts w:ascii="Times New Roman" w:hAnsi="Times New Roman" w:cs="Times New Roman"/>
          <w:sz w:val="24"/>
          <w:szCs w:val="24"/>
          <w:shd w:val="clear" w:color="auto" w:fill="FFFFFF"/>
        </w:rPr>
        <w:t xml:space="preserve"> </w:t>
      </w:r>
      <w:r w:rsidR="004D2CCB" w:rsidRPr="00A0232D">
        <w:rPr>
          <w:rFonts w:ascii="Times New Roman" w:hAnsi="Times New Roman" w:cs="Times New Roman"/>
          <w:sz w:val="24"/>
          <w:szCs w:val="24"/>
          <w:shd w:val="clear" w:color="auto" w:fill="FFFFFF"/>
        </w:rPr>
        <w:t>Következésképpen a bölcsődei ellátási kötelezettséget megteremtő mindkét vagylagos feltételek teljesül</w:t>
      </w:r>
      <w:r w:rsidR="002357D3" w:rsidRPr="00A0232D">
        <w:rPr>
          <w:rFonts w:ascii="Times New Roman" w:hAnsi="Times New Roman" w:cs="Times New Roman"/>
          <w:sz w:val="24"/>
          <w:szCs w:val="24"/>
          <w:shd w:val="clear" w:color="auto" w:fill="FFFFFF"/>
        </w:rPr>
        <w:t>t</w:t>
      </w:r>
      <w:r w:rsidR="004D2CCB" w:rsidRPr="00A0232D">
        <w:rPr>
          <w:rFonts w:ascii="Times New Roman" w:hAnsi="Times New Roman" w:cs="Times New Roman"/>
          <w:sz w:val="24"/>
          <w:szCs w:val="24"/>
          <w:shd w:val="clear" w:color="auto" w:fill="FFFFFF"/>
        </w:rPr>
        <w:t xml:space="preserve"> Zalaszentgrót Város Önkormányzata esetében.</w:t>
      </w:r>
    </w:p>
    <w:p w:rsidR="00B4001D" w:rsidRPr="00A0232D" w:rsidRDefault="00B4001D" w:rsidP="00B4001D">
      <w:pPr>
        <w:spacing w:after="0" w:line="280" w:lineRule="atLeast"/>
        <w:jc w:val="both"/>
        <w:rPr>
          <w:rFonts w:ascii="Times New Roman" w:hAnsi="Times New Roman" w:cs="Times New Roman"/>
          <w:sz w:val="24"/>
          <w:szCs w:val="24"/>
          <w:shd w:val="clear" w:color="auto" w:fill="FFFFFF"/>
        </w:rPr>
      </w:pPr>
    </w:p>
    <w:p w:rsidR="00893042" w:rsidRPr="00A0232D" w:rsidRDefault="00893042" w:rsidP="00B4001D">
      <w:pPr>
        <w:spacing w:after="0" w:line="280" w:lineRule="atLeast"/>
        <w:jc w:val="both"/>
        <w:rPr>
          <w:rFonts w:ascii="Times New Roman" w:hAnsi="Times New Roman" w:cs="Times New Roman"/>
          <w:sz w:val="24"/>
          <w:szCs w:val="24"/>
        </w:rPr>
      </w:pPr>
      <w:r w:rsidRPr="00A0232D">
        <w:rPr>
          <w:rFonts w:ascii="Times New Roman" w:hAnsi="Times New Roman" w:cs="Times New Roman"/>
          <w:sz w:val="24"/>
          <w:szCs w:val="24"/>
        </w:rPr>
        <w:t>Figyelembe véve azon jogszabályi előírásokat, mint</w:t>
      </w:r>
    </w:p>
    <w:p w:rsidR="00893042" w:rsidRPr="00A0232D" w:rsidRDefault="00893042" w:rsidP="002C3501">
      <w:pPr>
        <w:pStyle w:val="Listaszerbekezds"/>
        <w:numPr>
          <w:ilvl w:val="0"/>
          <w:numId w:val="6"/>
        </w:numPr>
        <w:spacing w:after="0" w:line="280" w:lineRule="atLeast"/>
        <w:ind w:left="426"/>
        <w:jc w:val="both"/>
        <w:rPr>
          <w:rFonts w:ascii="Times New Roman" w:hAnsi="Times New Roman" w:cs="Times New Roman"/>
          <w:sz w:val="24"/>
          <w:szCs w:val="24"/>
        </w:rPr>
      </w:pPr>
      <w:r w:rsidRPr="00A0232D">
        <w:rPr>
          <w:rFonts w:ascii="Times New Roman" w:hAnsi="Times New Roman" w:cs="Times New Roman"/>
          <w:sz w:val="24"/>
          <w:szCs w:val="24"/>
          <w:shd w:val="clear" w:color="auto" w:fill="FFFFFF"/>
        </w:rPr>
        <w:t>a nemzeti köznevelésről szóló 2011. évi CXC. törvény</w:t>
      </w:r>
      <w:r w:rsidR="00D27AB1" w:rsidRPr="00A0232D">
        <w:rPr>
          <w:rFonts w:ascii="Times New Roman" w:hAnsi="Times New Roman" w:cs="Times New Roman"/>
          <w:sz w:val="24"/>
          <w:szCs w:val="24"/>
          <w:shd w:val="clear" w:color="auto" w:fill="FFFFFF"/>
        </w:rPr>
        <w:t xml:space="preserve"> (továbbiakban: </w:t>
      </w:r>
      <w:proofErr w:type="spellStart"/>
      <w:r w:rsidR="00D27AB1" w:rsidRPr="00A0232D">
        <w:rPr>
          <w:rFonts w:ascii="Times New Roman" w:hAnsi="Times New Roman" w:cs="Times New Roman"/>
          <w:sz w:val="24"/>
          <w:szCs w:val="24"/>
        </w:rPr>
        <w:t>Köznev</w:t>
      </w:r>
      <w:proofErr w:type="spellEnd"/>
      <w:r w:rsidR="00D27AB1" w:rsidRPr="00A0232D">
        <w:rPr>
          <w:rFonts w:ascii="Times New Roman" w:hAnsi="Times New Roman" w:cs="Times New Roman"/>
          <w:sz w:val="24"/>
          <w:szCs w:val="24"/>
        </w:rPr>
        <w:t>. tv.)</w:t>
      </w:r>
      <w:r w:rsidRPr="00A0232D">
        <w:rPr>
          <w:rFonts w:ascii="Times New Roman" w:hAnsi="Times New Roman" w:cs="Times New Roman"/>
          <w:sz w:val="24"/>
          <w:szCs w:val="24"/>
          <w:shd w:val="clear" w:color="auto" w:fill="FFFFFF"/>
        </w:rPr>
        <w:t xml:space="preserve"> 99/E. §-</w:t>
      </w:r>
      <w:r w:rsidR="002C3501" w:rsidRPr="00A0232D">
        <w:rPr>
          <w:rFonts w:ascii="Times New Roman" w:hAnsi="Times New Roman" w:cs="Times New Roman"/>
          <w:sz w:val="24"/>
          <w:szCs w:val="24"/>
          <w:shd w:val="clear" w:color="auto" w:fill="FFFFFF"/>
        </w:rPr>
        <w:t>át</w:t>
      </w:r>
      <w:r w:rsidRPr="00A0232D">
        <w:rPr>
          <w:rFonts w:ascii="Times New Roman" w:hAnsi="Times New Roman" w:cs="Times New Roman"/>
          <w:sz w:val="24"/>
          <w:szCs w:val="24"/>
          <w:shd w:val="clear" w:color="auto" w:fill="FFFFFF"/>
        </w:rPr>
        <w:t xml:space="preserve">, melynek értelmében </w:t>
      </w:r>
      <w:r w:rsidRPr="00A0232D">
        <w:rPr>
          <w:rFonts w:ascii="Times New Roman" w:hAnsi="Times New Roman" w:cs="Times New Roman"/>
          <w:sz w:val="24"/>
          <w:szCs w:val="24"/>
        </w:rPr>
        <w:t>2018. szeptember 1-jétől egységes óvoda-bölcsőde nem működhet;</w:t>
      </w:r>
      <w:r w:rsidR="009C597E" w:rsidRPr="00A0232D">
        <w:rPr>
          <w:rFonts w:ascii="Times New Roman" w:hAnsi="Times New Roman" w:cs="Times New Roman"/>
          <w:sz w:val="24"/>
          <w:szCs w:val="24"/>
        </w:rPr>
        <w:t xml:space="preserve"> valamint</w:t>
      </w:r>
    </w:p>
    <w:p w:rsidR="00B26763" w:rsidRPr="00A0232D" w:rsidRDefault="00252FC4" w:rsidP="002C3501">
      <w:pPr>
        <w:pStyle w:val="Listaszerbekezds"/>
        <w:numPr>
          <w:ilvl w:val="0"/>
          <w:numId w:val="6"/>
        </w:numPr>
        <w:spacing w:after="0" w:line="280" w:lineRule="atLeast"/>
        <w:ind w:left="426"/>
        <w:jc w:val="both"/>
        <w:rPr>
          <w:rFonts w:ascii="Times New Roman" w:hAnsi="Times New Roman" w:cs="Times New Roman"/>
          <w:sz w:val="24"/>
          <w:szCs w:val="24"/>
        </w:rPr>
      </w:pPr>
      <w:r w:rsidRPr="00A0232D">
        <w:rPr>
          <w:rFonts w:ascii="Times New Roman" w:hAnsi="Times New Roman" w:cs="Times New Roman"/>
          <w:sz w:val="24"/>
          <w:szCs w:val="24"/>
        </w:rPr>
        <w:t xml:space="preserve">a </w:t>
      </w:r>
      <w:r w:rsidR="00B26763" w:rsidRPr="00A0232D">
        <w:rPr>
          <w:rFonts w:ascii="Times New Roman" w:hAnsi="Times New Roman" w:cs="Times New Roman"/>
          <w:sz w:val="24"/>
          <w:szCs w:val="24"/>
        </w:rPr>
        <w:t xml:space="preserve">15/1998. (IV. 30.) NM rendelet </w:t>
      </w:r>
      <w:r w:rsidR="00DC0795" w:rsidRPr="00A0232D">
        <w:rPr>
          <w:rFonts w:ascii="Times New Roman" w:hAnsi="Times New Roman" w:cs="Times New Roman"/>
          <w:sz w:val="24"/>
          <w:szCs w:val="24"/>
        </w:rPr>
        <w:t>azon rendelkezését, miszerint</w:t>
      </w:r>
      <w:r w:rsidR="00B26763" w:rsidRPr="00A0232D">
        <w:rPr>
          <w:rFonts w:ascii="Times New Roman" w:hAnsi="Times New Roman" w:cs="Times New Roman"/>
          <w:sz w:val="24"/>
          <w:szCs w:val="24"/>
        </w:rPr>
        <w:t xml:space="preserve"> a bölcsőde más intézménnyel összevontan is működhet (többcélú, közös igazgatású intézmény vagy </w:t>
      </w:r>
      <w:r w:rsidR="00B26763" w:rsidRPr="00A0232D">
        <w:rPr>
          <w:rFonts w:ascii="Times New Roman" w:hAnsi="Times New Roman" w:cs="Times New Roman"/>
          <w:sz w:val="24"/>
          <w:szCs w:val="24"/>
        </w:rPr>
        <w:lastRenderedPageBreak/>
        <w:t xml:space="preserve">integrált formában), de ebben az esetben biztosítani kell az önálló szervezeti </w:t>
      </w:r>
      <w:r w:rsidR="005C3EDC" w:rsidRPr="00A0232D">
        <w:rPr>
          <w:rFonts w:ascii="Times New Roman" w:hAnsi="Times New Roman" w:cs="Times New Roman"/>
          <w:sz w:val="24"/>
          <w:szCs w:val="24"/>
        </w:rPr>
        <w:t>é</w:t>
      </w:r>
      <w:r w:rsidR="00B26763" w:rsidRPr="00A0232D">
        <w:rPr>
          <w:rFonts w:ascii="Times New Roman" w:hAnsi="Times New Roman" w:cs="Times New Roman"/>
          <w:sz w:val="24"/>
          <w:szCs w:val="24"/>
        </w:rPr>
        <w:t>s szakmai egységként történő működtetését</w:t>
      </w:r>
      <w:r w:rsidR="00DC0795" w:rsidRPr="00A0232D">
        <w:rPr>
          <w:rFonts w:ascii="Times New Roman" w:hAnsi="Times New Roman" w:cs="Times New Roman"/>
          <w:sz w:val="24"/>
          <w:szCs w:val="24"/>
        </w:rPr>
        <w:t>,</w:t>
      </w:r>
    </w:p>
    <w:p w:rsidR="00C87601" w:rsidRPr="00C87601" w:rsidRDefault="00DC0795" w:rsidP="00C87601">
      <w:pPr>
        <w:spacing w:after="0" w:line="280" w:lineRule="atLeast"/>
        <w:jc w:val="both"/>
        <w:rPr>
          <w:rFonts w:ascii="Times New Roman" w:eastAsia="Times New Roman" w:hAnsi="Times New Roman" w:cs="Times New Roman"/>
          <w:kern w:val="0"/>
          <w:sz w:val="24"/>
          <w:szCs w:val="24"/>
          <w:lang w:eastAsia="hu-HU"/>
        </w:rPr>
      </w:pPr>
      <w:r w:rsidRPr="00C87601">
        <w:rPr>
          <w:rFonts w:ascii="Times New Roman" w:hAnsi="Times New Roman" w:cs="Times New Roman"/>
          <w:sz w:val="24"/>
          <w:szCs w:val="24"/>
        </w:rPr>
        <w:t>Zalaszentgrót Város Önkormányzatának Képviselő-testülete a 2018. május 24-i ülésén hozott 57/2018. (V. 24.) számú határozat</w:t>
      </w:r>
      <w:r w:rsidR="00A0232D" w:rsidRPr="00C87601">
        <w:rPr>
          <w:rFonts w:ascii="Times New Roman" w:hAnsi="Times New Roman" w:cs="Times New Roman"/>
          <w:sz w:val="24"/>
          <w:szCs w:val="24"/>
        </w:rPr>
        <w:t xml:space="preserve">a alapján </w:t>
      </w:r>
      <w:r w:rsidRPr="00C87601">
        <w:rPr>
          <w:rFonts w:ascii="Times New Roman" w:hAnsi="Times New Roman" w:cs="Times New Roman"/>
          <w:sz w:val="24"/>
          <w:szCs w:val="24"/>
        </w:rPr>
        <w:t xml:space="preserve">a </w:t>
      </w:r>
      <w:r w:rsidRPr="00C87601">
        <w:rPr>
          <w:rFonts w:ascii="Times New Roman" w:hAnsi="Times New Roman" w:cs="Times New Roman"/>
          <w:bCs/>
          <w:iCs/>
          <w:sz w:val="24"/>
          <w:szCs w:val="24"/>
        </w:rPr>
        <w:t>2018/2019. nevelési év</w:t>
      </w:r>
      <w:r w:rsidR="00C87601" w:rsidRPr="00C87601">
        <w:rPr>
          <w:rFonts w:ascii="Times New Roman" w:hAnsi="Times New Roman" w:cs="Times New Roman"/>
          <w:bCs/>
          <w:iCs/>
          <w:sz w:val="24"/>
          <w:szCs w:val="24"/>
        </w:rPr>
        <w:t xml:space="preserve"> kezdetétől, azaz </w:t>
      </w:r>
      <w:r w:rsidR="00C87601" w:rsidRPr="00C87601">
        <w:rPr>
          <w:rFonts w:ascii="Times New Roman" w:eastAsia="Times New Roman" w:hAnsi="Times New Roman" w:cs="Times New Roman"/>
          <w:kern w:val="0"/>
          <w:sz w:val="24"/>
          <w:szCs w:val="24"/>
          <w:lang w:eastAsia="hu-HU"/>
        </w:rPr>
        <w:t>2018. szeptember 1-jétől</w:t>
      </w:r>
      <w:r w:rsidRPr="00C87601">
        <w:rPr>
          <w:rFonts w:ascii="Times New Roman" w:hAnsi="Times New Roman" w:cs="Times New Roman"/>
          <w:bCs/>
          <w:iCs/>
          <w:sz w:val="24"/>
          <w:szCs w:val="24"/>
        </w:rPr>
        <w:t xml:space="preserve"> </w:t>
      </w:r>
      <w:r w:rsidRPr="00C87601">
        <w:rPr>
          <w:rFonts w:ascii="Times New Roman" w:hAnsi="Times New Roman" w:cs="Times New Roman"/>
          <w:sz w:val="24"/>
          <w:szCs w:val="24"/>
        </w:rPr>
        <w:t>a Zalaszentgróti Napköziotthonos Óvoda és Egységes Óvoda-bölcsőde köznevelési intézmény átszervezésével</w:t>
      </w:r>
      <w:r w:rsidR="00C87601" w:rsidRPr="00C87601">
        <w:rPr>
          <w:rFonts w:ascii="Times New Roman" w:hAnsi="Times New Roman" w:cs="Times New Roman"/>
          <w:sz w:val="24"/>
          <w:szCs w:val="24"/>
        </w:rPr>
        <w:t xml:space="preserve"> </w:t>
      </w:r>
      <w:r w:rsidR="00C87601" w:rsidRPr="00C87601">
        <w:rPr>
          <w:rFonts w:ascii="Times New Roman" w:hAnsi="Times New Roman" w:cs="Times New Roman"/>
          <w:bCs/>
          <w:iCs/>
          <w:sz w:val="24"/>
          <w:szCs w:val="24"/>
        </w:rPr>
        <w:t>egy önálló bölcsődei csoportot</w:t>
      </w:r>
      <w:r w:rsidR="00C87601" w:rsidRPr="00C87601">
        <w:rPr>
          <w:rFonts w:ascii="Times New Roman" w:hAnsi="Times New Roman" w:cs="Times New Roman"/>
          <w:sz w:val="24"/>
          <w:szCs w:val="24"/>
        </w:rPr>
        <w:t xml:space="preserve"> hozott létre</w:t>
      </w:r>
      <w:r w:rsidRPr="00C87601">
        <w:rPr>
          <w:rFonts w:ascii="Times New Roman" w:hAnsi="Times New Roman" w:cs="Times New Roman"/>
          <w:sz w:val="24"/>
          <w:szCs w:val="24"/>
        </w:rPr>
        <w:t xml:space="preserve"> </w:t>
      </w:r>
      <w:r w:rsidR="00C87601" w:rsidRPr="00C87601">
        <w:rPr>
          <w:rFonts w:ascii="Times New Roman" w:eastAsia="Times New Roman" w:hAnsi="Times New Roman" w:cs="Times New Roman"/>
          <w:kern w:val="0"/>
          <w:sz w:val="24"/>
          <w:szCs w:val="24"/>
          <w:lang w:eastAsia="hu-HU"/>
        </w:rPr>
        <w:t xml:space="preserve">az immáron </w:t>
      </w:r>
      <w:r w:rsidR="00C87601" w:rsidRPr="00C87601">
        <w:rPr>
          <w:rFonts w:ascii="Times New Roman" w:hAnsi="Times New Roman" w:cs="Times New Roman"/>
          <w:sz w:val="24"/>
          <w:szCs w:val="24"/>
        </w:rPr>
        <w:t>Zalaszentgróti Napköziotthonos Óvoda - Bölcsőde megnevezésű köznevelési intézmény 8790 Zalaszentgrót, Batthyány u. 28. szám alatti székhelyén.</w:t>
      </w:r>
    </w:p>
    <w:p w:rsidR="00DC0795" w:rsidRPr="004D030E" w:rsidRDefault="00DC0795" w:rsidP="00B4001D">
      <w:pPr>
        <w:spacing w:after="0" w:line="280" w:lineRule="atLeast"/>
        <w:jc w:val="both"/>
        <w:rPr>
          <w:rFonts w:ascii="Times New Roman" w:eastAsia="Times New Roman" w:hAnsi="Times New Roman" w:cs="Times New Roman"/>
          <w:kern w:val="0"/>
          <w:sz w:val="24"/>
          <w:szCs w:val="24"/>
          <w:lang w:eastAsia="hu-HU"/>
        </w:rPr>
      </w:pPr>
    </w:p>
    <w:p w:rsidR="008B6D5C" w:rsidRPr="004D030E" w:rsidRDefault="00874065" w:rsidP="00B4001D">
      <w:pPr>
        <w:spacing w:after="0" w:line="280" w:lineRule="atLeast"/>
        <w:jc w:val="both"/>
        <w:rPr>
          <w:rFonts w:ascii="Times New Roman" w:hAnsi="Times New Roman" w:cs="Times New Roman"/>
          <w:sz w:val="24"/>
          <w:szCs w:val="24"/>
        </w:rPr>
      </w:pPr>
      <w:r w:rsidRPr="004D030E">
        <w:rPr>
          <w:rFonts w:ascii="Times New Roman" w:hAnsi="Times New Roman" w:cs="Times New Roman"/>
          <w:sz w:val="24"/>
          <w:szCs w:val="24"/>
        </w:rPr>
        <w:tab/>
        <w:t xml:space="preserve">Ugyanakkor </w:t>
      </w:r>
      <w:r w:rsidRPr="004D030E">
        <w:rPr>
          <w:rFonts w:ascii="Times New Roman" w:hAnsi="Times New Roman" w:cs="Times New Roman"/>
          <w:b/>
          <w:sz w:val="24"/>
          <w:szCs w:val="24"/>
        </w:rPr>
        <w:t xml:space="preserve">az intézmény ismételt átszervezését teszi szükségessé az </w:t>
      </w:r>
      <w:r w:rsidR="002C3501" w:rsidRPr="004D030E">
        <w:rPr>
          <w:rFonts w:ascii="Times New Roman" w:hAnsi="Times New Roman" w:cs="Times New Roman"/>
          <w:b/>
          <w:sz w:val="24"/>
          <w:szCs w:val="24"/>
        </w:rPr>
        <w:t>ö</w:t>
      </w:r>
      <w:r w:rsidRPr="004D030E">
        <w:rPr>
          <w:rFonts w:ascii="Times New Roman" w:hAnsi="Times New Roman" w:cs="Times New Roman"/>
          <w:b/>
          <w:sz w:val="24"/>
          <w:szCs w:val="24"/>
        </w:rPr>
        <w:t xml:space="preserve">nkormányzat által elnyert, </w:t>
      </w:r>
      <w:r w:rsidR="00C71823" w:rsidRPr="004D030E">
        <w:rPr>
          <w:rFonts w:ascii="Times New Roman" w:eastAsia="Times New Roman" w:hAnsi="Times New Roman"/>
          <w:b/>
          <w:sz w:val="24"/>
          <w:szCs w:val="24"/>
        </w:rPr>
        <w:t>TOP-1.4.1-15-ZA1-2016-00028</w:t>
      </w:r>
      <w:r w:rsidR="00C71823" w:rsidRPr="004D030E">
        <w:rPr>
          <w:rFonts w:ascii="Times New Roman" w:hAnsi="Times New Roman" w:cs="Times New Roman"/>
          <w:b/>
          <w:sz w:val="24"/>
          <w:szCs w:val="24"/>
        </w:rPr>
        <w:t xml:space="preserve"> azonosító számú, „Bölcsőde kialakítása és óvoda felújítása Zalaszentgróton” című projekt</w:t>
      </w:r>
      <w:r w:rsidR="002C3501" w:rsidRPr="004D030E">
        <w:rPr>
          <w:rFonts w:ascii="Times New Roman" w:hAnsi="Times New Roman" w:cs="Times New Roman"/>
          <w:sz w:val="24"/>
          <w:szCs w:val="24"/>
        </w:rPr>
        <w:t xml:space="preserve">, amelynek keretében megvalósul </w:t>
      </w:r>
      <w:r w:rsidR="009A197A" w:rsidRPr="004D030E">
        <w:rPr>
          <w:rFonts w:ascii="Times New Roman" w:hAnsi="Times New Roman" w:cs="Times New Roman"/>
          <w:sz w:val="24"/>
          <w:szCs w:val="24"/>
        </w:rPr>
        <w:t>az intézmény</w:t>
      </w:r>
      <w:r w:rsidR="002C3501" w:rsidRPr="004D030E">
        <w:rPr>
          <w:rFonts w:ascii="Times New Roman" w:hAnsi="Times New Roman" w:cs="Times New Roman"/>
          <w:sz w:val="24"/>
          <w:szCs w:val="24"/>
        </w:rPr>
        <w:t xml:space="preserve"> Ady E. utcai épületét érintő, a bölcsőde kialakítására és óvoda felújítására vonatkozó kivitelezés</w:t>
      </w:r>
      <w:r w:rsidR="004D73D0" w:rsidRPr="004D030E">
        <w:rPr>
          <w:rFonts w:ascii="Times New Roman" w:hAnsi="Times New Roman" w:cs="Times New Roman"/>
          <w:sz w:val="24"/>
          <w:szCs w:val="24"/>
        </w:rPr>
        <w:t xml:space="preserve"> az alábbi </w:t>
      </w:r>
      <w:r w:rsidR="002C3501" w:rsidRPr="004D030E">
        <w:rPr>
          <w:rFonts w:ascii="Times New Roman" w:hAnsi="Times New Roman" w:cs="Times New Roman"/>
          <w:sz w:val="24"/>
          <w:szCs w:val="24"/>
        </w:rPr>
        <w:t>részmunkálat</w:t>
      </w:r>
      <w:r w:rsidR="004D73D0" w:rsidRPr="004D030E">
        <w:rPr>
          <w:rFonts w:ascii="Times New Roman" w:hAnsi="Times New Roman" w:cs="Times New Roman"/>
          <w:sz w:val="24"/>
          <w:szCs w:val="24"/>
        </w:rPr>
        <w:t>ok szerint</w:t>
      </w:r>
      <w:r w:rsidR="002C3501" w:rsidRPr="004D030E">
        <w:rPr>
          <w:rFonts w:ascii="Times New Roman" w:hAnsi="Times New Roman" w:cs="Times New Roman"/>
          <w:sz w:val="24"/>
          <w:szCs w:val="24"/>
        </w:rPr>
        <w:t xml:space="preserve">: az Ady úti épület átalakítása (öltözők, fürdetők, WC, zuhany, raktár, közlekedő, foglalkoztatók), az Ady úti épület bővítése (új fűtött épület, épületrészek építése, úgy mint szerkezetépítés, szakipar, épületgépészet központifűtés, épületgépészet víz-csatorna, épületgépészet szellőzés és épületvillamosság; továbbá új fedett előtér, terasz építése), az egyéb építési munkák (meglévő épület homlokzat szigetelése, meglévő épület padlás hőszigetelése, új bölcsődei kerítés, új parkolók, új járdák építése, új telekhatáron új kerítések építése), valamint a bontási munkák. Az Ady E. utcai épületben 4 db óvodai foglalkoztató-egység és 1 db tornaterem működik. A tervezési program szerint 2 db óvodai foglalkoztató és a kiszolgáló helyiségeik, valamint a tornaterem változatlanul hagyása mellett </w:t>
      </w:r>
      <w:r w:rsidR="002C3501" w:rsidRPr="004D030E">
        <w:rPr>
          <w:rFonts w:ascii="Times New Roman" w:hAnsi="Times New Roman" w:cs="Times New Roman"/>
          <w:sz w:val="24"/>
          <w:szCs w:val="24"/>
          <w:u w:val="single"/>
        </w:rPr>
        <w:t>2 db óvodai foglalkoztatóból bölcsődei gyerekszoba készül és 1 db óvodai foglalkoztatóval bővül az épület</w:t>
      </w:r>
      <w:r w:rsidR="002C3501" w:rsidRPr="004D030E">
        <w:rPr>
          <w:rFonts w:ascii="Times New Roman" w:hAnsi="Times New Roman" w:cs="Times New Roman"/>
          <w:sz w:val="24"/>
          <w:szCs w:val="24"/>
        </w:rPr>
        <w:t xml:space="preserve">. Az épület bővítése miatt 3 db új parkolót kell kialakítani. A bölcsődei bejárat mellett kizárólag a bölcsődei forgalom kiszolgálására saját telken belül 4 db normál és 1 db akadálymentes parkoló, valamint kerékpártároló </w:t>
      </w:r>
      <w:r w:rsidR="00752EB8" w:rsidRPr="004D030E">
        <w:rPr>
          <w:rFonts w:ascii="Times New Roman" w:hAnsi="Times New Roman" w:cs="Times New Roman"/>
          <w:sz w:val="24"/>
          <w:szCs w:val="24"/>
        </w:rPr>
        <w:t>kerül kialakításra.</w:t>
      </w:r>
    </w:p>
    <w:p w:rsidR="008F0A5D" w:rsidRPr="004D030E" w:rsidRDefault="008F0A5D" w:rsidP="00B4001D">
      <w:pPr>
        <w:spacing w:after="0" w:line="280" w:lineRule="atLeast"/>
        <w:jc w:val="both"/>
        <w:rPr>
          <w:rFonts w:ascii="Times New Roman" w:hAnsi="Times New Roman" w:cs="Times New Roman"/>
          <w:sz w:val="24"/>
          <w:szCs w:val="24"/>
        </w:rPr>
      </w:pPr>
    </w:p>
    <w:p w:rsidR="008F0A5D" w:rsidRPr="000C1993" w:rsidRDefault="008F0A5D" w:rsidP="00B4001D">
      <w:pPr>
        <w:spacing w:after="0" w:line="280" w:lineRule="atLeast"/>
        <w:jc w:val="both"/>
        <w:rPr>
          <w:rFonts w:ascii="Times New Roman" w:hAnsi="Times New Roman" w:cs="Times New Roman"/>
          <w:b/>
          <w:sz w:val="24"/>
          <w:szCs w:val="24"/>
        </w:rPr>
      </w:pPr>
      <w:r w:rsidRPr="000C1993">
        <w:rPr>
          <w:rFonts w:ascii="Times New Roman" w:hAnsi="Times New Roman" w:cs="Times New Roman"/>
          <w:sz w:val="24"/>
          <w:szCs w:val="24"/>
        </w:rPr>
        <w:t xml:space="preserve">A fentiek értelmében </w:t>
      </w:r>
      <w:r w:rsidRPr="000C1993">
        <w:rPr>
          <w:rFonts w:ascii="Times New Roman" w:hAnsi="Times New Roman" w:cs="Times New Roman"/>
          <w:b/>
          <w:sz w:val="24"/>
          <w:szCs w:val="24"/>
        </w:rPr>
        <w:t xml:space="preserve">a </w:t>
      </w:r>
      <w:r w:rsidRPr="000C1993">
        <w:rPr>
          <w:rFonts w:ascii="Times New Roman" w:eastAsia="Times New Roman" w:hAnsi="Times New Roman" w:cs="Times New Roman"/>
          <w:b/>
          <w:kern w:val="0"/>
          <w:sz w:val="24"/>
          <w:szCs w:val="24"/>
          <w:lang w:eastAsia="hu-HU"/>
        </w:rPr>
        <w:t xml:space="preserve">2018. szeptember 1-jétől </w:t>
      </w:r>
      <w:r w:rsidRPr="000C1993">
        <w:rPr>
          <w:rFonts w:ascii="Times New Roman" w:hAnsi="Times New Roman" w:cs="Times New Roman"/>
          <w:b/>
          <w:sz w:val="24"/>
          <w:szCs w:val="24"/>
        </w:rPr>
        <w:t xml:space="preserve">az intézmény 8790 Zalaszentgrót, Batthyány u. 28. szám alatti székhelyén működő </w:t>
      </w:r>
      <w:r w:rsidRPr="000C1993">
        <w:rPr>
          <w:rFonts w:ascii="Times New Roman" w:hAnsi="Times New Roman" w:cs="Times New Roman"/>
          <w:b/>
          <w:bCs/>
          <w:iCs/>
          <w:sz w:val="24"/>
          <w:szCs w:val="24"/>
        </w:rPr>
        <w:t xml:space="preserve">önálló bölcsődei csoport </w:t>
      </w:r>
      <w:r w:rsidR="00105E92" w:rsidRPr="000C1993">
        <w:rPr>
          <w:rFonts w:ascii="Times New Roman" w:hAnsi="Times New Roman" w:cs="Times New Roman"/>
          <w:b/>
          <w:bCs/>
          <w:iCs/>
          <w:sz w:val="24"/>
          <w:szCs w:val="24"/>
        </w:rPr>
        <w:t xml:space="preserve">2019. szeptember 1-jével </w:t>
      </w:r>
      <w:r w:rsidRPr="000C1993">
        <w:rPr>
          <w:rFonts w:ascii="Times New Roman" w:hAnsi="Times New Roman" w:cs="Times New Roman"/>
          <w:b/>
          <w:bCs/>
          <w:iCs/>
          <w:sz w:val="24"/>
          <w:szCs w:val="24"/>
        </w:rPr>
        <w:t xml:space="preserve">átköltözne az </w:t>
      </w:r>
      <w:r w:rsidRPr="000C1993">
        <w:rPr>
          <w:rFonts w:ascii="Times New Roman" w:hAnsi="Times New Roman" w:cs="Times New Roman"/>
          <w:b/>
          <w:sz w:val="24"/>
          <w:szCs w:val="24"/>
        </w:rPr>
        <w:t xml:space="preserve">Ady E. utcai épületbe, </w:t>
      </w:r>
      <w:r w:rsidR="000F7543" w:rsidRPr="000C1993">
        <w:rPr>
          <w:rFonts w:ascii="Times New Roman" w:hAnsi="Times New Roman" w:cs="Times New Roman"/>
          <w:b/>
          <w:sz w:val="24"/>
          <w:szCs w:val="24"/>
        </w:rPr>
        <w:t>amely</w:t>
      </w:r>
      <w:r w:rsidRPr="000C1993">
        <w:rPr>
          <w:rFonts w:ascii="Times New Roman" w:hAnsi="Times New Roman" w:cs="Times New Roman"/>
          <w:b/>
          <w:sz w:val="24"/>
          <w:szCs w:val="24"/>
        </w:rPr>
        <w:t xml:space="preserve"> </w:t>
      </w:r>
      <w:r w:rsidR="007D5D4E" w:rsidRPr="000C1993">
        <w:rPr>
          <w:rFonts w:ascii="Times New Roman" w:hAnsi="Times New Roman" w:cs="Times New Roman"/>
          <w:b/>
          <w:sz w:val="24"/>
          <w:szCs w:val="24"/>
        </w:rPr>
        <w:t xml:space="preserve">ezen felül </w:t>
      </w:r>
      <w:r w:rsidRPr="000C1993">
        <w:rPr>
          <w:rFonts w:ascii="Times New Roman" w:hAnsi="Times New Roman" w:cs="Times New Roman"/>
          <w:b/>
          <w:sz w:val="24"/>
          <w:szCs w:val="24"/>
        </w:rPr>
        <w:t xml:space="preserve">egy újabb </w:t>
      </w:r>
      <w:r w:rsidRPr="000C1993">
        <w:rPr>
          <w:rFonts w:ascii="Times New Roman" w:hAnsi="Times New Roman" w:cs="Times New Roman"/>
          <w:b/>
          <w:bCs/>
          <w:iCs/>
          <w:sz w:val="24"/>
          <w:szCs w:val="24"/>
        </w:rPr>
        <w:t xml:space="preserve">önálló bölcsődei csoporttal </w:t>
      </w:r>
      <w:r w:rsidR="000F7543" w:rsidRPr="000C1993">
        <w:rPr>
          <w:rFonts w:ascii="Times New Roman" w:hAnsi="Times New Roman" w:cs="Times New Roman"/>
          <w:b/>
          <w:bCs/>
          <w:iCs/>
          <w:sz w:val="24"/>
          <w:szCs w:val="24"/>
        </w:rPr>
        <w:t xml:space="preserve">is </w:t>
      </w:r>
      <w:r w:rsidRPr="000C1993">
        <w:rPr>
          <w:rFonts w:ascii="Times New Roman" w:hAnsi="Times New Roman" w:cs="Times New Roman"/>
          <w:b/>
          <w:bCs/>
          <w:iCs/>
          <w:sz w:val="24"/>
          <w:szCs w:val="24"/>
        </w:rPr>
        <w:t>bővülne.</w:t>
      </w:r>
    </w:p>
    <w:p w:rsidR="00B318CD" w:rsidRPr="000C1993" w:rsidRDefault="00B318CD" w:rsidP="00717C07">
      <w:pPr>
        <w:spacing w:after="0" w:line="280" w:lineRule="atLeast"/>
        <w:jc w:val="both"/>
        <w:rPr>
          <w:rFonts w:ascii="Times New Roman" w:hAnsi="Times New Roman" w:cs="Times New Roman"/>
          <w:bCs/>
          <w:sz w:val="24"/>
          <w:szCs w:val="24"/>
        </w:rPr>
      </w:pPr>
    </w:p>
    <w:p w:rsidR="00FC08E6" w:rsidRPr="000C1993" w:rsidRDefault="00016C07" w:rsidP="00717C07">
      <w:pPr>
        <w:spacing w:after="0" w:line="280" w:lineRule="atLeast"/>
        <w:jc w:val="both"/>
        <w:rPr>
          <w:rFonts w:ascii="Times New Roman" w:hAnsi="Times New Roman" w:cs="Times New Roman"/>
          <w:bCs/>
          <w:sz w:val="24"/>
          <w:szCs w:val="24"/>
        </w:rPr>
      </w:pPr>
      <w:r w:rsidRPr="00297D95">
        <w:rPr>
          <w:rFonts w:ascii="Times New Roman" w:hAnsi="Times New Roman" w:cs="Times New Roman"/>
          <w:b/>
          <w:bCs/>
          <w:sz w:val="24"/>
          <w:szCs w:val="24"/>
        </w:rPr>
        <w:t>A projekt keretében megvalósítandó két új bölcsődei csoportszoba működése a 2019/2020. nevelési év 2019. szeptember 1-jei kezdetével indulna</w:t>
      </w:r>
      <w:r w:rsidR="00172E5D" w:rsidRPr="000C1993">
        <w:rPr>
          <w:rFonts w:ascii="Times New Roman" w:hAnsi="Times New Roman" w:cs="Times New Roman"/>
          <w:bCs/>
          <w:sz w:val="24"/>
          <w:szCs w:val="24"/>
        </w:rPr>
        <w:t>, amelyhez ismét szakhatósági hozzájárulás</w:t>
      </w:r>
      <w:r w:rsidR="00FC08E6" w:rsidRPr="000C1993">
        <w:rPr>
          <w:rFonts w:ascii="Times New Roman" w:hAnsi="Times New Roman" w:cs="Times New Roman"/>
          <w:bCs/>
          <w:sz w:val="24"/>
          <w:szCs w:val="24"/>
        </w:rPr>
        <w:t xml:space="preserve">t szükséges </w:t>
      </w:r>
      <w:r w:rsidR="00172E5D" w:rsidRPr="000C1993">
        <w:rPr>
          <w:rFonts w:ascii="Times New Roman" w:hAnsi="Times New Roman" w:cs="Times New Roman"/>
          <w:bCs/>
          <w:sz w:val="24"/>
          <w:szCs w:val="24"/>
        </w:rPr>
        <w:t>bekér</w:t>
      </w:r>
      <w:r w:rsidR="00FC08E6" w:rsidRPr="000C1993">
        <w:rPr>
          <w:rFonts w:ascii="Times New Roman" w:hAnsi="Times New Roman" w:cs="Times New Roman"/>
          <w:bCs/>
          <w:sz w:val="24"/>
          <w:szCs w:val="24"/>
        </w:rPr>
        <w:t xml:space="preserve">ni </w:t>
      </w:r>
      <w:r w:rsidR="00FC08E6" w:rsidRPr="000C1993">
        <w:rPr>
          <w:rFonts w:ascii="Times New Roman" w:hAnsi="Times New Roman" w:cs="Times New Roman"/>
          <w:sz w:val="24"/>
          <w:szCs w:val="24"/>
        </w:rPr>
        <w:t xml:space="preserve">a </w:t>
      </w:r>
      <w:r w:rsidR="00FC08E6" w:rsidRPr="000C1993">
        <w:rPr>
          <w:rFonts w:ascii="Times New Roman" w:hAnsi="Times New Roman"/>
          <w:sz w:val="24"/>
          <w:szCs w:val="24"/>
        </w:rPr>
        <w:t>Keszthelyi Járási Hivatal Népegészségügyi Osztályától</w:t>
      </w:r>
      <w:r w:rsidR="00867D62" w:rsidRPr="000C1993">
        <w:rPr>
          <w:rFonts w:ascii="Times New Roman" w:hAnsi="Times New Roman"/>
          <w:sz w:val="24"/>
          <w:szCs w:val="24"/>
        </w:rPr>
        <w:t xml:space="preserve"> és</w:t>
      </w:r>
      <w:r w:rsidR="00FC08E6" w:rsidRPr="000C1993">
        <w:rPr>
          <w:rFonts w:ascii="Times New Roman" w:hAnsi="Times New Roman"/>
          <w:sz w:val="24"/>
          <w:szCs w:val="24"/>
        </w:rPr>
        <w:t xml:space="preserve"> a Katasztrófavédelmi Hatóságtól</w:t>
      </w:r>
      <w:r w:rsidR="00172E5D" w:rsidRPr="000C1993">
        <w:rPr>
          <w:rFonts w:ascii="Times New Roman" w:hAnsi="Times New Roman" w:cs="Times New Roman"/>
          <w:bCs/>
          <w:sz w:val="24"/>
          <w:szCs w:val="24"/>
        </w:rPr>
        <w:t>, valamint működési engedélyeztetést szükséges lefolytatni</w:t>
      </w:r>
      <w:r w:rsidR="00FC08E6" w:rsidRPr="000C1993">
        <w:rPr>
          <w:rFonts w:ascii="Times New Roman" w:hAnsi="Times New Roman" w:cs="Times New Roman"/>
          <w:bCs/>
          <w:sz w:val="24"/>
          <w:szCs w:val="24"/>
        </w:rPr>
        <w:t xml:space="preserve"> </w:t>
      </w:r>
      <w:r w:rsidR="00FC08E6" w:rsidRPr="000C1993">
        <w:rPr>
          <w:rFonts w:ascii="Times New Roman" w:hAnsi="Times New Roman" w:cs="Times New Roman"/>
          <w:sz w:val="24"/>
          <w:szCs w:val="24"/>
        </w:rPr>
        <w:t xml:space="preserve">a Zala Megyei Kormányhivatal </w:t>
      </w:r>
      <w:r w:rsidR="00FC08E6" w:rsidRPr="000C1993">
        <w:rPr>
          <w:rFonts w:ascii="Times New Roman" w:hAnsi="Times New Roman"/>
          <w:sz w:val="24"/>
          <w:szCs w:val="24"/>
        </w:rPr>
        <w:t>Hatósági Főosztály Szociális és Gyámügyi Osztályával.</w:t>
      </w:r>
    </w:p>
    <w:p w:rsidR="00FC08E6" w:rsidRPr="000C1993" w:rsidRDefault="00FC08E6" w:rsidP="00717C07">
      <w:pPr>
        <w:spacing w:after="0" w:line="280" w:lineRule="atLeast"/>
        <w:jc w:val="both"/>
        <w:rPr>
          <w:rFonts w:ascii="Times New Roman" w:hAnsi="Times New Roman" w:cs="Times New Roman"/>
          <w:bCs/>
          <w:sz w:val="24"/>
          <w:szCs w:val="24"/>
        </w:rPr>
      </w:pPr>
    </w:p>
    <w:p w:rsidR="00016C07" w:rsidRPr="001139EB" w:rsidRDefault="00717C07" w:rsidP="00717C07">
      <w:pPr>
        <w:spacing w:after="0" w:line="280" w:lineRule="atLeast"/>
        <w:jc w:val="both"/>
        <w:rPr>
          <w:rFonts w:ascii="Times New Roman" w:hAnsi="Times New Roman" w:cs="Times New Roman"/>
          <w:bCs/>
          <w:sz w:val="24"/>
          <w:szCs w:val="24"/>
        </w:rPr>
      </w:pPr>
      <w:r w:rsidRPr="001139EB">
        <w:rPr>
          <w:rFonts w:ascii="Times New Roman" w:hAnsi="Times New Roman" w:cs="Times New Roman"/>
          <w:bCs/>
          <w:sz w:val="24"/>
          <w:szCs w:val="24"/>
        </w:rPr>
        <w:t xml:space="preserve">A két új bölcsődei csoportszobával kapcsolatos </w:t>
      </w:r>
      <w:r w:rsidR="001139EB" w:rsidRPr="001139EB">
        <w:rPr>
          <w:rFonts w:ascii="Times New Roman" w:hAnsi="Times New Roman" w:cs="Times New Roman"/>
          <w:bCs/>
          <w:sz w:val="24"/>
          <w:szCs w:val="24"/>
        </w:rPr>
        <w:t xml:space="preserve">feltételrendszer </w:t>
      </w:r>
      <w:r w:rsidR="00016C07" w:rsidRPr="001139EB">
        <w:rPr>
          <w:rFonts w:ascii="Times New Roman" w:hAnsi="Times New Roman" w:cs="Times New Roman"/>
          <w:bCs/>
          <w:sz w:val="24"/>
          <w:szCs w:val="24"/>
        </w:rPr>
        <w:t>a</w:t>
      </w:r>
      <w:r w:rsidR="00016C07" w:rsidRPr="001139EB">
        <w:rPr>
          <w:rFonts w:ascii="Times New Roman" w:hAnsi="Times New Roman" w:cs="Times New Roman"/>
          <w:sz w:val="24"/>
          <w:szCs w:val="24"/>
        </w:rPr>
        <w:t xml:space="preserve"> 15/1998. (IV. 30.) NM rendeletben</w:t>
      </w:r>
      <w:r w:rsidR="001139EB" w:rsidRPr="001139EB">
        <w:rPr>
          <w:rFonts w:ascii="Times New Roman" w:hAnsi="Times New Roman" w:cs="Times New Roman"/>
          <w:sz w:val="24"/>
          <w:szCs w:val="24"/>
        </w:rPr>
        <w:t xml:space="preserve"> került</w:t>
      </w:r>
      <w:r w:rsidRPr="001139EB">
        <w:rPr>
          <w:rFonts w:ascii="Times New Roman" w:hAnsi="Times New Roman" w:cs="Times New Roman"/>
          <w:sz w:val="24"/>
          <w:szCs w:val="24"/>
        </w:rPr>
        <w:t xml:space="preserve"> rögzít</w:t>
      </w:r>
      <w:r w:rsidR="001139EB" w:rsidRPr="001139EB">
        <w:rPr>
          <w:rFonts w:ascii="Times New Roman" w:hAnsi="Times New Roman" w:cs="Times New Roman"/>
          <w:sz w:val="24"/>
          <w:szCs w:val="24"/>
        </w:rPr>
        <w:t>ésre, amely meghatározza</w:t>
      </w:r>
      <w:r w:rsidR="00016C07" w:rsidRPr="001139EB">
        <w:rPr>
          <w:rFonts w:ascii="Times New Roman" w:hAnsi="Times New Roman" w:cs="Times New Roman"/>
          <w:sz w:val="24"/>
          <w:szCs w:val="24"/>
        </w:rPr>
        <w:t xml:space="preserve"> </w:t>
      </w:r>
      <w:r w:rsidR="007A6D4F" w:rsidRPr="001139EB">
        <w:rPr>
          <w:rFonts w:ascii="Times New Roman" w:hAnsi="Times New Roman" w:cs="Times New Roman"/>
          <w:bCs/>
          <w:sz w:val="24"/>
          <w:szCs w:val="24"/>
        </w:rPr>
        <w:t xml:space="preserve">az egy bölcsődei csoportban nevelhető maximális gyermeklétszámot, </w:t>
      </w:r>
      <w:r w:rsidR="00016C07" w:rsidRPr="001139EB">
        <w:rPr>
          <w:rFonts w:ascii="Times New Roman" w:hAnsi="Times New Roman" w:cs="Times New Roman"/>
          <w:sz w:val="24"/>
          <w:szCs w:val="24"/>
        </w:rPr>
        <w:t>a szakmai létszámminimum normákat</w:t>
      </w:r>
      <w:r w:rsidR="00110497" w:rsidRPr="001139EB">
        <w:rPr>
          <w:rFonts w:ascii="Times New Roman" w:hAnsi="Times New Roman" w:cs="Times New Roman"/>
          <w:sz w:val="24"/>
          <w:szCs w:val="24"/>
        </w:rPr>
        <w:t xml:space="preserve"> és</w:t>
      </w:r>
      <w:r w:rsidR="00016C07" w:rsidRPr="001139EB">
        <w:rPr>
          <w:rFonts w:ascii="Times New Roman" w:hAnsi="Times New Roman" w:cs="Times New Roman"/>
          <w:sz w:val="24"/>
          <w:szCs w:val="24"/>
        </w:rPr>
        <w:t xml:space="preserve"> az egyes munkakörökben foglalkoztatott személyek képesítési előírásait, </w:t>
      </w:r>
      <w:r w:rsidR="001139EB" w:rsidRPr="001139EB">
        <w:rPr>
          <w:rFonts w:ascii="Times New Roman" w:hAnsi="Times New Roman" w:cs="Times New Roman"/>
          <w:sz w:val="24"/>
          <w:szCs w:val="24"/>
        </w:rPr>
        <w:t>valamint</w:t>
      </w:r>
      <w:r w:rsidR="00110497" w:rsidRPr="001139EB">
        <w:rPr>
          <w:rFonts w:ascii="Times New Roman" w:hAnsi="Times New Roman" w:cs="Times New Roman"/>
          <w:sz w:val="24"/>
          <w:szCs w:val="24"/>
        </w:rPr>
        <w:t xml:space="preserve"> a bölcsődei ellátás eszközeit és felszereléseit.</w:t>
      </w:r>
    </w:p>
    <w:p w:rsidR="00613829" w:rsidRPr="007F1730" w:rsidRDefault="006E0E99" w:rsidP="00613829">
      <w:pPr>
        <w:spacing w:after="0" w:line="280" w:lineRule="atLeast"/>
        <w:jc w:val="both"/>
        <w:rPr>
          <w:rFonts w:ascii="Times New Roman" w:hAnsi="Times New Roman" w:cs="Times New Roman"/>
          <w:bCs/>
          <w:sz w:val="24"/>
          <w:szCs w:val="24"/>
        </w:rPr>
      </w:pPr>
      <w:r w:rsidRPr="007F1730">
        <w:rPr>
          <w:rFonts w:ascii="Times New Roman" w:hAnsi="Times New Roman" w:cs="Times New Roman"/>
          <w:sz w:val="24"/>
          <w:szCs w:val="24"/>
        </w:rPr>
        <w:lastRenderedPageBreak/>
        <w:t xml:space="preserve">A </w:t>
      </w:r>
      <w:r w:rsidR="00AF15D9" w:rsidRPr="007F1730">
        <w:rPr>
          <w:rFonts w:ascii="Times New Roman" w:hAnsi="Times New Roman" w:cs="Times New Roman"/>
          <w:sz w:val="24"/>
          <w:szCs w:val="24"/>
        </w:rPr>
        <w:t xml:space="preserve">két csoportos </w:t>
      </w:r>
      <w:r w:rsidRPr="007F1730">
        <w:rPr>
          <w:rFonts w:ascii="Times New Roman" w:hAnsi="Times New Roman" w:cs="Times New Roman"/>
          <w:sz w:val="24"/>
          <w:szCs w:val="24"/>
        </w:rPr>
        <w:t xml:space="preserve">bölcsődei ellátás biztosításához feltétlenül szükséges minimális műszaki tartalom </w:t>
      </w:r>
      <w:r w:rsidR="00AF15D9" w:rsidRPr="007F1730">
        <w:rPr>
          <w:rFonts w:ascii="Times New Roman" w:hAnsi="Times New Roman" w:cs="Times New Roman"/>
          <w:sz w:val="24"/>
          <w:szCs w:val="24"/>
        </w:rPr>
        <w:t>megteremtése</w:t>
      </w:r>
      <w:r w:rsidRPr="007F1730">
        <w:rPr>
          <w:rFonts w:ascii="Times New Roman" w:hAnsi="Times New Roman" w:cs="Times New Roman"/>
          <w:sz w:val="24"/>
          <w:szCs w:val="24"/>
        </w:rPr>
        <w:t xml:space="preserve"> jelentős költségkihatással jár.</w:t>
      </w:r>
      <w:r w:rsidRPr="007F1730">
        <w:rPr>
          <w:rFonts w:ascii="Times New Roman" w:hAnsi="Times New Roman" w:cs="Times New Roman"/>
          <w:bCs/>
          <w:sz w:val="24"/>
          <w:szCs w:val="24"/>
        </w:rPr>
        <w:t xml:space="preserve"> </w:t>
      </w:r>
      <w:r w:rsidR="0078343C" w:rsidRPr="007F1730">
        <w:rPr>
          <w:rFonts w:ascii="Times New Roman" w:eastAsia="Times New Roman" w:hAnsi="Times New Roman" w:cs="Times New Roman"/>
          <w:kern w:val="0"/>
          <w:sz w:val="24"/>
          <w:szCs w:val="24"/>
          <w:lang w:eastAsia="hu-HU"/>
        </w:rPr>
        <w:t>A műszaki megvalósításhoz szükséges</w:t>
      </w:r>
      <w:r w:rsidR="00052802" w:rsidRPr="007F1730">
        <w:rPr>
          <w:rFonts w:ascii="Times New Roman" w:eastAsia="Times New Roman" w:hAnsi="Times New Roman" w:cs="Times New Roman"/>
          <w:kern w:val="0"/>
          <w:sz w:val="24"/>
          <w:szCs w:val="24"/>
          <w:lang w:eastAsia="hu-HU"/>
        </w:rPr>
        <w:t xml:space="preserve"> fedezet</w:t>
      </w:r>
      <w:r w:rsidR="0078343C" w:rsidRPr="007F1730">
        <w:rPr>
          <w:rFonts w:ascii="Times New Roman" w:eastAsia="Times New Roman" w:hAnsi="Times New Roman" w:cs="Times New Roman"/>
          <w:kern w:val="0"/>
          <w:sz w:val="24"/>
          <w:szCs w:val="24"/>
          <w:lang w:eastAsia="hu-HU"/>
        </w:rPr>
        <w:t xml:space="preserve"> biztosítása érdekében </w:t>
      </w:r>
      <w:r w:rsidR="00165563" w:rsidRPr="007F1730">
        <w:rPr>
          <w:rFonts w:ascii="Times New Roman" w:hAnsi="Times New Roman" w:cs="Times New Roman"/>
          <w:sz w:val="24"/>
          <w:szCs w:val="24"/>
        </w:rPr>
        <w:t xml:space="preserve">nyújtotta be pályázatát </w:t>
      </w:r>
      <w:r w:rsidR="00613829" w:rsidRPr="007F1730">
        <w:rPr>
          <w:rFonts w:ascii="Times New Roman" w:hAnsi="Times New Roman" w:cs="Times New Roman"/>
          <w:sz w:val="24"/>
          <w:szCs w:val="24"/>
        </w:rPr>
        <w:t xml:space="preserve">Zalaszentgrót Város Önkormányzata 2016. évben </w:t>
      </w:r>
      <w:r w:rsidR="00677070" w:rsidRPr="007F1730">
        <w:rPr>
          <w:rFonts w:ascii="Times New Roman" w:hAnsi="Times New Roman" w:cs="Times New Roman"/>
          <w:sz w:val="24"/>
          <w:szCs w:val="24"/>
        </w:rPr>
        <w:t>a</w:t>
      </w:r>
      <w:r w:rsidR="00677070" w:rsidRPr="007F1730">
        <w:rPr>
          <w:rFonts w:ascii="Times New Roman" w:hAnsi="Times New Roman" w:cs="Times New Roman"/>
          <w:b/>
          <w:sz w:val="24"/>
          <w:szCs w:val="24"/>
        </w:rPr>
        <w:t xml:space="preserve"> </w:t>
      </w:r>
      <w:r w:rsidR="00677070" w:rsidRPr="007F1730">
        <w:rPr>
          <w:rStyle w:val="Kiemels2"/>
          <w:rFonts w:ascii="Times New Roman" w:hAnsi="Times New Roman" w:cs="Times New Roman"/>
          <w:b w:val="0"/>
          <w:sz w:val="24"/>
          <w:szCs w:val="24"/>
        </w:rPr>
        <w:t>TOP-1.4.1-15</w:t>
      </w:r>
      <w:r w:rsidR="00677070" w:rsidRPr="007F1730">
        <w:rPr>
          <w:rStyle w:val="Kiemels2"/>
          <w:rFonts w:ascii="Times New Roman" w:hAnsi="Times New Roman" w:cs="Times New Roman"/>
          <w:b w:val="0"/>
          <w:bCs w:val="0"/>
          <w:sz w:val="24"/>
          <w:szCs w:val="24"/>
        </w:rPr>
        <w:t xml:space="preserve"> kódszámú</w:t>
      </w:r>
      <w:r w:rsidR="00677070" w:rsidRPr="007F1730">
        <w:rPr>
          <w:rStyle w:val="Kiemels2"/>
          <w:rFonts w:ascii="Times New Roman" w:hAnsi="Times New Roman" w:cs="Times New Roman"/>
          <w:bCs w:val="0"/>
          <w:sz w:val="24"/>
          <w:szCs w:val="24"/>
        </w:rPr>
        <w:t xml:space="preserve"> </w:t>
      </w:r>
      <w:r w:rsidR="00677070" w:rsidRPr="007F1730">
        <w:rPr>
          <w:rFonts w:ascii="Times New Roman" w:hAnsi="Times New Roman" w:cs="Times New Roman"/>
          <w:sz w:val="24"/>
          <w:szCs w:val="24"/>
        </w:rPr>
        <w:t>pályázati felhívásra</w:t>
      </w:r>
      <w:r w:rsidR="00677070" w:rsidRPr="007F1730">
        <w:rPr>
          <w:rStyle w:val="Kiemels2"/>
          <w:rFonts w:ascii="Times New Roman" w:hAnsi="Times New Roman" w:cs="Times New Roman"/>
          <w:b w:val="0"/>
          <w:sz w:val="24"/>
          <w:szCs w:val="24"/>
        </w:rPr>
        <w:t xml:space="preserve"> </w:t>
      </w:r>
      <w:r w:rsidR="00613829" w:rsidRPr="007F1730">
        <w:rPr>
          <w:rStyle w:val="Kiemels2"/>
          <w:rFonts w:ascii="Times New Roman" w:hAnsi="Times New Roman" w:cs="Times New Roman"/>
          <w:b w:val="0"/>
          <w:sz w:val="24"/>
          <w:szCs w:val="24"/>
        </w:rPr>
        <w:t>200.000.000,-Ft kérelmezett támogatási összeggel</w:t>
      </w:r>
      <w:r w:rsidR="00613829" w:rsidRPr="007F1730">
        <w:rPr>
          <w:rFonts w:ascii="Times New Roman" w:hAnsi="Times New Roman" w:cs="Times New Roman"/>
          <w:sz w:val="24"/>
          <w:szCs w:val="24"/>
        </w:rPr>
        <w:t>, azonban</w:t>
      </w:r>
      <w:r w:rsidR="00613829" w:rsidRPr="007F1730">
        <w:rPr>
          <w:rStyle w:val="Kiemels2"/>
          <w:rFonts w:ascii="Times New Roman" w:hAnsi="Times New Roman" w:cs="Times New Roman"/>
          <w:sz w:val="24"/>
          <w:szCs w:val="24"/>
        </w:rPr>
        <w:t xml:space="preserve"> </w:t>
      </w:r>
      <w:r w:rsidR="00613829" w:rsidRPr="007F1730">
        <w:rPr>
          <w:rFonts w:ascii="Times New Roman" w:hAnsi="Times New Roman" w:cs="Times New Roman"/>
          <w:sz w:val="24"/>
          <w:szCs w:val="24"/>
        </w:rPr>
        <w:t xml:space="preserve">az irányító hatóság részéről 2018. április 6-án közölt döntés értelmében </w:t>
      </w:r>
      <w:r w:rsidR="00613829" w:rsidRPr="007F1730">
        <w:rPr>
          <w:rFonts w:ascii="Times New Roman" w:hAnsi="Times New Roman" w:cs="Times New Roman"/>
          <w:bCs/>
          <w:sz w:val="24"/>
          <w:szCs w:val="24"/>
        </w:rPr>
        <w:t>csökkentett összegű, 136.284.202,-Ft összköltségű támogatás</w:t>
      </w:r>
      <w:r w:rsidR="00DC5B15" w:rsidRPr="007F1730">
        <w:rPr>
          <w:rFonts w:ascii="Times New Roman" w:hAnsi="Times New Roman" w:cs="Times New Roman"/>
          <w:bCs/>
          <w:sz w:val="24"/>
          <w:szCs w:val="24"/>
        </w:rPr>
        <w:t>t</w:t>
      </w:r>
      <w:r w:rsidR="00613829" w:rsidRPr="007F1730">
        <w:rPr>
          <w:rFonts w:ascii="Times New Roman" w:hAnsi="Times New Roman" w:cs="Times New Roman"/>
          <w:bCs/>
          <w:sz w:val="24"/>
          <w:szCs w:val="24"/>
        </w:rPr>
        <w:t xml:space="preserve"> nyert el a projekt megvalósítására. A csökkentett támogatási összeg újraterveztetést igényelt, ezen kívül jogerős építési engedélyeztetés, a nemzeti közbeszerzési értékhatárt meghaladó fejlesztés okán közbeszerzési eljárás, szakhatósági hozzájárulások bekérése, valamint működési engedélyeztetés vált szükségessé. </w:t>
      </w:r>
      <w:r w:rsidR="00613829" w:rsidRPr="007F1730">
        <w:rPr>
          <w:rFonts w:ascii="Times New Roman" w:hAnsi="Times New Roman" w:cs="Times New Roman"/>
          <w:sz w:val="24"/>
          <w:szCs w:val="24"/>
        </w:rPr>
        <w:t xml:space="preserve">A Zalaszentgróti Napköziotthonos Óvoda-Bölcsőde Ady E. </w:t>
      </w:r>
      <w:proofErr w:type="gramStart"/>
      <w:r w:rsidR="00613829" w:rsidRPr="007F1730">
        <w:rPr>
          <w:rFonts w:ascii="Times New Roman" w:hAnsi="Times New Roman" w:cs="Times New Roman"/>
          <w:sz w:val="24"/>
          <w:szCs w:val="24"/>
        </w:rPr>
        <w:t>utcai</w:t>
      </w:r>
      <w:proofErr w:type="gramEnd"/>
      <w:r w:rsidR="00613829" w:rsidRPr="007F1730">
        <w:rPr>
          <w:rFonts w:ascii="Times New Roman" w:hAnsi="Times New Roman" w:cs="Times New Roman"/>
          <w:sz w:val="24"/>
          <w:szCs w:val="24"/>
        </w:rPr>
        <w:t xml:space="preserve"> épületét érintő, a bölcsőde kialakítására és óvoda felújítására vonatkozó kivitelezésre kiírt nyílt közbeszerzési eljárás keretében beérkezett érvényes árajánlatok közül az ajánlatok részszempontok alapján történő értékelése eredményeképpen a nyertes ajánlattevőnek a LE-KO Építőipari Kft. (8960 Lenti, Béke u. 40.) minősült bruttó 126.055.468,- Ft összegű ajánlatával. Ennek következtében szükségessé vált a támogatási szerződés 1. számú mellékletét képező projekt költségvetésben a kivitelezés bruttó 112.658.233,-Ft összköltségéhez többletforrást rendelni, melyet a tartalék bruttó 5.934.620,- Ft összegének a kivitelezési költségekhez való hozzárendelésével, valamint a 133/2018. (XII. 20.) számú képviselő-határozat értelmében bruttó 7.500.000,-Ft többletforrás biztosításával oldott meg Zalaszentgrót Város Önkormányzata.</w:t>
      </w:r>
    </w:p>
    <w:p w:rsidR="00EE3062" w:rsidRPr="007F1730" w:rsidRDefault="00EE3062" w:rsidP="00EE3062">
      <w:pPr>
        <w:spacing w:after="0" w:line="240" w:lineRule="atLeast"/>
        <w:jc w:val="both"/>
        <w:rPr>
          <w:rFonts w:ascii="Times New Roman" w:hAnsi="Times New Roman" w:cs="Times New Roman"/>
          <w:sz w:val="24"/>
          <w:szCs w:val="24"/>
        </w:rPr>
      </w:pPr>
    </w:p>
    <w:p w:rsidR="00EE3062" w:rsidRPr="000862EE" w:rsidRDefault="00EE3062" w:rsidP="00EE3062">
      <w:pPr>
        <w:spacing w:after="0" w:line="240" w:lineRule="atLeast"/>
        <w:jc w:val="both"/>
        <w:rPr>
          <w:rFonts w:ascii="Times New Roman" w:hAnsi="Times New Roman" w:cs="Times New Roman"/>
          <w:sz w:val="24"/>
          <w:szCs w:val="24"/>
        </w:rPr>
      </w:pPr>
      <w:r w:rsidRPr="000862EE">
        <w:rPr>
          <w:rFonts w:ascii="Times New Roman" w:hAnsi="Times New Roman" w:cs="Times New Roman"/>
          <w:sz w:val="24"/>
          <w:szCs w:val="24"/>
        </w:rPr>
        <w:t xml:space="preserve">A </w:t>
      </w:r>
      <w:r w:rsidR="007F1730" w:rsidRPr="000862EE">
        <w:rPr>
          <w:rFonts w:ascii="Times New Roman" w:hAnsi="Times New Roman" w:cs="Times New Roman"/>
          <w:sz w:val="24"/>
          <w:szCs w:val="24"/>
        </w:rPr>
        <w:t xml:space="preserve">két új </w:t>
      </w:r>
      <w:r w:rsidRPr="000862EE">
        <w:rPr>
          <w:rFonts w:ascii="Times New Roman" w:hAnsi="Times New Roman" w:cs="Times New Roman"/>
          <w:sz w:val="24"/>
          <w:szCs w:val="24"/>
        </w:rPr>
        <w:t xml:space="preserve">bölcsődei csoportalakítás kapcsán a </w:t>
      </w:r>
      <w:proofErr w:type="spellStart"/>
      <w:r w:rsidRPr="000862EE">
        <w:rPr>
          <w:rFonts w:ascii="Times New Roman" w:hAnsi="Times New Roman" w:cs="Times New Roman"/>
          <w:sz w:val="24"/>
          <w:szCs w:val="24"/>
        </w:rPr>
        <w:t>Köznev</w:t>
      </w:r>
      <w:proofErr w:type="spellEnd"/>
      <w:r w:rsidRPr="000862EE">
        <w:rPr>
          <w:rFonts w:ascii="Times New Roman" w:hAnsi="Times New Roman" w:cs="Times New Roman"/>
          <w:sz w:val="24"/>
          <w:szCs w:val="24"/>
        </w:rPr>
        <w:t xml:space="preserve">. tv. 4. § 11. pontja </w:t>
      </w:r>
      <w:r w:rsidR="007F1730" w:rsidRPr="000862EE">
        <w:rPr>
          <w:rFonts w:ascii="Times New Roman" w:hAnsi="Times New Roman" w:cs="Times New Roman"/>
          <w:sz w:val="24"/>
          <w:szCs w:val="24"/>
        </w:rPr>
        <w:t>akként rendelkezik, hogy</w:t>
      </w:r>
      <w:r w:rsidRPr="000862EE">
        <w:rPr>
          <w:rFonts w:ascii="Times New Roman" w:hAnsi="Times New Roman" w:cs="Times New Roman"/>
          <w:sz w:val="24"/>
          <w:szCs w:val="24"/>
        </w:rPr>
        <w:t xml:space="preserve"> </w:t>
      </w:r>
      <w:r w:rsidRPr="000862EE">
        <w:rPr>
          <w:rFonts w:ascii="Times New Roman" w:hAnsi="Times New Roman" w:cs="Times New Roman"/>
          <w:b/>
          <w:sz w:val="24"/>
          <w:szCs w:val="24"/>
        </w:rPr>
        <w:t>intézményátszervezésnek minősül</w:t>
      </w:r>
      <w:r w:rsidRPr="000862EE">
        <w:rPr>
          <w:rFonts w:ascii="Times New Roman" w:hAnsi="Times New Roman" w:cs="Times New Roman"/>
          <w:sz w:val="24"/>
          <w:szCs w:val="24"/>
        </w:rPr>
        <w:t xml:space="preserve"> minden olyan fenntartói döntés, amely az alapító okirat, szakmai alapdokumentum 21. § (3) bekezdés </w:t>
      </w:r>
      <w:r w:rsidRPr="000862EE">
        <w:rPr>
          <w:rFonts w:ascii="Times New Roman" w:hAnsi="Times New Roman" w:cs="Times New Roman"/>
          <w:iCs/>
          <w:sz w:val="24"/>
          <w:szCs w:val="24"/>
        </w:rPr>
        <w:t xml:space="preserve">c)-j) </w:t>
      </w:r>
      <w:r w:rsidRPr="000862EE">
        <w:rPr>
          <w:rFonts w:ascii="Times New Roman" w:hAnsi="Times New Roman" w:cs="Times New Roman"/>
          <w:sz w:val="24"/>
          <w:szCs w:val="24"/>
        </w:rPr>
        <w:t>pontjában felsoroltak bármelyikének módosulásával jár, kivéve a jogszabályváltozásból eredő módosítást és az olyan vagyont érintő döntést, amely vagyon a feladatellátáshoz a továbbiakban nem szükséges.</w:t>
      </w:r>
    </w:p>
    <w:p w:rsidR="00341FFF" w:rsidRPr="000862EE" w:rsidRDefault="00341FFF" w:rsidP="00EE3062">
      <w:pPr>
        <w:spacing w:after="0" w:line="240" w:lineRule="atLeast"/>
        <w:jc w:val="both"/>
        <w:rPr>
          <w:rFonts w:ascii="Times New Roman" w:hAnsi="Times New Roman" w:cs="Times New Roman"/>
          <w:sz w:val="24"/>
          <w:szCs w:val="24"/>
        </w:rPr>
      </w:pPr>
    </w:p>
    <w:p w:rsidR="00EE3062" w:rsidRPr="000862EE" w:rsidRDefault="00EE3062" w:rsidP="00EE3062">
      <w:pPr>
        <w:spacing w:after="0" w:line="240" w:lineRule="atLeast"/>
        <w:jc w:val="both"/>
        <w:rPr>
          <w:rFonts w:ascii="Times New Roman" w:hAnsi="Times New Roman" w:cs="Times New Roman"/>
          <w:i/>
          <w:sz w:val="24"/>
          <w:szCs w:val="24"/>
        </w:rPr>
      </w:pPr>
      <w:r w:rsidRPr="000862EE">
        <w:rPr>
          <w:rFonts w:ascii="Times New Roman" w:hAnsi="Times New Roman" w:cs="Times New Roman"/>
          <w:sz w:val="24"/>
          <w:szCs w:val="24"/>
        </w:rPr>
        <w:t xml:space="preserve">A </w:t>
      </w:r>
      <w:proofErr w:type="spellStart"/>
      <w:r w:rsidRPr="000862EE">
        <w:rPr>
          <w:rFonts w:ascii="Times New Roman" w:hAnsi="Times New Roman" w:cs="Times New Roman"/>
          <w:sz w:val="24"/>
          <w:szCs w:val="24"/>
        </w:rPr>
        <w:t>Köznev</w:t>
      </w:r>
      <w:proofErr w:type="spellEnd"/>
      <w:r w:rsidRPr="000862EE">
        <w:rPr>
          <w:rFonts w:ascii="Times New Roman" w:hAnsi="Times New Roman" w:cs="Times New Roman"/>
          <w:sz w:val="24"/>
          <w:szCs w:val="24"/>
        </w:rPr>
        <w:t>. tv. 84. § (3) bekezdése értelmében a</w:t>
      </w:r>
      <w:r w:rsidRPr="000862EE">
        <w:rPr>
          <w:rFonts w:ascii="Times New Roman" w:eastAsia="Times New Roman" w:hAnsi="Times New Roman" w:cs="Times New Roman"/>
          <w:kern w:val="0"/>
          <w:sz w:val="24"/>
          <w:szCs w:val="24"/>
          <w:lang w:eastAsia="hu-HU"/>
        </w:rPr>
        <w:t xml:space="preserve"> fenntartó nevelési évben</w:t>
      </w:r>
      <w:r w:rsidR="00341FFF" w:rsidRPr="000862EE">
        <w:rPr>
          <w:rFonts w:ascii="Times New Roman" w:eastAsia="Times New Roman" w:hAnsi="Times New Roman" w:cs="Times New Roman"/>
          <w:kern w:val="0"/>
          <w:sz w:val="24"/>
          <w:szCs w:val="24"/>
          <w:lang w:eastAsia="hu-HU"/>
        </w:rPr>
        <w:t xml:space="preserve"> </w:t>
      </w:r>
      <w:r w:rsidR="00341FFF" w:rsidRPr="000862EE">
        <w:rPr>
          <w:rFonts w:ascii="Times New Roman" w:hAnsi="Times New Roman" w:cs="Times New Roman"/>
          <w:i/>
          <w:sz w:val="24"/>
          <w:szCs w:val="24"/>
        </w:rPr>
        <w:t xml:space="preserve">– </w:t>
      </w:r>
      <w:r w:rsidR="00341FFF" w:rsidRPr="000862EE">
        <w:rPr>
          <w:rFonts w:ascii="Times New Roman" w:eastAsia="Times New Roman" w:hAnsi="Times New Roman" w:cs="Times New Roman"/>
          <w:i/>
          <w:kern w:val="0"/>
          <w:sz w:val="24"/>
          <w:szCs w:val="24"/>
          <w:lang w:eastAsia="hu-HU"/>
        </w:rPr>
        <w:t xml:space="preserve">a július-augusztus hónapok kivételével </w:t>
      </w:r>
      <w:r w:rsidR="00341FFF" w:rsidRPr="000862EE">
        <w:rPr>
          <w:rFonts w:ascii="Times New Roman" w:hAnsi="Times New Roman" w:cs="Times New Roman"/>
          <w:i/>
          <w:sz w:val="24"/>
          <w:szCs w:val="24"/>
        </w:rPr>
        <w:t>–</w:t>
      </w:r>
    </w:p>
    <w:p w:rsidR="00EE3062" w:rsidRPr="000862EE" w:rsidRDefault="00EE3062" w:rsidP="00EE3062">
      <w:pPr>
        <w:pStyle w:val="Listaszerbekezds"/>
        <w:numPr>
          <w:ilvl w:val="0"/>
          <w:numId w:val="8"/>
        </w:numPr>
        <w:suppressAutoHyphens w:val="0"/>
        <w:spacing w:after="0" w:line="240" w:lineRule="atLeast"/>
        <w:ind w:left="426"/>
        <w:jc w:val="both"/>
        <w:rPr>
          <w:rFonts w:ascii="Times New Roman" w:eastAsia="Times New Roman" w:hAnsi="Times New Roman" w:cs="Times New Roman"/>
          <w:kern w:val="0"/>
          <w:sz w:val="24"/>
          <w:szCs w:val="24"/>
          <w:lang w:eastAsia="hu-HU"/>
        </w:rPr>
      </w:pPr>
      <w:r w:rsidRPr="000862EE">
        <w:rPr>
          <w:rFonts w:ascii="Times New Roman" w:eastAsia="Times New Roman" w:hAnsi="Times New Roman" w:cs="Times New Roman"/>
          <w:kern w:val="0"/>
          <w:sz w:val="24"/>
          <w:szCs w:val="24"/>
          <w:lang w:eastAsia="hu-HU"/>
        </w:rPr>
        <w:t>óvodát nem szervezhet át, nem szüntethet meg, fenntartói jogát nem adhatja át,</w:t>
      </w:r>
    </w:p>
    <w:p w:rsidR="00EE3062" w:rsidRPr="000862EE" w:rsidRDefault="00EE3062" w:rsidP="00EE3062">
      <w:pPr>
        <w:pStyle w:val="Listaszerbekezds"/>
        <w:numPr>
          <w:ilvl w:val="0"/>
          <w:numId w:val="8"/>
        </w:numPr>
        <w:suppressAutoHyphens w:val="0"/>
        <w:spacing w:after="0" w:line="240" w:lineRule="atLeast"/>
        <w:ind w:left="426"/>
        <w:jc w:val="both"/>
        <w:rPr>
          <w:rFonts w:ascii="Times New Roman" w:eastAsia="Times New Roman" w:hAnsi="Times New Roman" w:cs="Times New Roman"/>
          <w:kern w:val="0"/>
          <w:sz w:val="24"/>
          <w:szCs w:val="24"/>
          <w:lang w:eastAsia="hu-HU"/>
        </w:rPr>
      </w:pPr>
      <w:r w:rsidRPr="000862EE">
        <w:rPr>
          <w:rFonts w:ascii="Times New Roman" w:eastAsia="Times New Roman" w:hAnsi="Times New Roman" w:cs="Times New Roman"/>
          <w:kern w:val="0"/>
          <w:sz w:val="24"/>
          <w:szCs w:val="24"/>
          <w:lang w:eastAsia="hu-HU"/>
        </w:rPr>
        <w:t>óvodai csoportot nem szerveztethet át, és nem szüntettethet meg,</w:t>
      </w:r>
    </w:p>
    <w:p w:rsidR="00EE3062" w:rsidRPr="000862EE" w:rsidRDefault="00EE3062" w:rsidP="00EE3062">
      <w:pPr>
        <w:pStyle w:val="Listaszerbekezds"/>
        <w:numPr>
          <w:ilvl w:val="0"/>
          <w:numId w:val="8"/>
        </w:numPr>
        <w:suppressAutoHyphens w:val="0"/>
        <w:spacing w:after="0" w:line="240" w:lineRule="atLeast"/>
        <w:ind w:left="426"/>
        <w:jc w:val="both"/>
        <w:rPr>
          <w:rFonts w:ascii="Times New Roman" w:eastAsia="Times New Roman" w:hAnsi="Times New Roman" w:cs="Times New Roman"/>
          <w:kern w:val="0"/>
          <w:sz w:val="24"/>
          <w:szCs w:val="24"/>
          <w:lang w:eastAsia="hu-HU"/>
        </w:rPr>
      </w:pPr>
      <w:r w:rsidRPr="000862EE">
        <w:rPr>
          <w:rFonts w:ascii="Times New Roman" w:eastAsia="Times New Roman" w:hAnsi="Times New Roman" w:cs="Times New Roman"/>
          <w:kern w:val="0"/>
          <w:sz w:val="24"/>
          <w:szCs w:val="24"/>
          <w:lang w:eastAsia="hu-HU"/>
        </w:rPr>
        <w:t>az óvoda feladatait nem változtathatja meg.</w:t>
      </w:r>
    </w:p>
    <w:p w:rsidR="00EE3062" w:rsidRPr="000862EE" w:rsidRDefault="00EE3062" w:rsidP="00EE3062">
      <w:pPr>
        <w:pStyle w:val="Listaszerbekezds"/>
        <w:suppressAutoHyphens w:val="0"/>
        <w:spacing w:after="0" w:line="240" w:lineRule="atLeast"/>
        <w:ind w:left="426"/>
        <w:jc w:val="both"/>
        <w:rPr>
          <w:rFonts w:ascii="Times New Roman" w:eastAsia="Times New Roman" w:hAnsi="Times New Roman" w:cs="Times New Roman"/>
          <w:kern w:val="0"/>
          <w:sz w:val="24"/>
          <w:szCs w:val="24"/>
          <w:lang w:eastAsia="hu-HU"/>
        </w:rPr>
      </w:pPr>
    </w:p>
    <w:p w:rsidR="00EE3062" w:rsidRPr="00297D95" w:rsidRDefault="00EE3062" w:rsidP="00694563">
      <w:pPr>
        <w:pStyle w:val="Listaszerbekezds"/>
        <w:suppressAutoHyphens w:val="0"/>
        <w:spacing w:after="0" w:line="240" w:lineRule="atLeast"/>
        <w:ind w:left="0"/>
        <w:jc w:val="both"/>
        <w:rPr>
          <w:rFonts w:ascii="Times New Roman" w:eastAsia="Times New Roman" w:hAnsi="Times New Roman" w:cs="Times New Roman"/>
          <w:kern w:val="0"/>
          <w:sz w:val="24"/>
          <w:szCs w:val="24"/>
          <w:lang w:eastAsia="hu-HU"/>
        </w:rPr>
      </w:pPr>
      <w:r w:rsidRPr="00297D95">
        <w:rPr>
          <w:rFonts w:ascii="Times New Roman" w:eastAsia="Times New Roman" w:hAnsi="Times New Roman" w:cs="Times New Roman"/>
          <w:kern w:val="0"/>
          <w:sz w:val="24"/>
          <w:szCs w:val="24"/>
          <w:lang w:eastAsia="hu-HU"/>
        </w:rPr>
        <w:t xml:space="preserve">A </w:t>
      </w:r>
      <w:proofErr w:type="spellStart"/>
      <w:r w:rsidRPr="00297D95">
        <w:rPr>
          <w:rFonts w:ascii="Times New Roman" w:eastAsia="Times New Roman" w:hAnsi="Times New Roman" w:cs="Times New Roman"/>
          <w:kern w:val="0"/>
          <w:sz w:val="24"/>
          <w:szCs w:val="24"/>
          <w:lang w:eastAsia="hu-HU"/>
        </w:rPr>
        <w:t>Köznev</w:t>
      </w:r>
      <w:proofErr w:type="spellEnd"/>
      <w:r w:rsidRPr="00297D95">
        <w:rPr>
          <w:rFonts w:ascii="Times New Roman" w:eastAsia="Times New Roman" w:hAnsi="Times New Roman" w:cs="Times New Roman"/>
          <w:kern w:val="0"/>
          <w:sz w:val="24"/>
          <w:szCs w:val="24"/>
          <w:lang w:eastAsia="hu-HU"/>
        </w:rPr>
        <w:t>. tv. 84. § (7) bekezdés</w:t>
      </w:r>
      <w:r w:rsidR="00366EBA" w:rsidRPr="00297D95">
        <w:rPr>
          <w:rFonts w:ascii="Times New Roman" w:eastAsia="Times New Roman" w:hAnsi="Times New Roman" w:cs="Times New Roman"/>
          <w:kern w:val="0"/>
          <w:sz w:val="24"/>
          <w:szCs w:val="24"/>
          <w:lang w:eastAsia="hu-HU"/>
        </w:rPr>
        <w:t xml:space="preserve"> d) pontja </w:t>
      </w:r>
      <w:r w:rsidRPr="00297D95">
        <w:rPr>
          <w:rFonts w:ascii="Times New Roman" w:eastAsia="Times New Roman" w:hAnsi="Times New Roman" w:cs="Times New Roman"/>
          <w:kern w:val="0"/>
          <w:sz w:val="24"/>
          <w:szCs w:val="24"/>
          <w:lang w:eastAsia="hu-HU"/>
        </w:rPr>
        <w:t>szerint a</w:t>
      </w:r>
      <w:r w:rsidRPr="00297D95">
        <w:rPr>
          <w:rFonts w:ascii="Times New Roman" w:hAnsi="Times New Roman" w:cs="Times New Roman"/>
          <w:sz w:val="24"/>
          <w:szCs w:val="24"/>
        </w:rPr>
        <w:t xml:space="preserve"> fenntartó legkésőbb az intézkedés tervezett végrehajtása éve </w:t>
      </w:r>
      <w:r w:rsidRPr="00297D95">
        <w:rPr>
          <w:rFonts w:ascii="Times New Roman" w:hAnsi="Times New Roman" w:cs="Times New Roman"/>
          <w:b/>
          <w:sz w:val="24"/>
          <w:szCs w:val="24"/>
        </w:rPr>
        <w:t>májusának utolsó munkanapjáig, azaz 201</w:t>
      </w:r>
      <w:r w:rsidR="00961372" w:rsidRPr="00297D95">
        <w:rPr>
          <w:rFonts w:ascii="Times New Roman" w:hAnsi="Times New Roman" w:cs="Times New Roman"/>
          <w:b/>
          <w:sz w:val="24"/>
          <w:szCs w:val="24"/>
        </w:rPr>
        <w:t>9</w:t>
      </w:r>
      <w:r w:rsidRPr="00297D95">
        <w:rPr>
          <w:rFonts w:ascii="Times New Roman" w:hAnsi="Times New Roman" w:cs="Times New Roman"/>
          <w:b/>
          <w:sz w:val="24"/>
          <w:szCs w:val="24"/>
        </w:rPr>
        <w:t>. május 31-ig</w:t>
      </w:r>
      <w:r w:rsidRPr="00297D95">
        <w:rPr>
          <w:rFonts w:ascii="Times New Roman" w:hAnsi="Times New Roman" w:cs="Times New Roman"/>
          <w:sz w:val="24"/>
          <w:szCs w:val="24"/>
        </w:rPr>
        <w:t xml:space="preserve"> hozhat döntést</w:t>
      </w:r>
      <w:r w:rsidRPr="00297D95">
        <w:rPr>
          <w:rFonts w:ascii="Times New Roman" w:hAnsi="Times New Roman" w:cs="Times New Roman"/>
          <w:iCs/>
          <w:sz w:val="24"/>
          <w:szCs w:val="24"/>
        </w:rPr>
        <w:t xml:space="preserve"> </w:t>
      </w:r>
      <w:r w:rsidRPr="00297D95">
        <w:rPr>
          <w:rFonts w:ascii="Times New Roman" w:hAnsi="Times New Roman" w:cs="Times New Roman"/>
          <w:sz w:val="24"/>
          <w:szCs w:val="24"/>
        </w:rPr>
        <w:t>a nevelési-oktatási intézmény átszervezésével</w:t>
      </w:r>
      <w:r w:rsidR="00694563" w:rsidRPr="00297D95">
        <w:rPr>
          <w:rFonts w:ascii="Times New Roman" w:hAnsi="Times New Roman" w:cs="Times New Roman"/>
          <w:sz w:val="24"/>
          <w:szCs w:val="24"/>
        </w:rPr>
        <w:t xml:space="preserve"> </w:t>
      </w:r>
      <w:r w:rsidRPr="00297D95">
        <w:rPr>
          <w:rFonts w:ascii="Times New Roman" w:hAnsi="Times New Roman" w:cs="Times New Roman"/>
          <w:sz w:val="24"/>
          <w:szCs w:val="24"/>
        </w:rPr>
        <w:t>kapcsolatban.</w:t>
      </w:r>
      <w:r w:rsidR="00B122BE" w:rsidRPr="00297D95">
        <w:rPr>
          <w:rFonts w:ascii="Times New Roman" w:hAnsi="Times New Roman" w:cs="Times New Roman"/>
          <w:sz w:val="24"/>
          <w:szCs w:val="24"/>
        </w:rPr>
        <w:t xml:space="preserve"> </w:t>
      </w:r>
    </w:p>
    <w:p w:rsidR="00EE3062" w:rsidRPr="00E375A6" w:rsidRDefault="00EE3062" w:rsidP="00EE3062">
      <w:pPr>
        <w:spacing w:after="0" w:line="240" w:lineRule="atLeast"/>
        <w:jc w:val="both"/>
        <w:rPr>
          <w:rFonts w:ascii="Times New Roman" w:eastAsia="Times New Roman" w:hAnsi="Times New Roman" w:cs="Times New Roman"/>
          <w:kern w:val="0"/>
          <w:sz w:val="24"/>
          <w:szCs w:val="24"/>
          <w:lang w:eastAsia="hu-HU"/>
        </w:rPr>
      </w:pPr>
    </w:p>
    <w:p w:rsidR="00E375A6" w:rsidRDefault="00EE3062" w:rsidP="00E375A6">
      <w:pPr>
        <w:spacing w:after="0" w:line="240" w:lineRule="atLeast"/>
        <w:jc w:val="both"/>
        <w:rPr>
          <w:rFonts w:ascii="Times New Roman" w:hAnsi="Times New Roman" w:cs="Times New Roman"/>
          <w:sz w:val="24"/>
          <w:szCs w:val="24"/>
        </w:rPr>
      </w:pPr>
      <w:r w:rsidRPr="00E375A6">
        <w:rPr>
          <w:rFonts w:ascii="Times New Roman" w:hAnsi="Times New Roman" w:cs="Times New Roman"/>
          <w:sz w:val="24"/>
          <w:szCs w:val="24"/>
        </w:rPr>
        <w:t xml:space="preserve">A </w:t>
      </w:r>
      <w:proofErr w:type="spellStart"/>
      <w:r w:rsidRPr="00E375A6">
        <w:rPr>
          <w:rFonts w:ascii="Times New Roman" w:hAnsi="Times New Roman" w:cs="Times New Roman"/>
          <w:sz w:val="24"/>
          <w:szCs w:val="24"/>
        </w:rPr>
        <w:t>Köznev</w:t>
      </w:r>
      <w:proofErr w:type="spellEnd"/>
      <w:r w:rsidRPr="00E375A6">
        <w:rPr>
          <w:rFonts w:ascii="Times New Roman" w:hAnsi="Times New Roman" w:cs="Times New Roman"/>
          <w:sz w:val="24"/>
          <w:szCs w:val="24"/>
        </w:rPr>
        <w:t>. tv. 83. § (3) bekezdés b) pontja alapján a fenntartó a köznevelési intézmény átszervezésével összefüggő döntése vagy véleményének kialakítása előtt beszerzi a (4) bekezdésben foglaltak – esetünkben az intézmény alkalmazotti közössége és a s</w:t>
      </w:r>
      <w:r w:rsidRPr="003F14DB">
        <w:rPr>
          <w:rFonts w:ascii="Times New Roman" w:hAnsi="Times New Roman" w:cs="Times New Roman"/>
          <w:sz w:val="24"/>
          <w:szCs w:val="24"/>
        </w:rPr>
        <w:t xml:space="preserve">zülői szervezet – véleményét. </w:t>
      </w:r>
      <w:r w:rsidR="00E375A6" w:rsidRPr="003F14DB">
        <w:rPr>
          <w:rFonts w:ascii="Times New Roman" w:hAnsi="Times New Roman" w:cs="Times New Roman"/>
          <w:sz w:val="24"/>
          <w:szCs w:val="24"/>
        </w:rPr>
        <w:t>Az alkalmazotti közösség és a szülői munkaközösség egyetértő nyilatkozatát tartalmazó jegyzőkönyv kivonat jelen előterjesztés 1-2. számú mellékletét képezi.</w:t>
      </w:r>
    </w:p>
    <w:p w:rsidR="001F50D1" w:rsidRDefault="001F50D1" w:rsidP="00E375A6">
      <w:pPr>
        <w:spacing w:after="0" w:line="240" w:lineRule="atLeast"/>
        <w:jc w:val="both"/>
        <w:rPr>
          <w:rFonts w:ascii="Times New Roman" w:hAnsi="Times New Roman" w:cs="Times New Roman"/>
          <w:sz w:val="24"/>
          <w:szCs w:val="24"/>
        </w:rPr>
      </w:pPr>
    </w:p>
    <w:p w:rsidR="00833BD6" w:rsidRPr="002D299E" w:rsidRDefault="00833BD6" w:rsidP="00E375A6">
      <w:pPr>
        <w:spacing w:after="0" w:line="240" w:lineRule="atLeast"/>
        <w:jc w:val="both"/>
        <w:rPr>
          <w:rFonts w:ascii="Times New Roman" w:eastAsia="Times New Roman" w:hAnsi="Times New Roman"/>
          <w:sz w:val="24"/>
          <w:szCs w:val="24"/>
          <w:lang w:eastAsia="hu-HU"/>
        </w:rPr>
      </w:pPr>
      <w:r w:rsidRPr="002D299E">
        <w:rPr>
          <w:rFonts w:ascii="Times New Roman" w:hAnsi="Times New Roman"/>
          <w:sz w:val="24"/>
          <w:szCs w:val="24"/>
        </w:rPr>
        <w:lastRenderedPageBreak/>
        <w:t xml:space="preserve">A </w:t>
      </w:r>
      <w:proofErr w:type="spellStart"/>
      <w:r w:rsidRPr="002D299E">
        <w:rPr>
          <w:rFonts w:ascii="Times New Roman" w:hAnsi="Times New Roman"/>
          <w:sz w:val="24"/>
          <w:szCs w:val="24"/>
          <w:shd w:val="clear" w:color="auto" w:fill="FFFFFF"/>
        </w:rPr>
        <w:t>Köznev</w:t>
      </w:r>
      <w:proofErr w:type="spellEnd"/>
      <w:r w:rsidRPr="002D299E">
        <w:rPr>
          <w:rFonts w:ascii="Times New Roman" w:hAnsi="Times New Roman"/>
          <w:sz w:val="24"/>
          <w:szCs w:val="24"/>
          <w:shd w:val="clear" w:color="auto" w:fill="FFFFFF"/>
        </w:rPr>
        <w:t>. tv.</w:t>
      </w:r>
      <w:r w:rsidRPr="002D299E">
        <w:rPr>
          <w:rFonts w:ascii="Times New Roman" w:eastAsia="Times New Roman" w:hAnsi="Times New Roman"/>
          <w:sz w:val="24"/>
          <w:szCs w:val="24"/>
          <w:lang w:eastAsia="hu-HU"/>
        </w:rPr>
        <w:t xml:space="preserve"> 69. § (1) bekezdés d) pontja szerint </w:t>
      </w:r>
      <w:r w:rsidRPr="002D299E">
        <w:rPr>
          <w:rFonts w:ascii="Times New Roman" w:eastAsia="Times New Roman" w:hAnsi="Times New Roman"/>
          <w:i/>
          <w:sz w:val="24"/>
          <w:szCs w:val="24"/>
          <w:lang w:eastAsia="hu-HU"/>
        </w:rPr>
        <w:t>„A köznevelési intézmény vezetője felelős az intézményi szabályzatok elkészítéséért”.</w:t>
      </w:r>
      <w:r w:rsidRPr="002D299E">
        <w:rPr>
          <w:rFonts w:ascii="Times New Roman" w:eastAsia="Times New Roman" w:hAnsi="Times New Roman"/>
          <w:sz w:val="24"/>
          <w:szCs w:val="24"/>
          <w:lang w:eastAsia="hu-HU"/>
        </w:rPr>
        <w:t xml:space="preserve"> A fentiekre tekintettel nyújtotta be jóváhagyásra Molnár Szilveszterné, a Zalaszentgróti </w:t>
      </w:r>
      <w:r w:rsidRPr="002D299E">
        <w:rPr>
          <w:rFonts w:ascii="Times New Roman" w:hAnsi="Times New Roman"/>
          <w:sz w:val="24"/>
          <w:szCs w:val="24"/>
        </w:rPr>
        <w:t xml:space="preserve">Napköziotthonos Óvoda </w:t>
      </w:r>
      <w:r w:rsidRPr="002D299E">
        <w:rPr>
          <w:rFonts w:ascii="Times New Roman" w:eastAsia="Times New Roman" w:hAnsi="Times New Roman"/>
          <w:sz w:val="24"/>
          <w:szCs w:val="24"/>
          <w:lang w:eastAsia="hu-HU"/>
        </w:rPr>
        <w:t>–</w:t>
      </w:r>
      <w:r w:rsidRPr="002D299E">
        <w:rPr>
          <w:rFonts w:ascii="Times New Roman" w:hAnsi="Times New Roman"/>
          <w:sz w:val="24"/>
          <w:szCs w:val="24"/>
        </w:rPr>
        <w:t xml:space="preserve"> Bölcsőde intézményvezetője a köznevelési intézmény átdolgozott </w:t>
      </w:r>
      <w:r w:rsidR="002D299E">
        <w:rPr>
          <w:rFonts w:ascii="Times New Roman" w:hAnsi="Times New Roman"/>
          <w:sz w:val="24"/>
          <w:szCs w:val="24"/>
        </w:rPr>
        <w:t>szervezeti és működési szabályzatát</w:t>
      </w:r>
      <w:r w:rsidRPr="002D299E">
        <w:rPr>
          <w:rFonts w:ascii="Times New Roman" w:hAnsi="Times New Roman"/>
          <w:sz w:val="24"/>
          <w:szCs w:val="24"/>
        </w:rPr>
        <w:t>, szakmai programját, valamint házirendjét</w:t>
      </w:r>
      <w:r w:rsidR="0094185B" w:rsidRPr="002D299E">
        <w:rPr>
          <w:rFonts w:ascii="Times New Roman" w:hAnsi="Times New Roman"/>
          <w:sz w:val="24"/>
          <w:szCs w:val="24"/>
        </w:rPr>
        <w:t xml:space="preserve">, mely az előterjesztés 3-5. </w:t>
      </w:r>
      <w:r w:rsidR="0094185B" w:rsidRPr="002D299E">
        <w:rPr>
          <w:rFonts w:ascii="Times New Roman" w:hAnsi="Times New Roman" w:cs="Times New Roman"/>
          <w:sz w:val="24"/>
          <w:szCs w:val="24"/>
        </w:rPr>
        <w:t>számú mellékletét képezi.</w:t>
      </w:r>
    </w:p>
    <w:p w:rsidR="00240C48" w:rsidRPr="000031B0" w:rsidRDefault="00833BD6" w:rsidP="00240C48">
      <w:pPr>
        <w:spacing w:after="0" w:line="240" w:lineRule="atLeast"/>
        <w:jc w:val="both"/>
        <w:rPr>
          <w:rFonts w:ascii="Times New Roman" w:eastAsia="Times New Roman" w:hAnsi="Times New Roman"/>
          <w:bCs/>
          <w:iCs/>
          <w:sz w:val="24"/>
          <w:szCs w:val="24"/>
          <w:lang w:eastAsia="hu-HU"/>
        </w:rPr>
      </w:pPr>
      <w:r w:rsidRPr="002D299E">
        <w:rPr>
          <w:rFonts w:ascii="Times New Roman" w:eastAsia="Times New Roman" w:hAnsi="Times New Roman"/>
          <w:bCs/>
          <w:iCs/>
          <w:sz w:val="24"/>
          <w:szCs w:val="24"/>
          <w:lang w:eastAsia="hu-HU"/>
        </w:rPr>
        <w:t xml:space="preserve">Zalaszentgrót Város Önkormányzata Képviselő-testületének a Szervezeti és Működési Szabályzatáról szóló 25/2014. (XI. 28.) önkormányzati rendeletének 48. § (3) bekezdés a) pont </w:t>
      </w:r>
      <w:proofErr w:type="spellStart"/>
      <w:r w:rsidRPr="002D299E">
        <w:rPr>
          <w:rFonts w:ascii="Times New Roman" w:eastAsia="Times New Roman" w:hAnsi="Times New Roman"/>
          <w:bCs/>
          <w:iCs/>
          <w:sz w:val="24"/>
          <w:szCs w:val="24"/>
          <w:lang w:eastAsia="hu-HU"/>
        </w:rPr>
        <w:t>aa</w:t>
      </w:r>
      <w:proofErr w:type="spellEnd"/>
      <w:r w:rsidRPr="002D299E">
        <w:rPr>
          <w:rFonts w:ascii="Times New Roman" w:eastAsia="Times New Roman" w:hAnsi="Times New Roman"/>
          <w:bCs/>
          <w:iCs/>
          <w:sz w:val="24"/>
          <w:szCs w:val="24"/>
          <w:lang w:eastAsia="hu-HU"/>
        </w:rPr>
        <w:t xml:space="preserve">) alpontja </w:t>
      </w:r>
      <w:r w:rsidRPr="002D299E">
        <w:rPr>
          <w:rFonts w:ascii="Times New Roman" w:eastAsia="Times New Roman" w:hAnsi="Times New Roman"/>
          <w:sz w:val="24"/>
          <w:szCs w:val="24"/>
          <w:lang w:eastAsia="hu-HU"/>
        </w:rPr>
        <w:t xml:space="preserve">a nevelési-oktatási intézmény </w:t>
      </w:r>
      <w:r w:rsidR="005A6F04">
        <w:rPr>
          <w:rFonts w:ascii="Times New Roman" w:hAnsi="Times New Roman"/>
          <w:sz w:val="24"/>
          <w:szCs w:val="24"/>
        </w:rPr>
        <w:t>szervezeti és működési szabályzatán</w:t>
      </w:r>
      <w:r w:rsidR="005A6F04" w:rsidRPr="002D299E">
        <w:rPr>
          <w:rFonts w:ascii="Times New Roman" w:eastAsia="Times New Roman" w:hAnsi="Times New Roman"/>
          <w:sz w:val="24"/>
          <w:szCs w:val="24"/>
          <w:lang w:eastAsia="hu-HU"/>
        </w:rPr>
        <w:t>a</w:t>
      </w:r>
      <w:r w:rsidR="005A6F04">
        <w:rPr>
          <w:rFonts w:ascii="Times New Roman" w:eastAsia="Times New Roman" w:hAnsi="Times New Roman"/>
          <w:sz w:val="24"/>
          <w:szCs w:val="24"/>
          <w:lang w:eastAsia="hu-HU"/>
        </w:rPr>
        <w:t>k</w:t>
      </w:r>
      <w:r w:rsidRPr="002D299E">
        <w:rPr>
          <w:rFonts w:ascii="Times New Roman" w:eastAsia="Times New Roman" w:hAnsi="Times New Roman"/>
          <w:sz w:val="24"/>
          <w:szCs w:val="24"/>
          <w:lang w:eastAsia="hu-HU"/>
        </w:rPr>
        <w:t xml:space="preserve">, valamint nevelési, </w:t>
      </w:r>
      <w:r w:rsidRPr="00C63C0E">
        <w:rPr>
          <w:rFonts w:ascii="Times New Roman" w:eastAsia="Times New Roman" w:hAnsi="Times New Roman"/>
          <w:sz w:val="24"/>
          <w:szCs w:val="24"/>
          <w:lang w:eastAsia="hu-HU"/>
        </w:rPr>
        <w:t>minőségirányítási programjának, pedagógiai programjának és módosításának jóváhagyását a Humán Ügyek Bizottságának a képviselő-testülettől átruházott feladat- és hatásköreként határozza meg.</w:t>
      </w:r>
      <w:r w:rsidR="000031B0" w:rsidRPr="00C63C0E">
        <w:rPr>
          <w:rFonts w:ascii="Times New Roman" w:eastAsia="Times New Roman" w:hAnsi="Times New Roman"/>
          <w:bCs/>
          <w:iCs/>
          <w:sz w:val="24"/>
          <w:szCs w:val="24"/>
          <w:lang w:eastAsia="hu-HU"/>
        </w:rPr>
        <w:t xml:space="preserve"> </w:t>
      </w:r>
      <w:r w:rsidR="00240C48" w:rsidRPr="00C63C0E">
        <w:rPr>
          <w:rFonts w:ascii="Times New Roman" w:hAnsi="Times New Roman"/>
          <w:sz w:val="24"/>
          <w:szCs w:val="24"/>
        </w:rPr>
        <w:t xml:space="preserve">A Zalaszentgróti Napköziotthonos Óvoda </w:t>
      </w:r>
      <w:r w:rsidR="00AB5EAF" w:rsidRPr="00C63C0E">
        <w:rPr>
          <w:rFonts w:ascii="Times New Roman" w:eastAsia="Times New Roman" w:hAnsi="Times New Roman"/>
          <w:sz w:val="24"/>
          <w:szCs w:val="24"/>
          <w:lang w:eastAsia="hu-HU"/>
        </w:rPr>
        <w:t>-</w:t>
      </w:r>
      <w:r w:rsidR="00240C48" w:rsidRPr="00C63C0E">
        <w:rPr>
          <w:rFonts w:ascii="Times New Roman" w:hAnsi="Times New Roman"/>
          <w:sz w:val="24"/>
          <w:szCs w:val="24"/>
        </w:rPr>
        <w:t xml:space="preserve"> Bölcsőde</w:t>
      </w:r>
      <w:r w:rsidR="00240C48" w:rsidRPr="00C63C0E">
        <w:rPr>
          <w:rFonts w:ascii="Times New Roman" w:eastAsia="Times New Roman" w:hAnsi="Times New Roman"/>
          <w:sz w:val="24"/>
          <w:szCs w:val="24"/>
          <w:lang w:eastAsia="hu-HU"/>
        </w:rPr>
        <w:t xml:space="preserve"> </w:t>
      </w:r>
      <w:r w:rsidR="00240C48" w:rsidRPr="00C63C0E">
        <w:rPr>
          <w:rFonts w:ascii="Times New Roman" w:hAnsi="Times New Roman" w:cs="Times New Roman"/>
          <w:bCs/>
          <w:sz w:val="24"/>
          <w:szCs w:val="24"/>
        </w:rPr>
        <w:t xml:space="preserve">módosított </w:t>
      </w:r>
      <w:r w:rsidR="00240C48" w:rsidRPr="00C63C0E">
        <w:rPr>
          <w:rFonts w:ascii="Times New Roman" w:hAnsi="Times New Roman"/>
          <w:sz w:val="24"/>
          <w:szCs w:val="24"/>
        </w:rPr>
        <w:t>szervezeti és működési szabályzatá</w:t>
      </w:r>
      <w:r w:rsidR="00C63C0E" w:rsidRPr="00C63C0E">
        <w:rPr>
          <w:rFonts w:ascii="Times New Roman" w:hAnsi="Times New Roman"/>
          <w:sz w:val="24"/>
          <w:szCs w:val="24"/>
        </w:rPr>
        <w:t>nak</w:t>
      </w:r>
      <w:r w:rsidR="00240C48" w:rsidRPr="00C63C0E">
        <w:rPr>
          <w:rFonts w:ascii="Times New Roman" w:hAnsi="Times New Roman"/>
          <w:sz w:val="24"/>
          <w:szCs w:val="24"/>
        </w:rPr>
        <w:t>, szakmai programjá</w:t>
      </w:r>
      <w:r w:rsidR="00C63C0E" w:rsidRPr="00C63C0E">
        <w:rPr>
          <w:rFonts w:ascii="Times New Roman" w:hAnsi="Times New Roman"/>
          <w:sz w:val="24"/>
          <w:szCs w:val="24"/>
        </w:rPr>
        <w:t>nak</w:t>
      </w:r>
      <w:r w:rsidR="00240C48" w:rsidRPr="00C63C0E">
        <w:rPr>
          <w:rFonts w:ascii="Times New Roman" w:hAnsi="Times New Roman"/>
          <w:sz w:val="24"/>
          <w:szCs w:val="24"/>
        </w:rPr>
        <w:t xml:space="preserve">, valamint </w:t>
      </w:r>
      <w:r w:rsidR="00FC5A0B" w:rsidRPr="00C63C0E">
        <w:rPr>
          <w:rFonts w:ascii="Times New Roman" w:hAnsi="Times New Roman"/>
          <w:sz w:val="24"/>
          <w:szCs w:val="24"/>
        </w:rPr>
        <w:t xml:space="preserve">bölcsődei </w:t>
      </w:r>
      <w:r w:rsidR="00240C48" w:rsidRPr="00C63C0E">
        <w:rPr>
          <w:rFonts w:ascii="Times New Roman" w:hAnsi="Times New Roman"/>
          <w:sz w:val="24"/>
          <w:szCs w:val="24"/>
        </w:rPr>
        <w:t>házirendjé</w:t>
      </w:r>
      <w:r w:rsidR="00C63C0E" w:rsidRPr="00C63C0E">
        <w:rPr>
          <w:rFonts w:ascii="Times New Roman" w:hAnsi="Times New Roman"/>
          <w:sz w:val="24"/>
          <w:szCs w:val="24"/>
        </w:rPr>
        <w:t>nek jóváhagyásáról</w:t>
      </w:r>
      <w:r w:rsidR="00240C48" w:rsidRPr="00C63C0E">
        <w:rPr>
          <w:rFonts w:ascii="Times New Roman" w:hAnsi="Times New Roman"/>
          <w:sz w:val="24"/>
          <w:szCs w:val="24"/>
        </w:rPr>
        <w:t xml:space="preserve"> a Humán Ügyek Bizottsága </w:t>
      </w:r>
      <w:r w:rsidR="00FC5A0B" w:rsidRPr="00C63C0E">
        <w:rPr>
          <w:rFonts w:ascii="Times New Roman" w:eastAsia="Times New Roman" w:hAnsi="Times New Roman" w:cs="Times New Roman"/>
          <w:sz w:val="24"/>
          <w:szCs w:val="24"/>
          <w:lang w:eastAsia="hu-HU"/>
        </w:rPr>
        <w:t xml:space="preserve">a 2019. május 23-án tartott ülésén </w:t>
      </w:r>
      <w:r w:rsidR="00C63C0E" w:rsidRPr="00C63C0E">
        <w:rPr>
          <w:rFonts w:ascii="Times New Roman" w:eastAsia="Times New Roman" w:hAnsi="Times New Roman" w:cs="Times New Roman"/>
          <w:sz w:val="24"/>
          <w:szCs w:val="24"/>
          <w:lang w:eastAsia="hu-HU"/>
        </w:rPr>
        <w:t>dönt</w:t>
      </w:r>
      <w:r w:rsidR="00240C48" w:rsidRPr="00C63C0E">
        <w:rPr>
          <w:rFonts w:ascii="Times New Roman" w:hAnsi="Times New Roman"/>
          <w:sz w:val="24"/>
          <w:szCs w:val="24"/>
        </w:rPr>
        <w:t>.</w:t>
      </w:r>
    </w:p>
    <w:p w:rsidR="00240C48" w:rsidRPr="002D299E" w:rsidRDefault="00240C48" w:rsidP="00240C48">
      <w:pPr>
        <w:spacing w:after="0" w:line="240" w:lineRule="atLeast"/>
        <w:jc w:val="both"/>
        <w:rPr>
          <w:rFonts w:ascii="Times New Roman" w:eastAsia="Times New Roman" w:hAnsi="Times New Roman" w:cs="Times New Roman"/>
          <w:kern w:val="0"/>
          <w:sz w:val="24"/>
          <w:szCs w:val="24"/>
          <w:lang w:eastAsia="hu-HU"/>
        </w:rPr>
      </w:pPr>
    </w:p>
    <w:p w:rsidR="00513136" w:rsidRDefault="00E04EBB" w:rsidP="00B4001D">
      <w:pPr>
        <w:spacing w:after="0" w:line="280" w:lineRule="atLeast"/>
        <w:jc w:val="both"/>
        <w:rPr>
          <w:rFonts w:ascii="Times New Roman" w:eastAsia="Times New Roman" w:hAnsi="Times New Roman" w:cs="Times New Roman"/>
          <w:sz w:val="24"/>
          <w:szCs w:val="24"/>
          <w:lang w:eastAsia="hu-HU"/>
        </w:rPr>
      </w:pPr>
      <w:r w:rsidRPr="00F721C8">
        <w:rPr>
          <w:rFonts w:ascii="Times New Roman" w:hAnsi="Times New Roman" w:cs="Times New Roman"/>
          <w:sz w:val="24"/>
          <w:szCs w:val="24"/>
        </w:rPr>
        <w:t xml:space="preserve">A Humán Ügyek Bizottsága </w:t>
      </w:r>
      <w:r w:rsidR="00FB1BAF" w:rsidRPr="00F721C8">
        <w:rPr>
          <w:rFonts w:ascii="Times New Roman" w:eastAsia="Times New Roman" w:hAnsi="Times New Roman" w:cs="Times New Roman"/>
          <w:sz w:val="24"/>
          <w:szCs w:val="24"/>
          <w:lang w:eastAsia="hu-HU"/>
        </w:rPr>
        <w:t>az előterjesztést a 201</w:t>
      </w:r>
      <w:r w:rsidR="0052622E" w:rsidRPr="00F721C8">
        <w:rPr>
          <w:rFonts w:ascii="Times New Roman" w:eastAsia="Times New Roman" w:hAnsi="Times New Roman" w:cs="Times New Roman"/>
          <w:sz w:val="24"/>
          <w:szCs w:val="24"/>
          <w:lang w:eastAsia="hu-HU"/>
        </w:rPr>
        <w:t>9</w:t>
      </w:r>
      <w:r w:rsidR="00FB1BAF" w:rsidRPr="00F721C8">
        <w:rPr>
          <w:rFonts w:ascii="Times New Roman" w:eastAsia="Times New Roman" w:hAnsi="Times New Roman" w:cs="Times New Roman"/>
          <w:sz w:val="24"/>
          <w:szCs w:val="24"/>
          <w:lang w:eastAsia="hu-HU"/>
        </w:rPr>
        <w:t xml:space="preserve">. </w:t>
      </w:r>
      <w:r w:rsidR="005D2F57" w:rsidRPr="00F721C8">
        <w:rPr>
          <w:rFonts w:ascii="Times New Roman" w:eastAsia="Times New Roman" w:hAnsi="Times New Roman" w:cs="Times New Roman"/>
          <w:sz w:val="24"/>
          <w:szCs w:val="24"/>
          <w:lang w:eastAsia="hu-HU"/>
        </w:rPr>
        <w:t>május</w:t>
      </w:r>
      <w:r w:rsidR="00FB1BAF" w:rsidRPr="00F721C8">
        <w:rPr>
          <w:rFonts w:ascii="Times New Roman" w:eastAsia="Times New Roman" w:hAnsi="Times New Roman" w:cs="Times New Roman"/>
          <w:sz w:val="24"/>
          <w:szCs w:val="24"/>
          <w:lang w:eastAsia="hu-HU"/>
        </w:rPr>
        <w:t xml:space="preserve"> </w:t>
      </w:r>
      <w:r w:rsidR="005D2F57" w:rsidRPr="00F721C8">
        <w:rPr>
          <w:rFonts w:ascii="Times New Roman" w:eastAsia="Times New Roman" w:hAnsi="Times New Roman" w:cs="Times New Roman"/>
          <w:sz w:val="24"/>
          <w:szCs w:val="24"/>
          <w:lang w:eastAsia="hu-HU"/>
        </w:rPr>
        <w:t>23</w:t>
      </w:r>
      <w:r w:rsidR="00613368" w:rsidRPr="00F721C8">
        <w:rPr>
          <w:rFonts w:ascii="Times New Roman" w:eastAsia="Times New Roman" w:hAnsi="Times New Roman" w:cs="Times New Roman"/>
          <w:sz w:val="24"/>
          <w:szCs w:val="24"/>
          <w:lang w:eastAsia="hu-HU"/>
        </w:rPr>
        <w:t>-</w:t>
      </w:r>
      <w:r w:rsidR="0052622E" w:rsidRPr="00F721C8">
        <w:rPr>
          <w:rFonts w:ascii="Times New Roman" w:eastAsia="Times New Roman" w:hAnsi="Times New Roman" w:cs="Times New Roman"/>
          <w:sz w:val="24"/>
          <w:szCs w:val="24"/>
          <w:lang w:eastAsia="hu-HU"/>
        </w:rPr>
        <w:t>á</w:t>
      </w:r>
      <w:r w:rsidR="00613368" w:rsidRPr="00F721C8">
        <w:rPr>
          <w:rFonts w:ascii="Times New Roman" w:eastAsia="Times New Roman" w:hAnsi="Times New Roman" w:cs="Times New Roman"/>
          <w:sz w:val="24"/>
          <w:szCs w:val="24"/>
          <w:lang w:eastAsia="hu-HU"/>
        </w:rPr>
        <w:t>n</w:t>
      </w:r>
      <w:r w:rsidR="00FB1BAF" w:rsidRPr="00F721C8">
        <w:rPr>
          <w:rFonts w:ascii="Times New Roman" w:eastAsia="Times New Roman" w:hAnsi="Times New Roman" w:cs="Times New Roman"/>
          <w:sz w:val="24"/>
          <w:szCs w:val="24"/>
          <w:lang w:eastAsia="hu-HU"/>
        </w:rPr>
        <w:t xml:space="preserve"> ta</w:t>
      </w:r>
      <w:r w:rsidR="00E44E6E" w:rsidRPr="00F721C8">
        <w:rPr>
          <w:rFonts w:ascii="Times New Roman" w:eastAsia="Times New Roman" w:hAnsi="Times New Roman" w:cs="Times New Roman"/>
          <w:sz w:val="24"/>
          <w:szCs w:val="24"/>
          <w:lang w:eastAsia="hu-HU"/>
        </w:rPr>
        <w:t>rtott ülésén megtárgyalta és a</w:t>
      </w:r>
      <w:r w:rsidR="00884ED6" w:rsidRPr="00F721C8">
        <w:rPr>
          <w:rFonts w:ascii="Times New Roman" w:eastAsia="Times New Roman" w:hAnsi="Times New Roman" w:cs="Times New Roman"/>
          <w:sz w:val="24"/>
          <w:szCs w:val="24"/>
          <w:lang w:eastAsia="hu-HU"/>
        </w:rPr>
        <w:t xml:space="preserve"> </w:t>
      </w:r>
      <w:r w:rsidR="00F721C8" w:rsidRPr="00F721C8">
        <w:rPr>
          <w:rFonts w:ascii="Times New Roman" w:eastAsia="Times New Roman" w:hAnsi="Times New Roman" w:cs="Times New Roman"/>
          <w:sz w:val="24"/>
          <w:szCs w:val="24"/>
          <w:lang w:eastAsia="hu-HU"/>
        </w:rPr>
        <w:t>14</w:t>
      </w:r>
      <w:r w:rsidR="00FB1BAF" w:rsidRPr="00F721C8">
        <w:rPr>
          <w:rFonts w:ascii="Times New Roman" w:eastAsia="Times New Roman" w:hAnsi="Times New Roman" w:cs="Times New Roman"/>
          <w:sz w:val="24"/>
          <w:szCs w:val="24"/>
          <w:lang w:eastAsia="hu-HU"/>
        </w:rPr>
        <w:t>/201</w:t>
      </w:r>
      <w:r w:rsidR="0052622E" w:rsidRPr="00F721C8">
        <w:rPr>
          <w:rFonts w:ascii="Times New Roman" w:eastAsia="Times New Roman" w:hAnsi="Times New Roman" w:cs="Times New Roman"/>
          <w:sz w:val="24"/>
          <w:szCs w:val="24"/>
          <w:lang w:eastAsia="hu-HU"/>
        </w:rPr>
        <w:t>9</w:t>
      </w:r>
      <w:r w:rsidR="00FB1BAF" w:rsidRPr="00F721C8">
        <w:rPr>
          <w:rFonts w:ascii="Times New Roman" w:eastAsia="Times New Roman" w:hAnsi="Times New Roman" w:cs="Times New Roman"/>
          <w:sz w:val="24"/>
          <w:szCs w:val="24"/>
          <w:lang w:eastAsia="hu-HU"/>
        </w:rPr>
        <w:t>. (</w:t>
      </w:r>
      <w:r w:rsidR="0052622E" w:rsidRPr="00F721C8">
        <w:rPr>
          <w:rFonts w:ascii="Times New Roman" w:eastAsia="Times New Roman" w:hAnsi="Times New Roman" w:cs="Times New Roman"/>
          <w:sz w:val="24"/>
          <w:szCs w:val="24"/>
          <w:lang w:eastAsia="hu-HU"/>
        </w:rPr>
        <w:t>V</w:t>
      </w:r>
      <w:r w:rsidR="00FB1BAF" w:rsidRPr="00F721C8">
        <w:rPr>
          <w:rFonts w:ascii="Times New Roman" w:eastAsia="Times New Roman" w:hAnsi="Times New Roman" w:cs="Times New Roman"/>
          <w:sz w:val="24"/>
          <w:szCs w:val="24"/>
          <w:lang w:eastAsia="hu-HU"/>
        </w:rPr>
        <w:t xml:space="preserve">. </w:t>
      </w:r>
      <w:r w:rsidR="005D2F57" w:rsidRPr="00F721C8">
        <w:rPr>
          <w:rFonts w:ascii="Times New Roman" w:eastAsia="Times New Roman" w:hAnsi="Times New Roman" w:cs="Times New Roman"/>
          <w:sz w:val="24"/>
          <w:szCs w:val="24"/>
          <w:lang w:eastAsia="hu-HU"/>
        </w:rPr>
        <w:t>23</w:t>
      </w:r>
      <w:r w:rsidR="00FB1BAF" w:rsidRPr="00F721C8">
        <w:rPr>
          <w:rFonts w:ascii="Times New Roman" w:eastAsia="Times New Roman" w:hAnsi="Times New Roman" w:cs="Times New Roman"/>
          <w:sz w:val="24"/>
          <w:szCs w:val="24"/>
          <w:lang w:eastAsia="hu-HU"/>
        </w:rPr>
        <w:t>.) számú határozatával javasolja Zalaszentgrót Város Önkormányzat</w:t>
      </w:r>
      <w:r w:rsidR="00F710A3" w:rsidRPr="00F721C8">
        <w:rPr>
          <w:rFonts w:ascii="Times New Roman" w:eastAsia="Times New Roman" w:hAnsi="Times New Roman" w:cs="Times New Roman"/>
          <w:sz w:val="24"/>
          <w:szCs w:val="24"/>
          <w:lang w:eastAsia="hu-HU"/>
        </w:rPr>
        <w:t>a</w:t>
      </w:r>
      <w:r w:rsidR="00FB1BAF" w:rsidRPr="00F721C8">
        <w:rPr>
          <w:rFonts w:ascii="Times New Roman" w:eastAsia="Times New Roman" w:hAnsi="Times New Roman" w:cs="Times New Roman"/>
          <w:sz w:val="24"/>
          <w:szCs w:val="24"/>
          <w:lang w:eastAsia="hu-HU"/>
        </w:rPr>
        <w:t xml:space="preserve"> Képviselő-testületének a határozati javaslat elfogadását.</w:t>
      </w:r>
      <w:bookmarkStart w:id="0" w:name="_GoBack"/>
      <w:bookmarkEnd w:id="0"/>
    </w:p>
    <w:p w:rsidR="00C4554F" w:rsidRPr="00C4554F" w:rsidRDefault="00C4554F" w:rsidP="00B4001D">
      <w:pPr>
        <w:spacing w:after="0" w:line="280" w:lineRule="atLeast"/>
        <w:jc w:val="both"/>
        <w:rPr>
          <w:rFonts w:ascii="Times New Roman" w:eastAsia="Times New Roman" w:hAnsi="Times New Roman" w:cs="Times New Roman"/>
          <w:sz w:val="24"/>
          <w:szCs w:val="24"/>
          <w:lang w:eastAsia="hu-HU"/>
        </w:rPr>
      </w:pPr>
    </w:p>
    <w:p w:rsidR="009F411C" w:rsidRPr="000871DD" w:rsidRDefault="00580365" w:rsidP="000871DD">
      <w:pPr>
        <w:spacing w:after="0" w:line="280" w:lineRule="atLeast"/>
        <w:ind w:firstLine="708"/>
        <w:jc w:val="both"/>
        <w:rPr>
          <w:rFonts w:ascii="Times New Roman" w:hAnsi="Times New Roman" w:cs="Times New Roman"/>
          <w:sz w:val="24"/>
          <w:szCs w:val="24"/>
        </w:rPr>
      </w:pPr>
      <w:r w:rsidRPr="00C4554F">
        <w:rPr>
          <w:rFonts w:ascii="Times New Roman" w:hAnsi="Times New Roman" w:cs="Times New Roman"/>
          <w:sz w:val="24"/>
          <w:szCs w:val="24"/>
        </w:rPr>
        <w:t xml:space="preserve">Kérem a Tisztelt Képviselő-testületet, hogy az előterjesztés megvitatását követően fogadja el az alábbi határozati javaslatot.  </w:t>
      </w:r>
    </w:p>
    <w:p w:rsidR="005D2F57" w:rsidRDefault="005D2F57" w:rsidP="00B4001D">
      <w:pPr>
        <w:pStyle w:val="centerpar"/>
        <w:spacing w:before="0" w:after="0" w:line="280" w:lineRule="atLeast"/>
        <w:jc w:val="both"/>
        <w:rPr>
          <w:b/>
          <w:u w:val="single"/>
        </w:rPr>
      </w:pPr>
    </w:p>
    <w:p w:rsidR="00594457" w:rsidRPr="000031B0" w:rsidRDefault="001F60AA" w:rsidP="000031B0">
      <w:pPr>
        <w:pStyle w:val="centerpar"/>
        <w:spacing w:before="0" w:after="0" w:line="280" w:lineRule="atLeast"/>
        <w:jc w:val="both"/>
        <w:rPr>
          <w:b/>
          <w:u w:val="single"/>
        </w:rPr>
      </w:pPr>
      <w:r w:rsidRPr="00C4554F">
        <w:rPr>
          <w:b/>
          <w:u w:val="single"/>
        </w:rPr>
        <w:t>Határozati javaslat</w:t>
      </w:r>
    </w:p>
    <w:p w:rsidR="00D97A84" w:rsidRPr="000031B0" w:rsidRDefault="00D97A84" w:rsidP="000031B0">
      <w:pPr>
        <w:pStyle w:val="Listaszerbekezds"/>
        <w:spacing w:after="0" w:line="280" w:lineRule="atLeast"/>
        <w:ind w:left="0"/>
        <w:jc w:val="both"/>
        <w:rPr>
          <w:rFonts w:ascii="Times New Roman" w:hAnsi="Times New Roman" w:cs="Times New Roman"/>
          <w:bCs/>
          <w:iCs/>
          <w:sz w:val="24"/>
          <w:szCs w:val="24"/>
        </w:rPr>
      </w:pPr>
      <w:r w:rsidRPr="006B4A32">
        <w:rPr>
          <w:rFonts w:ascii="Times New Roman" w:hAnsi="Times New Roman" w:cs="Times New Roman"/>
          <w:sz w:val="24"/>
          <w:szCs w:val="24"/>
        </w:rPr>
        <w:t xml:space="preserve">Zalaszentgrót Város Önkormányzatának Képviselő-testülete a </w:t>
      </w:r>
      <w:r w:rsidR="006B4A32" w:rsidRPr="006B4A32">
        <w:rPr>
          <w:rFonts w:ascii="Times New Roman" w:hAnsi="Times New Roman" w:cs="Times New Roman"/>
          <w:bCs/>
          <w:iCs/>
          <w:sz w:val="24"/>
          <w:szCs w:val="24"/>
        </w:rPr>
        <w:t xml:space="preserve">2019/2020. </w:t>
      </w:r>
      <w:r w:rsidRPr="006B4A32">
        <w:rPr>
          <w:rFonts w:ascii="Times New Roman" w:hAnsi="Times New Roman" w:cs="Times New Roman"/>
          <w:bCs/>
          <w:iCs/>
          <w:sz w:val="24"/>
          <w:szCs w:val="24"/>
        </w:rPr>
        <w:t xml:space="preserve">nevelési évtől </w:t>
      </w:r>
      <w:r w:rsidRPr="006B4A32">
        <w:rPr>
          <w:rFonts w:ascii="Times New Roman" w:hAnsi="Times New Roman" w:cs="Times New Roman"/>
          <w:sz w:val="24"/>
          <w:szCs w:val="24"/>
        </w:rPr>
        <w:t xml:space="preserve">a </w:t>
      </w:r>
      <w:r w:rsidR="006B4A32" w:rsidRPr="006B4A32">
        <w:rPr>
          <w:rFonts w:ascii="Times New Roman" w:hAnsi="Times New Roman" w:cs="Times New Roman"/>
          <w:sz w:val="24"/>
          <w:szCs w:val="24"/>
        </w:rPr>
        <w:t>Zalaszentgróti Napköziotthonos Óvoda - Bölcsőde</w:t>
      </w:r>
      <w:r w:rsidRPr="006B4A32">
        <w:rPr>
          <w:rFonts w:ascii="Times New Roman" w:hAnsi="Times New Roman" w:cs="Times New Roman"/>
          <w:sz w:val="24"/>
          <w:szCs w:val="24"/>
        </w:rPr>
        <w:t xml:space="preserve"> köznevelési intézmény átszervezésével a </w:t>
      </w:r>
      <w:r w:rsidR="006B4A32" w:rsidRPr="006B4A32">
        <w:rPr>
          <w:rFonts w:ascii="Times New Roman" w:hAnsi="Times New Roman" w:cs="Times New Roman"/>
          <w:sz w:val="24"/>
          <w:szCs w:val="24"/>
        </w:rPr>
        <w:t xml:space="preserve">8790 Zalaszentgrót, Ady E. u. 2. szám alatti telephelyén két </w:t>
      </w:r>
      <w:r w:rsidRPr="006B4A32">
        <w:rPr>
          <w:rFonts w:ascii="Times New Roman" w:hAnsi="Times New Roman" w:cs="Times New Roman"/>
          <w:bCs/>
          <w:iCs/>
          <w:sz w:val="24"/>
          <w:szCs w:val="24"/>
        </w:rPr>
        <w:t xml:space="preserve">önálló bölcsődei csoportot </w:t>
      </w:r>
      <w:r w:rsidRPr="006B4A32">
        <w:rPr>
          <w:rFonts w:ascii="Times New Roman" w:hAnsi="Times New Roman" w:cs="Times New Roman"/>
          <w:sz w:val="24"/>
          <w:szCs w:val="24"/>
        </w:rPr>
        <w:t>hoz létre</w:t>
      </w:r>
      <w:r w:rsidR="006B4A32" w:rsidRPr="006B4A32">
        <w:rPr>
          <w:rFonts w:ascii="Times New Roman" w:hAnsi="Times New Roman" w:cs="Times New Roman"/>
          <w:sz w:val="24"/>
          <w:szCs w:val="24"/>
        </w:rPr>
        <w:t xml:space="preserve"> </w:t>
      </w:r>
      <w:r w:rsidR="006B4A32" w:rsidRPr="006B4A32">
        <w:rPr>
          <w:rFonts w:ascii="Times New Roman" w:hAnsi="Times New Roman" w:cs="Times New Roman"/>
          <w:bCs/>
          <w:iCs/>
          <w:sz w:val="24"/>
          <w:szCs w:val="24"/>
        </w:rPr>
        <w:t xml:space="preserve">azzal, hogy a köznevelési intézmény </w:t>
      </w:r>
      <w:r w:rsidR="006B4A32" w:rsidRPr="006B4A32">
        <w:rPr>
          <w:rFonts w:ascii="Times New Roman" w:hAnsi="Times New Roman" w:cs="Times New Roman"/>
          <w:sz w:val="24"/>
          <w:szCs w:val="24"/>
        </w:rPr>
        <w:t xml:space="preserve">8790 Zalaszentgrót, Batthyány u. 28. szám alatti székhelyén a </w:t>
      </w:r>
      <w:r w:rsidR="006B4A32" w:rsidRPr="006B4A32">
        <w:rPr>
          <w:rFonts w:ascii="Times New Roman" w:hAnsi="Times New Roman" w:cs="Times New Roman"/>
          <w:bCs/>
          <w:iCs/>
          <w:sz w:val="24"/>
          <w:szCs w:val="24"/>
        </w:rPr>
        <w:t>2019/2020. nevelési évtől nem működtet bölcsődei csoportot.</w:t>
      </w:r>
    </w:p>
    <w:p w:rsidR="00D97A84" w:rsidRPr="006B4A32" w:rsidRDefault="00D97A84" w:rsidP="00D97A84">
      <w:pPr>
        <w:pStyle w:val="Listaszerbekezds"/>
        <w:spacing w:after="0" w:line="240" w:lineRule="atLeast"/>
        <w:ind w:left="0"/>
        <w:jc w:val="both"/>
        <w:rPr>
          <w:rFonts w:ascii="Times New Roman" w:hAnsi="Times New Roman" w:cs="Times New Roman"/>
          <w:bCs/>
          <w:sz w:val="24"/>
          <w:szCs w:val="24"/>
        </w:rPr>
      </w:pPr>
      <w:r w:rsidRPr="006B4A32">
        <w:rPr>
          <w:rFonts w:ascii="Times New Roman" w:hAnsi="Times New Roman" w:cs="Times New Roman"/>
          <w:bCs/>
          <w:sz w:val="24"/>
          <w:szCs w:val="24"/>
        </w:rPr>
        <w:t>A Képviselő-testület felhatalmazza a polgármestert a szükséges intézkedések megtételére.</w:t>
      </w:r>
    </w:p>
    <w:p w:rsidR="00D97A84" w:rsidRPr="000031B0" w:rsidRDefault="00D97A84" w:rsidP="00D97A84">
      <w:pPr>
        <w:pStyle w:val="Listaszerbekezds"/>
        <w:spacing w:after="0" w:line="240" w:lineRule="atLeast"/>
        <w:ind w:left="0"/>
        <w:jc w:val="both"/>
        <w:rPr>
          <w:rFonts w:ascii="Times New Roman" w:hAnsi="Times New Roman" w:cs="Times New Roman"/>
          <w:sz w:val="24"/>
          <w:szCs w:val="24"/>
        </w:rPr>
      </w:pPr>
      <w:r w:rsidRPr="006B4A32">
        <w:rPr>
          <w:rFonts w:ascii="Times New Roman" w:hAnsi="Times New Roman" w:cs="Times New Roman"/>
          <w:bCs/>
          <w:sz w:val="24"/>
          <w:szCs w:val="24"/>
        </w:rPr>
        <w:t>A Képviselő-testület felkéri a jegyzőt a köznevelési intézmény alapító okirat módosításának</w:t>
      </w:r>
      <w:r w:rsidR="001F50D1">
        <w:rPr>
          <w:rFonts w:ascii="Times New Roman" w:hAnsi="Times New Roman" w:cs="Times New Roman"/>
          <w:bCs/>
          <w:sz w:val="24"/>
          <w:szCs w:val="24"/>
        </w:rPr>
        <w:t xml:space="preserve"> </w:t>
      </w:r>
      <w:r w:rsidRPr="004E43CD">
        <w:rPr>
          <w:rFonts w:ascii="Times New Roman" w:hAnsi="Times New Roman" w:cs="Times New Roman"/>
          <w:bCs/>
          <w:sz w:val="24"/>
          <w:szCs w:val="24"/>
        </w:rPr>
        <w:t>határidőben való előterjesztésére.</w:t>
      </w:r>
    </w:p>
    <w:p w:rsidR="001F50D1" w:rsidRDefault="00D97A84" w:rsidP="00D97A84">
      <w:pPr>
        <w:pStyle w:val="Listaszerbekezds"/>
        <w:spacing w:after="0" w:line="240" w:lineRule="atLeast"/>
        <w:ind w:left="0"/>
        <w:jc w:val="both"/>
        <w:rPr>
          <w:rFonts w:ascii="Times New Roman" w:hAnsi="Times New Roman" w:cs="Times New Roman"/>
          <w:bCs/>
          <w:sz w:val="24"/>
          <w:szCs w:val="24"/>
        </w:rPr>
      </w:pPr>
      <w:r w:rsidRPr="004E43CD">
        <w:rPr>
          <w:rFonts w:ascii="Times New Roman" w:hAnsi="Times New Roman" w:cs="Times New Roman"/>
          <w:bCs/>
          <w:i/>
          <w:sz w:val="24"/>
          <w:szCs w:val="24"/>
          <w:u w:val="single"/>
        </w:rPr>
        <w:t>Határidő:</w:t>
      </w:r>
      <w:r w:rsidRPr="004E43CD">
        <w:rPr>
          <w:rFonts w:ascii="Times New Roman" w:hAnsi="Times New Roman" w:cs="Times New Roman"/>
          <w:bCs/>
          <w:sz w:val="24"/>
          <w:szCs w:val="24"/>
        </w:rPr>
        <w:t xml:space="preserve"> </w:t>
      </w:r>
      <w:r w:rsidR="001F50D1" w:rsidRPr="006B4A32">
        <w:rPr>
          <w:rFonts w:ascii="Times New Roman" w:hAnsi="Times New Roman" w:cs="Times New Roman"/>
          <w:bCs/>
          <w:sz w:val="24"/>
          <w:szCs w:val="24"/>
        </w:rPr>
        <w:t>alapító okirat módosításá</w:t>
      </w:r>
      <w:r w:rsidR="001F50D1">
        <w:rPr>
          <w:rFonts w:ascii="Times New Roman" w:hAnsi="Times New Roman" w:cs="Times New Roman"/>
          <w:bCs/>
          <w:sz w:val="24"/>
          <w:szCs w:val="24"/>
        </w:rPr>
        <w:t>ra: 2019. július 31.</w:t>
      </w:r>
    </w:p>
    <w:p w:rsidR="00D97A84" w:rsidRPr="001F50D1" w:rsidRDefault="001F50D1" w:rsidP="001F50D1">
      <w:pPr>
        <w:pStyle w:val="Listaszerbekezds"/>
        <w:spacing w:after="0" w:line="240" w:lineRule="atLeast"/>
        <w:ind w:left="708"/>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97A84">
        <w:rPr>
          <w:rFonts w:ascii="Times New Roman" w:hAnsi="Times New Roman" w:cs="Times New Roman"/>
          <w:bCs/>
          <w:sz w:val="24"/>
          <w:szCs w:val="24"/>
        </w:rPr>
        <w:t>gyermekcsoport</w:t>
      </w:r>
      <w:r w:rsidR="00933542">
        <w:rPr>
          <w:rFonts w:ascii="Times New Roman" w:hAnsi="Times New Roman" w:cs="Times New Roman"/>
          <w:bCs/>
          <w:sz w:val="24"/>
          <w:szCs w:val="24"/>
        </w:rPr>
        <w:t>ok</w:t>
      </w:r>
      <w:r w:rsidR="00D97A84">
        <w:rPr>
          <w:rFonts w:ascii="Times New Roman" w:hAnsi="Times New Roman" w:cs="Times New Roman"/>
          <w:bCs/>
          <w:sz w:val="24"/>
          <w:szCs w:val="24"/>
        </w:rPr>
        <w:t xml:space="preserve"> létrehozására: </w:t>
      </w:r>
      <w:r w:rsidR="00D97A84" w:rsidRPr="004E43CD">
        <w:rPr>
          <w:rFonts w:ascii="Times New Roman" w:hAnsi="Times New Roman" w:cs="Times New Roman"/>
          <w:bCs/>
          <w:sz w:val="24"/>
          <w:szCs w:val="24"/>
        </w:rPr>
        <w:t>201</w:t>
      </w:r>
      <w:r w:rsidR="00933542">
        <w:rPr>
          <w:rFonts w:ascii="Times New Roman" w:hAnsi="Times New Roman" w:cs="Times New Roman"/>
          <w:bCs/>
          <w:sz w:val="24"/>
          <w:szCs w:val="24"/>
        </w:rPr>
        <w:t>9</w:t>
      </w:r>
      <w:r w:rsidR="00D97A84" w:rsidRPr="004E43CD">
        <w:rPr>
          <w:rFonts w:ascii="Times New Roman" w:hAnsi="Times New Roman" w:cs="Times New Roman"/>
          <w:bCs/>
          <w:sz w:val="24"/>
          <w:szCs w:val="24"/>
        </w:rPr>
        <w:t>. augusztus 31.</w:t>
      </w:r>
    </w:p>
    <w:p w:rsidR="00D97A84" w:rsidRPr="004E43CD" w:rsidRDefault="00D97A84" w:rsidP="00D97A84">
      <w:pPr>
        <w:pStyle w:val="Listaszerbekezds"/>
        <w:spacing w:after="0" w:line="240" w:lineRule="atLeast"/>
        <w:ind w:left="0"/>
        <w:jc w:val="both"/>
        <w:rPr>
          <w:rFonts w:ascii="Times New Roman" w:hAnsi="Times New Roman" w:cs="Times New Roman"/>
          <w:bCs/>
          <w:sz w:val="24"/>
          <w:szCs w:val="24"/>
        </w:rPr>
      </w:pPr>
      <w:r w:rsidRPr="004E43CD">
        <w:rPr>
          <w:rFonts w:ascii="Times New Roman" w:hAnsi="Times New Roman" w:cs="Times New Roman"/>
          <w:bCs/>
          <w:i/>
          <w:sz w:val="24"/>
          <w:szCs w:val="24"/>
          <w:u w:val="single"/>
        </w:rPr>
        <w:t>Felelős:</w:t>
      </w:r>
      <w:r w:rsidRPr="004E43CD">
        <w:rPr>
          <w:rFonts w:ascii="Times New Roman" w:hAnsi="Times New Roman" w:cs="Times New Roman"/>
          <w:bCs/>
          <w:sz w:val="24"/>
          <w:szCs w:val="24"/>
        </w:rPr>
        <w:t xml:space="preserve"> Baracskai József polgármester</w:t>
      </w:r>
    </w:p>
    <w:p w:rsidR="00D97A84" w:rsidRPr="001F50D1" w:rsidRDefault="00D97A84" w:rsidP="00D97A84">
      <w:pPr>
        <w:pStyle w:val="Listaszerbekezds"/>
        <w:spacing w:after="0" w:line="240" w:lineRule="atLeast"/>
        <w:ind w:left="0"/>
        <w:jc w:val="both"/>
        <w:rPr>
          <w:rFonts w:ascii="Times New Roman" w:hAnsi="Times New Roman" w:cs="Times New Roman"/>
          <w:bCs/>
          <w:sz w:val="24"/>
          <w:szCs w:val="24"/>
        </w:rPr>
      </w:pPr>
      <w:r w:rsidRPr="004E43CD">
        <w:rPr>
          <w:rFonts w:ascii="Times New Roman" w:hAnsi="Times New Roman" w:cs="Times New Roman"/>
          <w:bCs/>
          <w:sz w:val="24"/>
          <w:szCs w:val="24"/>
        </w:rPr>
        <w:tab/>
        <w:t xml:space="preserve">  Dr. Simon Beáta jegyző</w:t>
      </w:r>
    </w:p>
    <w:p w:rsidR="00354A42" w:rsidRDefault="00354A42" w:rsidP="00B4001D">
      <w:pPr>
        <w:spacing w:after="0" w:line="280" w:lineRule="atLeast"/>
        <w:rPr>
          <w:rFonts w:ascii="Times New Roman" w:hAnsi="Times New Roman" w:cs="Times New Roman"/>
          <w:sz w:val="24"/>
          <w:szCs w:val="24"/>
        </w:rPr>
      </w:pPr>
    </w:p>
    <w:p w:rsidR="00FB1BAF" w:rsidRPr="000031B0"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Zalaszentgrót, 201</w:t>
      </w:r>
      <w:r w:rsidR="001374E9">
        <w:rPr>
          <w:rFonts w:ascii="Times New Roman" w:hAnsi="Times New Roman" w:cs="Times New Roman"/>
          <w:sz w:val="24"/>
          <w:szCs w:val="24"/>
        </w:rPr>
        <w:t>9</w:t>
      </w:r>
      <w:r w:rsidRPr="00C4554F">
        <w:rPr>
          <w:rFonts w:ascii="Times New Roman" w:hAnsi="Times New Roman" w:cs="Times New Roman"/>
          <w:sz w:val="24"/>
          <w:szCs w:val="24"/>
        </w:rPr>
        <w:t xml:space="preserve">. </w:t>
      </w:r>
      <w:r w:rsidR="005D2F57">
        <w:rPr>
          <w:rFonts w:ascii="Times New Roman" w:hAnsi="Times New Roman" w:cs="Times New Roman"/>
          <w:sz w:val="24"/>
          <w:szCs w:val="24"/>
        </w:rPr>
        <w:t>május</w:t>
      </w:r>
      <w:r w:rsidRPr="00C4554F">
        <w:rPr>
          <w:rFonts w:ascii="Times New Roman" w:hAnsi="Times New Roman" w:cs="Times New Roman"/>
          <w:sz w:val="24"/>
          <w:szCs w:val="24"/>
        </w:rPr>
        <w:t xml:space="preserve"> </w:t>
      </w:r>
      <w:r w:rsidR="005D2F57">
        <w:rPr>
          <w:rFonts w:ascii="Times New Roman" w:hAnsi="Times New Roman" w:cs="Times New Roman"/>
          <w:sz w:val="24"/>
          <w:szCs w:val="24"/>
        </w:rPr>
        <w:t>20</w:t>
      </w:r>
      <w:r w:rsidRPr="00C4554F">
        <w:rPr>
          <w:rFonts w:ascii="Times New Roman" w:hAnsi="Times New Roman" w:cs="Times New Roman"/>
          <w:sz w:val="24"/>
          <w:szCs w:val="24"/>
        </w:rPr>
        <w:t>.</w:t>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b/>
          <w:i/>
          <w:sz w:val="24"/>
          <w:szCs w:val="24"/>
        </w:rPr>
        <w:t xml:space="preserve">Baracskai József </w:t>
      </w:r>
    </w:p>
    <w:p w:rsidR="00FB1BA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t xml:space="preserve">  </w:t>
      </w:r>
      <w:r w:rsidRPr="00C4554F">
        <w:rPr>
          <w:rFonts w:ascii="Times New Roman" w:hAnsi="Times New Roman" w:cs="Times New Roman"/>
          <w:sz w:val="24"/>
          <w:szCs w:val="24"/>
        </w:rPr>
        <w:tab/>
        <w:t xml:space="preserve">  </w:t>
      </w:r>
      <w:r w:rsidR="00D519E4">
        <w:rPr>
          <w:rFonts w:ascii="Times New Roman" w:hAnsi="Times New Roman" w:cs="Times New Roman"/>
          <w:sz w:val="24"/>
          <w:szCs w:val="24"/>
        </w:rPr>
        <w:t xml:space="preserve"> </w:t>
      </w:r>
      <w:r w:rsidRPr="00C4554F">
        <w:rPr>
          <w:rFonts w:ascii="Times New Roman" w:hAnsi="Times New Roman" w:cs="Times New Roman"/>
          <w:sz w:val="24"/>
          <w:szCs w:val="24"/>
        </w:rPr>
        <w:t>polgármester</w:t>
      </w:r>
    </w:p>
    <w:p w:rsidR="00354A42" w:rsidRPr="00C4554F" w:rsidRDefault="00354A42" w:rsidP="00B4001D">
      <w:pPr>
        <w:spacing w:after="0" w:line="280" w:lineRule="atLeast"/>
        <w:jc w:val="both"/>
        <w:rPr>
          <w:rFonts w:ascii="Times New Roman" w:hAnsi="Times New Roman" w:cs="Times New Roman"/>
          <w:sz w:val="24"/>
          <w:szCs w:val="24"/>
        </w:rPr>
      </w:pPr>
    </w:p>
    <w:p w:rsidR="00FB1BAF" w:rsidRPr="00C4554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 xml:space="preserve">A határozati javaslat a törvényességi </w:t>
      </w:r>
    </w:p>
    <w:p w:rsidR="00354A42" w:rsidRPr="00C4554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követelményeknek megfelel.</w:t>
      </w:r>
    </w:p>
    <w:p w:rsidR="00FB1BAF" w:rsidRPr="00C4554F" w:rsidRDefault="00FB1BAF" w:rsidP="00B4001D">
      <w:pPr>
        <w:spacing w:after="0" w:line="280" w:lineRule="atLeast"/>
        <w:jc w:val="both"/>
        <w:rPr>
          <w:rFonts w:ascii="Times New Roman" w:hAnsi="Times New Roman" w:cs="Times New Roman"/>
          <w:b/>
          <w:i/>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b/>
          <w:i/>
          <w:sz w:val="24"/>
          <w:szCs w:val="24"/>
        </w:rPr>
        <w:t xml:space="preserve">Dr. Simon Beáta </w:t>
      </w:r>
    </w:p>
    <w:p w:rsidR="00EF6389"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t xml:space="preserve">       jegyző</w:t>
      </w:r>
    </w:p>
    <w:p w:rsidR="00EF6389" w:rsidRDefault="00EF6389" w:rsidP="00EF6389">
      <w:pPr>
        <w:pStyle w:val="Listaszerbekezds"/>
        <w:numPr>
          <w:ilvl w:val="0"/>
          <w:numId w:val="9"/>
        </w:numPr>
        <w:spacing w:after="0" w:line="280" w:lineRule="atLeast"/>
        <w:jc w:val="right"/>
        <w:rPr>
          <w:rFonts w:ascii="Times New Roman" w:hAnsi="Times New Roman" w:cs="Times New Roman"/>
          <w:i/>
          <w:sz w:val="24"/>
          <w:szCs w:val="24"/>
        </w:rPr>
      </w:pPr>
      <w:r w:rsidRPr="00894710">
        <w:rPr>
          <w:rFonts w:ascii="Times New Roman" w:hAnsi="Times New Roman" w:cs="Times New Roman"/>
          <w:i/>
          <w:sz w:val="24"/>
          <w:szCs w:val="24"/>
        </w:rPr>
        <w:lastRenderedPageBreak/>
        <w:t>sz. melléklet</w:t>
      </w:r>
    </w:p>
    <w:p w:rsidR="00D330D0" w:rsidRDefault="00D330D0" w:rsidP="00D330D0">
      <w:pPr>
        <w:pStyle w:val="Listaszerbekezds"/>
        <w:spacing w:after="0" w:line="280" w:lineRule="atLeast"/>
        <w:jc w:val="center"/>
        <w:rPr>
          <w:rFonts w:ascii="Times New Roman" w:hAnsi="Times New Roman" w:cs="Times New Roman"/>
          <w:i/>
          <w:sz w:val="24"/>
          <w:szCs w:val="24"/>
        </w:rPr>
      </w:pPr>
    </w:p>
    <w:p w:rsidR="00894710" w:rsidRDefault="00894710" w:rsidP="00894710">
      <w:pPr>
        <w:pStyle w:val="Listaszerbekezds"/>
        <w:spacing w:after="0" w:line="280" w:lineRule="atLeast"/>
        <w:ind w:left="0"/>
        <w:jc w:val="both"/>
        <w:rPr>
          <w:rFonts w:ascii="Times New Roman" w:hAnsi="Times New Roman" w:cs="Times New Roman"/>
          <w:i/>
          <w:sz w:val="24"/>
          <w:szCs w:val="24"/>
        </w:rPr>
      </w:pPr>
      <w:r>
        <w:rPr>
          <w:noProof/>
          <w:lang w:eastAsia="hu-HU"/>
        </w:rPr>
        <w:drawing>
          <wp:inline distT="0" distB="0" distL="0" distR="0">
            <wp:extent cx="5760720" cy="6626225"/>
            <wp:effectExtent l="0" t="0" r="0" b="317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626225"/>
                    </a:xfrm>
                    <a:prstGeom prst="rect">
                      <a:avLst/>
                    </a:prstGeom>
                    <a:noFill/>
                    <a:ln>
                      <a:noFill/>
                    </a:ln>
                  </pic:spPr>
                </pic:pic>
              </a:graphicData>
            </a:graphic>
          </wp:inline>
        </w:drawing>
      </w:r>
    </w:p>
    <w:p w:rsidR="00894710" w:rsidRDefault="00894710" w:rsidP="00894710">
      <w:pPr>
        <w:pStyle w:val="Listaszerbekezds"/>
        <w:spacing w:after="0" w:line="280" w:lineRule="atLeast"/>
        <w:ind w:left="0"/>
        <w:jc w:val="both"/>
        <w:rPr>
          <w:rFonts w:ascii="Times New Roman" w:hAnsi="Times New Roman" w:cs="Times New Roman"/>
          <w:i/>
          <w:sz w:val="24"/>
          <w:szCs w:val="24"/>
        </w:rPr>
      </w:pPr>
    </w:p>
    <w:p w:rsidR="00894710" w:rsidRDefault="00894710" w:rsidP="00894710">
      <w:pPr>
        <w:pStyle w:val="Listaszerbekezds"/>
        <w:spacing w:after="0" w:line="280" w:lineRule="atLeast"/>
        <w:ind w:left="0"/>
        <w:jc w:val="both"/>
        <w:rPr>
          <w:rFonts w:ascii="Times New Roman" w:hAnsi="Times New Roman" w:cs="Times New Roman"/>
          <w:i/>
          <w:sz w:val="24"/>
          <w:szCs w:val="24"/>
        </w:rPr>
      </w:pPr>
    </w:p>
    <w:p w:rsidR="00894710" w:rsidRDefault="00894710" w:rsidP="00894710">
      <w:pPr>
        <w:pStyle w:val="Listaszerbekezds"/>
        <w:spacing w:after="0" w:line="280" w:lineRule="atLeast"/>
        <w:ind w:left="0"/>
        <w:jc w:val="both"/>
        <w:rPr>
          <w:rFonts w:ascii="Times New Roman" w:hAnsi="Times New Roman" w:cs="Times New Roman"/>
          <w:i/>
          <w:sz w:val="24"/>
          <w:szCs w:val="24"/>
        </w:rPr>
      </w:pPr>
    </w:p>
    <w:p w:rsidR="00894710" w:rsidRDefault="00894710" w:rsidP="00894710">
      <w:pPr>
        <w:pStyle w:val="Listaszerbekezds"/>
        <w:spacing w:after="0" w:line="280" w:lineRule="atLeast"/>
        <w:ind w:left="0"/>
        <w:jc w:val="both"/>
        <w:rPr>
          <w:rFonts w:ascii="Times New Roman" w:hAnsi="Times New Roman" w:cs="Times New Roman"/>
          <w:i/>
          <w:sz w:val="24"/>
          <w:szCs w:val="24"/>
        </w:rPr>
      </w:pPr>
    </w:p>
    <w:p w:rsidR="00894710" w:rsidRDefault="00894710" w:rsidP="00894710">
      <w:pPr>
        <w:pStyle w:val="Listaszerbekezds"/>
        <w:numPr>
          <w:ilvl w:val="0"/>
          <w:numId w:val="9"/>
        </w:numPr>
        <w:spacing w:after="0" w:line="280" w:lineRule="atLeast"/>
        <w:jc w:val="right"/>
        <w:rPr>
          <w:rFonts w:ascii="Times New Roman" w:hAnsi="Times New Roman" w:cs="Times New Roman"/>
          <w:i/>
          <w:sz w:val="24"/>
          <w:szCs w:val="24"/>
        </w:rPr>
      </w:pPr>
      <w:r>
        <w:rPr>
          <w:rFonts w:ascii="Times New Roman" w:hAnsi="Times New Roman" w:cs="Times New Roman"/>
          <w:i/>
          <w:sz w:val="24"/>
          <w:szCs w:val="24"/>
        </w:rPr>
        <w:lastRenderedPageBreak/>
        <w:t>sz. melléklet</w:t>
      </w:r>
    </w:p>
    <w:p w:rsidR="00894710" w:rsidRPr="00894710" w:rsidRDefault="00D330D0" w:rsidP="00894710">
      <w:pPr>
        <w:pStyle w:val="Listaszerbekezds"/>
        <w:spacing w:after="0" w:line="280" w:lineRule="atLeast"/>
        <w:ind w:left="0"/>
        <w:jc w:val="both"/>
        <w:rPr>
          <w:rFonts w:ascii="Times New Roman" w:hAnsi="Times New Roman" w:cs="Times New Roman"/>
          <w:i/>
          <w:sz w:val="24"/>
          <w:szCs w:val="24"/>
        </w:rPr>
      </w:pPr>
      <w:r>
        <w:rPr>
          <w:noProof/>
          <w:lang w:eastAsia="hu-HU"/>
        </w:rPr>
        <w:drawing>
          <wp:inline distT="0" distB="0" distL="0" distR="0">
            <wp:extent cx="5760720" cy="6524625"/>
            <wp:effectExtent l="0" t="0" r="0"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6524625"/>
                    </a:xfrm>
                    <a:prstGeom prst="rect">
                      <a:avLst/>
                    </a:prstGeom>
                    <a:noFill/>
                    <a:ln>
                      <a:noFill/>
                    </a:ln>
                  </pic:spPr>
                </pic:pic>
              </a:graphicData>
            </a:graphic>
          </wp:inline>
        </w:drawing>
      </w:r>
    </w:p>
    <w:sectPr w:rsidR="00894710" w:rsidRPr="00894710" w:rsidSect="004877E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354" w:rsidRDefault="00C35354" w:rsidP="00580365">
      <w:pPr>
        <w:spacing w:after="0" w:line="240" w:lineRule="auto"/>
      </w:pPr>
      <w:r>
        <w:separator/>
      </w:r>
    </w:p>
  </w:endnote>
  <w:endnote w:type="continuationSeparator" w:id="0">
    <w:p w:rsidR="00C35354" w:rsidRDefault="00C35354" w:rsidP="00580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354" w:rsidRDefault="00C35354">
    <w:pPr>
      <w:pStyle w:val="llb"/>
    </w:pPr>
    <w:r>
      <w:rPr>
        <w:noProof/>
        <w:lang w:eastAsia="hu-HU"/>
      </w:rPr>
      <w:drawing>
        <wp:inline distT="0" distB="0" distL="0" distR="0">
          <wp:extent cx="5760720" cy="1009316"/>
          <wp:effectExtent l="1905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5760720" cy="1009316"/>
                  </a:xfrm>
                  <a:prstGeom prst="rect">
                    <a:avLst/>
                  </a:prstGeom>
                  <a:solidFill>
                    <a:srgbClr val="FFFFFF"/>
                  </a:solid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354" w:rsidRDefault="00C35354" w:rsidP="00580365">
      <w:pPr>
        <w:spacing w:after="0" w:line="240" w:lineRule="auto"/>
      </w:pPr>
      <w:r>
        <w:separator/>
      </w:r>
    </w:p>
  </w:footnote>
  <w:footnote w:type="continuationSeparator" w:id="0">
    <w:p w:rsidR="00C35354" w:rsidRDefault="00C35354" w:rsidP="005803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354" w:rsidRDefault="00C35354">
    <w:pPr>
      <w:pStyle w:val="lfej"/>
    </w:pPr>
    <w:r>
      <w:rPr>
        <w:noProof/>
        <w:lang w:eastAsia="hu-HU"/>
      </w:rPr>
      <w:drawing>
        <wp:inline distT="0" distB="0" distL="0" distR="0">
          <wp:extent cx="5760720" cy="1009316"/>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1009316"/>
                  </a:xfrm>
                  <a:prstGeom prst="rect">
                    <a:avLst/>
                  </a:prstGeom>
                  <a:solidFill>
                    <a:srgbClr val="FFFFFF">
                      <a:alpha val="0"/>
                    </a:srgbClr>
                  </a:solid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1DE1"/>
    <w:multiLevelType w:val="hybridMultilevel"/>
    <w:tmpl w:val="7D00DC6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F3172BA"/>
    <w:multiLevelType w:val="hybridMultilevel"/>
    <w:tmpl w:val="06740B3E"/>
    <w:lvl w:ilvl="0" w:tplc="C77C89A6">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EA5DAC"/>
    <w:multiLevelType w:val="hybridMultilevel"/>
    <w:tmpl w:val="DE54D23C"/>
    <w:lvl w:ilvl="0" w:tplc="B7A821AA">
      <w:numFmt w:val="bullet"/>
      <w:lvlText w:val="-"/>
      <w:lvlJc w:val="left"/>
      <w:pPr>
        <w:ind w:left="420" w:hanging="360"/>
      </w:pPr>
      <w:rPr>
        <w:rFonts w:ascii="Times New Roman" w:eastAsia="Lucida Sans Unicode"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348B7A7C"/>
    <w:multiLevelType w:val="hybridMultilevel"/>
    <w:tmpl w:val="0210864C"/>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4" w15:restartNumberingAfterBreak="0">
    <w:nsid w:val="3C7F1CA0"/>
    <w:multiLevelType w:val="hybridMultilevel"/>
    <w:tmpl w:val="A13031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E7B465D"/>
    <w:multiLevelType w:val="hybridMultilevel"/>
    <w:tmpl w:val="0D12B4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7E4611"/>
    <w:multiLevelType w:val="hybridMultilevel"/>
    <w:tmpl w:val="8C4E1C10"/>
    <w:lvl w:ilvl="0" w:tplc="D87487CE">
      <w:numFmt w:val="bullet"/>
      <w:lvlText w:val="-"/>
      <w:lvlJc w:val="left"/>
      <w:pPr>
        <w:ind w:left="720" w:hanging="360"/>
      </w:pPr>
      <w:rPr>
        <w:rFonts w:ascii="Times New Roman" w:eastAsia="Lucida Sans Unicode"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192764"/>
    <w:multiLevelType w:val="hybridMultilevel"/>
    <w:tmpl w:val="E7DA1768"/>
    <w:lvl w:ilvl="0" w:tplc="16F05DCC">
      <w:start w:val="2017"/>
      <w:numFmt w:val="bullet"/>
      <w:lvlText w:val="-"/>
      <w:lvlJc w:val="left"/>
      <w:pPr>
        <w:ind w:left="720" w:hanging="360"/>
      </w:pPr>
      <w:rPr>
        <w:rFonts w:ascii="Times New Roman" w:eastAsia="Lucida Sans Unicode"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D807E99"/>
    <w:multiLevelType w:val="hybridMultilevel"/>
    <w:tmpl w:val="DD467EDC"/>
    <w:lvl w:ilvl="0" w:tplc="802A2B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
  </w:num>
  <w:num w:numId="5">
    <w:abstractNumId w:val="2"/>
  </w:num>
  <w:num w:numId="6">
    <w:abstractNumId w:val="6"/>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365"/>
    <w:rsid w:val="0000214D"/>
    <w:rsid w:val="000031B0"/>
    <w:rsid w:val="00012806"/>
    <w:rsid w:val="00012E04"/>
    <w:rsid w:val="00016C07"/>
    <w:rsid w:val="00020E96"/>
    <w:rsid w:val="000272CC"/>
    <w:rsid w:val="00042259"/>
    <w:rsid w:val="00052802"/>
    <w:rsid w:val="00063875"/>
    <w:rsid w:val="00066993"/>
    <w:rsid w:val="00066B46"/>
    <w:rsid w:val="000675FA"/>
    <w:rsid w:val="0007717F"/>
    <w:rsid w:val="0008332C"/>
    <w:rsid w:val="00085FFD"/>
    <w:rsid w:val="000862EE"/>
    <w:rsid w:val="000871DD"/>
    <w:rsid w:val="00093F2B"/>
    <w:rsid w:val="000A6ACB"/>
    <w:rsid w:val="000B1C2F"/>
    <w:rsid w:val="000C1993"/>
    <w:rsid w:val="000C2681"/>
    <w:rsid w:val="000C63B8"/>
    <w:rsid w:val="000D5241"/>
    <w:rsid w:val="000E00B2"/>
    <w:rsid w:val="000E2F82"/>
    <w:rsid w:val="000F1085"/>
    <w:rsid w:val="000F7543"/>
    <w:rsid w:val="000F76C8"/>
    <w:rsid w:val="00101F50"/>
    <w:rsid w:val="00105E92"/>
    <w:rsid w:val="00107792"/>
    <w:rsid w:val="00110497"/>
    <w:rsid w:val="001139EB"/>
    <w:rsid w:val="00123969"/>
    <w:rsid w:val="001374E9"/>
    <w:rsid w:val="00153748"/>
    <w:rsid w:val="00162C7A"/>
    <w:rsid w:val="00165563"/>
    <w:rsid w:val="00172E45"/>
    <w:rsid w:val="00172E5D"/>
    <w:rsid w:val="001962D4"/>
    <w:rsid w:val="001A23FC"/>
    <w:rsid w:val="001B066C"/>
    <w:rsid w:val="001B15F4"/>
    <w:rsid w:val="001B6229"/>
    <w:rsid w:val="001C2999"/>
    <w:rsid w:val="001D5E73"/>
    <w:rsid w:val="001F50D1"/>
    <w:rsid w:val="001F60AA"/>
    <w:rsid w:val="002016BC"/>
    <w:rsid w:val="00215563"/>
    <w:rsid w:val="0021629D"/>
    <w:rsid w:val="002263C1"/>
    <w:rsid w:val="00231849"/>
    <w:rsid w:val="002357D3"/>
    <w:rsid w:val="00240C48"/>
    <w:rsid w:val="0024124D"/>
    <w:rsid w:val="002477A2"/>
    <w:rsid w:val="002501D6"/>
    <w:rsid w:val="00251444"/>
    <w:rsid w:val="00252FC4"/>
    <w:rsid w:val="00256DF2"/>
    <w:rsid w:val="002635F5"/>
    <w:rsid w:val="00264EEA"/>
    <w:rsid w:val="00270BC2"/>
    <w:rsid w:val="00285B63"/>
    <w:rsid w:val="002902FA"/>
    <w:rsid w:val="00291A9F"/>
    <w:rsid w:val="00293D00"/>
    <w:rsid w:val="00296DC8"/>
    <w:rsid w:val="00297D95"/>
    <w:rsid w:val="002A538E"/>
    <w:rsid w:val="002B06E0"/>
    <w:rsid w:val="002C28DF"/>
    <w:rsid w:val="002C3501"/>
    <w:rsid w:val="002C39D9"/>
    <w:rsid w:val="002C576A"/>
    <w:rsid w:val="002D299E"/>
    <w:rsid w:val="002E2C7F"/>
    <w:rsid w:val="002F2864"/>
    <w:rsid w:val="002F2E7F"/>
    <w:rsid w:val="00303186"/>
    <w:rsid w:val="00312E6D"/>
    <w:rsid w:val="0031547C"/>
    <w:rsid w:val="0032231B"/>
    <w:rsid w:val="00341FFF"/>
    <w:rsid w:val="00344AF6"/>
    <w:rsid w:val="00354A42"/>
    <w:rsid w:val="0036266F"/>
    <w:rsid w:val="00362F3E"/>
    <w:rsid w:val="00366CC8"/>
    <w:rsid w:val="00366EBA"/>
    <w:rsid w:val="003673AB"/>
    <w:rsid w:val="00373910"/>
    <w:rsid w:val="003767C5"/>
    <w:rsid w:val="00376914"/>
    <w:rsid w:val="0038324B"/>
    <w:rsid w:val="00397A20"/>
    <w:rsid w:val="003A27A9"/>
    <w:rsid w:val="003A75D3"/>
    <w:rsid w:val="003B28F1"/>
    <w:rsid w:val="003B42F0"/>
    <w:rsid w:val="003C61FB"/>
    <w:rsid w:val="003D14B3"/>
    <w:rsid w:val="003D3B8D"/>
    <w:rsid w:val="003D7DCC"/>
    <w:rsid w:val="003E482F"/>
    <w:rsid w:val="003F119A"/>
    <w:rsid w:val="003F14DB"/>
    <w:rsid w:val="003F4B3A"/>
    <w:rsid w:val="0040528A"/>
    <w:rsid w:val="0040533F"/>
    <w:rsid w:val="004125FD"/>
    <w:rsid w:val="00427363"/>
    <w:rsid w:val="0044110F"/>
    <w:rsid w:val="00442AAA"/>
    <w:rsid w:val="00444104"/>
    <w:rsid w:val="00453280"/>
    <w:rsid w:val="00453B62"/>
    <w:rsid w:val="00457C15"/>
    <w:rsid w:val="004600CD"/>
    <w:rsid w:val="0046097D"/>
    <w:rsid w:val="004663AC"/>
    <w:rsid w:val="0047790A"/>
    <w:rsid w:val="00484E79"/>
    <w:rsid w:val="004877E0"/>
    <w:rsid w:val="0049242E"/>
    <w:rsid w:val="004B1B9C"/>
    <w:rsid w:val="004C35DD"/>
    <w:rsid w:val="004C4955"/>
    <w:rsid w:val="004C535E"/>
    <w:rsid w:val="004D030E"/>
    <w:rsid w:val="004D2CCB"/>
    <w:rsid w:val="004D599F"/>
    <w:rsid w:val="004D73D0"/>
    <w:rsid w:val="004E31D2"/>
    <w:rsid w:val="004F634A"/>
    <w:rsid w:val="004F6E15"/>
    <w:rsid w:val="00513136"/>
    <w:rsid w:val="005139B2"/>
    <w:rsid w:val="0051483E"/>
    <w:rsid w:val="005171C8"/>
    <w:rsid w:val="005208D2"/>
    <w:rsid w:val="00522B45"/>
    <w:rsid w:val="0052333B"/>
    <w:rsid w:val="0052622E"/>
    <w:rsid w:val="00536E32"/>
    <w:rsid w:val="0053733E"/>
    <w:rsid w:val="00540D7D"/>
    <w:rsid w:val="00552D9C"/>
    <w:rsid w:val="00573D68"/>
    <w:rsid w:val="00574331"/>
    <w:rsid w:val="00580365"/>
    <w:rsid w:val="00590204"/>
    <w:rsid w:val="005937B4"/>
    <w:rsid w:val="00594457"/>
    <w:rsid w:val="005968DD"/>
    <w:rsid w:val="005A6BEF"/>
    <w:rsid w:val="005A6F04"/>
    <w:rsid w:val="005B21D1"/>
    <w:rsid w:val="005B7113"/>
    <w:rsid w:val="005C22B0"/>
    <w:rsid w:val="005C3EDC"/>
    <w:rsid w:val="005D2F57"/>
    <w:rsid w:val="005F3729"/>
    <w:rsid w:val="005F4012"/>
    <w:rsid w:val="005F7597"/>
    <w:rsid w:val="00600C0A"/>
    <w:rsid w:val="00600DBC"/>
    <w:rsid w:val="0061025D"/>
    <w:rsid w:val="00613368"/>
    <w:rsid w:val="00613829"/>
    <w:rsid w:val="0061571D"/>
    <w:rsid w:val="006207CB"/>
    <w:rsid w:val="006436F7"/>
    <w:rsid w:val="00665D26"/>
    <w:rsid w:val="00677070"/>
    <w:rsid w:val="00694563"/>
    <w:rsid w:val="006A25BB"/>
    <w:rsid w:val="006B4A32"/>
    <w:rsid w:val="006B7989"/>
    <w:rsid w:val="006C37E4"/>
    <w:rsid w:val="006D49FF"/>
    <w:rsid w:val="006E0E99"/>
    <w:rsid w:val="006E5F8A"/>
    <w:rsid w:val="006F0A7B"/>
    <w:rsid w:val="006F1878"/>
    <w:rsid w:val="006F31A7"/>
    <w:rsid w:val="00705515"/>
    <w:rsid w:val="00717C07"/>
    <w:rsid w:val="0072710A"/>
    <w:rsid w:val="00737B97"/>
    <w:rsid w:val="00752EB8"/>
    <w:rsid w:val="00776A3D"/>
    <w:rsid w:val="00780DD6"/>
    <w:rsid w:val="0078343C"/>
    <w:rsid w:val="007A11BD"/>
    <w:rsid w:val="007A6D4F"/>
    <w:rsid w:val="007A7C2F"/>
    <w:rsid w:val="007D251D"/>
    <w:rsid w:val="007D5D4E"/>
    <w:rsid w:val="007E4025"/>
    <w:rsid w:val="007F102B"/>
    <w:rsid w:val="007F1730"/>
    <w:rsid w:val="007F3CC1"/>
    <w:rsid w:val="00801E60"/>
    <w:rsid w:val="008221E7"/>
    <w:rsid w:val="00833BD6"/>
    <w:rsid w:val="00846DCC"/>
    <w:rsid w:val="00867D62"/>
    <w:rsid w:val="00867E45"/>
    <w:rsid w:val="00873DE5"/>
    <w:rsid w:val="00874065"/>
    <w:rsid w:val="008756D9"/>
    <w:rsid w:val="00884ED6"/>
    <w:rsid w:val="00893042"/>
    <w:rsid w:val="00894710"/>
    <w:rsid w:val="00894B75"/>
    <w:rsid w:val="008A2C32"/>
    <w:rsid w:val="008A309E"/>
    <w:rsid w:val="008A43FF"/>
    <w:rsid w:val="008B084B"/>
    <w:rsid w:val="008B4983"/>
    <w:rsid w:val="008B5679"/>
    <w:rsid w:val="008B6D5C"/>
    <w:rsid w:val="008C5710"/>
    <w:rsid w:val="008C7C7C"/>
    <w:rsid w:val="008D32E4"/>
    <w:rsid w:val="008D3763"/>
    <w:rsid w:val="008D7D59"/>
    <w:rsid w:val="008F0A5D"/>
    <w:rsid w:val="008F1398"/>
    <w:rsid w:val="00925ABA"/>
    <w:rsid w:val="00933542"/>
    <w:rsid w:val="0094185B"/>
    <w:rsid w:val="00961372"/>
    <w:rsid w:val="0098281A"/>
    <w:rsid w:val="00983C01"/>
    <w:rsid w:val="009865E2"/>
    <w:rsid w:val="009978BA"/>
    <w:rsid w:val="009A197A"/>
    <w:rsid w:val="009A1DBE"/>
    <w:rsid w:val="009B71A0"/>
    <w:rsid w:val="009C1BAB"/>
    <w:rsid w:val="009C24DC"/>
    <w:rsid w:val="009C597E"/>
    <w:rsid w:val="009D0D85"/>
    <w:rsid w:val="009D3809"/>
    <w:rsid w:val="009F1183"/>
    <w:rsid w:val="009F411C"/>
    <w:rsid w:val="009F4ED2"/>
    <w:rsid w:val="00A006AD"/>
    <w:rsid w:val="00A00ECB"/>
    <w:rsid w:val="00A0232D"/>
    <w:rsid w:val="00A03A0D"/>
    <w:rsid w:val="00A1414D"/>
    <w:rsid w:val="00A15359"/>
    <w:rsid w:val="00A272FE"/>
    <w:rsid w:val="00A348E5"/>
    <w:rsid w:val="00A409D1"/>
    <w:rsid w:val="00A41943"/>
    <w:rsid w:val="00A42F07"/>
    <w:rsid w:val="00A50D71"/>
    <w:rsid w:val="00A53410"/>
    <w:rsid w:val="00A6578C"/>
    <w:rsid w:val="00A75895"/>
    <w:rsid w:val="00A76196"/>
    <w:rsid w:val="00A76D0F"/>
    <w:rsid w:val="00A816FB"/>
    <w:rsid w:val="00A8235D"/>
    <w:rsid w:val="00AB5EAF"/>
    <w:rsid w:val="00AC6B31"/>
    <w:rsid w:val="00AE194B"/>
    <w:rsid w:val="00AF15D9"/>
    <w:rsid w:val="00AF66FC"/>
    <w:rsid w:val="00B020CB"/>
    <w:rsid w:val="00B06F12"/>
    <w:rsid w:val="00B0767A"/>
    <w:rsid w:val="00B122BE"/>
    <w:rsid w:val="00B13855"/>
    <w:rsid w:val="00B1418B"/>
    <w:rsid w:val="00B224F5"/>
    <w:rsid w:val="00B2526F"/>
    <w:rsid w:val="00B25A13"/>
    <w:rsid w:val="00B26763"/>
    <w:rsid w:val="00B318CD"/>
    <w:rsid w:val="00B33A2B"/>
    <w:rsid w:val="00B4001D"/>
    <w:rsid w:val="00B428F5"/>
    <w:rsid w:val="00B50E13"/>
    <w:rsid w:val="00B52046"/>
    <w:rsid w:val="00B558D5"/>
    <w:rsid w:val="00B726DC"/>
    <w:rsid w:val="00B75288"/>
    <w:rsid w:val="00B85769"/>
    <w:rsid w:val="00B94F7B"/>
    <w:rsid w:val="00B9796A"/>
    <w:rsid w:val="00BA20EA"/>
    <w:rsid w:val="00BA29AC"/>
    <w:rsid w:val="00BA3C3D"/>
    <w:rsid w:val="00BB5669"/>
    <w:rsid w:val="00BB61C4"/>
    <w:rsid w:val="00BC72DF"/>
    <w:rsid w:val="00BC757A"/>
    <w:rsid w:val="00BD5CAB"/>
    <w:rsid w:val="00BE10FB"/>
    <w:rsid w:val="00C02EBD"/>
    <w:rsid w:val="00C037BC"/>
    <w:rsid w:val="00C07C0E"/>
    <w:rsid w:val="00C133A5"/>
    <w:rsid w:val="00C20C22"/>
    <w:rsid w:val="00C33A56"/>
    <w:rsid w:val="00C33EE1"/>
    <w:rsid w:val="00C35354"/>
    <w:rsid w:val="00C360BA"/>
    <w:rsid w:val="00C361AA"/>
    <w:rsid w:val="00C4189E"/>
    <w:rsid w:val="00C4554F"/>
    <w:rsid w:val="00C52695"/>
    <w:rsid w:val="00C57587"/>
    <w:rsid w:val="00C63C0E"/>
    <w:rsid w:val="00C71823"/>
    <w:rsid w:val="00C82C01"/>
    <w:rsid w:val="00C85CEC"/>
    <w:rsid w:val="00C86CC3"/>
    <w:rsid w:val="00C87601"/>
    <w:rsid w:val="00C92046"/>
    <w:rsid w:val="00CA5765"/>
    <w:rsid w:val="00CB1116"/>
    <w:rsid w:val="00CB6BB0"/>
    <w:rsid w:val="00CC6F9B"/>
    <w:rsid w:val="00CD449C"/>
    <w:rsid w:val="00CE7D28"/>
    <w:rsid w:val="00CF0B74"/>
    <w:rsid w:val="00D0508E"/>
    <w:rsid w:val="00D11902"/>
    <w:rsid w:val="00D13E50"/>
    <w:rsid w:val="00D15215"/>
    <w:rsid w:val="00D15CE7"/>
    <w:rsid w:val="00D24445"/>
    <w:rsid w:val="00D262F7"/>
    <w:rsid w:val="00D27AB1"/>
    <w:rsid w:val="00D330D0"/>
    <w:rsid w:val="00D50D51"/>
    <w:rsid w:val="00D519E4"/>
    <w:rsid w:val="00D80634"/>
    <w:rsid w:val="00D82EB7"/>
    <w:rsid w:val="00D8636D"/>
    <w:rsid w:val="00D97A84"/>
    <w:rsid w:val="00DA3FC9"/>
    <w:rsid w:val="00DB5B20"/>
    <w:rsid w:val="00DC0795"/>
    <w:rsid w:val="00DC4080"/>
    <w:rsid w:val="00DC5B15"/>
    <w:rsid w:val="00DE0414"/>
    <w:rsid w:val="00DF0B20"/>
    <w:rsid w:val="00DF30C9"/>
    <w:rsid w:val="00E0261D"/>
    <w:rsid w:val="00E03F71"/>
    <w:rsid w:val="00E04EBB"/>
    <w:rsid w:val="00E279EB"/>
    <w:rsid w:val="00E31DF0"/>
    <w:rsid w:val="00E375A6"/>
    <w:rsid w:val="00E40727"/>
    <w:rsid w:val="00E41019"/>
    <w:rsid w:val="00E42609"/>
    <w:rsid w:val="00E445A7"/>
    <w:rsid w:val="00E44E6E"/>
    <w:rsid w:val="00E6132B"/>
    <w:rsid w:val="00E65688"/>
    <w:rsid w:val="00E70BC6"/>
    <w:rsid w:val="00E812C7"/>
    <w:rsid w:val="00E92243"/>
    <w:rsid w:val="00EA1AFD"/>
    <w:rsid w:val="00EA5D9D"/>
    <w:rsid w:val="00EB1C4E"/>
    <w:rsid w:val="00EC1580"/>
    <w:rsid w:val="00EC40FA"/>
    <w:rsid w:val="00EC4FC9"/>
    <w:rsid w:val="00EC6091"/>
    <w:rsid w:val="00ED625E"/>
    <w:rsid w:val="00EE3062"/>
    <w:rsid w:val="00EE5E5A"/>
    <w:rsid w:val="00EF5840"/>
    <w:rsid w:val="00EF6389"/>
    <w:rsid w:val="00EF78B2"/>
    <w:rsid w:val="00F10A51"/>
    <w:rsid w:val="00F14597"/>
    <w:rsid w:val="00F20724"/>
    <w:rsid w:val="00F34021"/>
    <w:rsid w:val="00F35654"/>
    <w:rsid w:val="00F364C2"/>
    <w:rsid w:val="00F710A3"/>
    <w:rsid w:val="00F721C8"/>
    <w:rsid w:val="00F753FA"/>
    <w:rsid w:val="00F84B68"/>
    <w:rsid w:val="00F92CF0"/>
    <w:rsid w:val="00F955F9"/>
    <w:rsid w:val="00FB1BAF"/>
    <w:rsid w:val="00FC08E6"/>
    <w:rsid w:val="00FC54CE"/>
    <w:rsid w:val="00FC5A0B"/>
    <w:rsid w:val="00FD30E8"/>
    <w:rsid w:val="00FD6F69"/>
    <w:rsid w:val="00FF5F0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25C415B-87ED-486A-9855-1CC5C35E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80365"/>
    <w:pPr>
      <w:suppressAutoHyphens/>
    </w:pPr>
    <w:rPr>
      <w:rFonts w:ascii="Calibri" w:eastAsia="Lucida Sans Unicode" w:hAnsi="Calibri" w:cs="Calibri"/>
      <w:kern w:val="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580365"/>
    <w:pPr>
      <w:suppressAutoHyphens/>
      <w:spacing w:after="0" w:line="240" w:lineRule="auto"/>
    </w:pPr>
    <w:rPr>
      <w:rFonts w:ascii="Calibri" w:eastAsia="Lucida Sans Unicode" w:hAnsi="Calibri" w:cs="Calibri"/>
      <w:kern w:val="1"/>
    </w:rPr>
  </w:style>
  <w:style w:type="paragraph" w:customStyle="1" w:styleId="centerpar">
    <w:name w:val="centerpar"/>
    <w:basedOn w:val="Norml"/>
    <w:rsid w:val="00580365"/>
    <w:pPr>
      <w:keepLines/>
      <w:suppressAutoHyphens w:val="0"/>
      <w:autoSpaceDE w:val="0"/>
      <w:autoSpaceDN w:val="0"/>
      <w:adjustRightInd w:val="0"/>
      <w:spacing w:before="120" w:after="120" w:line="240" w:lineRule="auto"/>
      <w:jc w:val="center"/>
    </w:pPr>
    <w:rPr>
      <w:rFonts w:ascii="Times New Roman" w:eastAsia="Calibri" w:hAnsi="Times New Roman" w:cs="Times New Roman"/>
      <w:noProof/>
      <w:kern w:val="0"/>
      <w:sz w:val="24"/>
      <w:szCs w:val="24"/>
      <w:lang w:eastAsia="hu-HU"/>
    </w:rPr>
  </w:style>
  <w:style w:type="paragraph" w:styleId="lfej">
    <w:name w:val="header"/>
    <w:basedOn w:val="Norml"/>
    <w:link w:val="lfejChar"/>
    <w:uiPriority w:val="99"/>
    <w:unhideWhenUsed/>
    <w:rsid w:val="00580365"/>
    <w:pPr>
      <w:tabs>
        <w:tab w:val="center" w:pos="4536"/>
        <w:tab w:val="right" w:pos="9072"/>
      </w:tabs>
      <w:spacing w:after="0" w:line="240" w:lineRule="auto"/>
    </w:pPr>
  </w:style>
  <w:style w:type="character" w:customStyle="1" w:styleId="lfejChar">
    <w:name w:val="Élőfej Char"/>
    <w:basedOn w:val="Bekezdsalapbettpusa"/>
    <w:link w:val="lfej"/>
    <w:uiPriority w:val="99"/>
    <w:rsid w:val="00580365"/>
    <w:rPr>
      <w:rFonts w:ascii="Calibri" w:eastAsia="Lucida Sans Unicode" w:hAnsi="Calibri" w:cs="Calibri"/>
      <w:kern w:val="1"/>
    </w:rPr>
  </w:style>
  <w:style w:type="paragraph" w:styleId="llb">
    <w:name w:val="footer"/>
    <w:basedOn w:val="Norml"/>
    <w:link w:val="llbChar"/>
    <w:uiPriority w:val="99"/>
    <w:unhideWhenUsed/>
    <w:rsid w:val="00580365"/>
    <w:pPr>
      <w:tabs>
        <w:tab w:val="center" w:pos="4536"/>
        <w:tab w:val="right" w:pos="9072"/>
      </w:tabs>
      <w:spacing w:after="0" w:line="240" w:lineRule="auto"/>
    </w:pPr>
  </w:style>
  <w:style w:type="character" w:customStyle="1" w:styleId="llbChar">
    <w:name w:val="Élőláb Char"/>
    <w:basedOn w:val="Bekezdsalapbettpusa"/>
    <w:link w:val="llb"/>
    <w:uiPriority w:val="99"/>
    <w:rsid w:val="00580365"/>
    <w:rPr>
      <w:rFonts w:ascii="Calibri" w:eastAsia="Lucida Sans Unicode" w:hAnsi="Calibri" w:cs="Calibri"/>
      <w:kern w:val="1"/>
    </w:rPr>
  </w:style>
  <w:style w:type="paragraph" w:styleId="Buborkszveg">
    <w:name w:val="Balloon Text"/>
    <w:basedOn w:val="Norml"/>
    <w:link w:val="BuborkszvegChar"/>
    <w:uiPriority w:val="99"/>
    <w:semiHidden/>
    <w:unhideWhenUsed/>
    <w:rsid w:val="0058036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80365"/>
    <w:rPr>
      <w:rFonts w:ascii="Tahoma" w:eastAsia="Lucida Sans Unicode" w:hAnsi="Tahoma" w:cs="Tahoma"/>
      <w:kern w:val="1"/>
      <w:sz w:val="16"/>
      <w:szCs w:val="16"/>
    </w:rPr>
  </w:style>
  <w:style w:type="paragraph" w:styleId="Listaszerbekezds">
    <w:name w:val="List Paragraph"/>
    <w:basedOn w:val="Norml"/>
    <w:uiPriority w:val="34"/>
    <w:qFormat/>
    <w:rsid w:val="00594457"/>
    <w:pPr>
      <w:ind w:left="720"/>
      <w:contextualSpacing/>
    </w:pPr>
  </w:style>
  <w:style w:type="character" w:customStyle="1" w:styleId="para">
    <w:name w:val="para"/>
    <w:basedOn w:val="Bekezdsalapbettpusa"/>
    <w:rsid w:val="0032231B"/>
  </w:style>
  <w:style w:type="character" w:customStyle="1" w:styleId="apple-converted-space">
    <w:name w:val="apple-converted-space"/>
    <w:basedOn w:val="Bekezdsalapbettpusa"/>
    <w:rsid w:val="0032231B"/>
  </w:style>
  <w:style w:type="character" w:customStyle="1" w:styleId="section">
    <w:name w:val="section"/>
    <w:basedOn w:val="Bekezdsalapbettpusa"/>
    <w:rsid w:val="0032231B"/>
  </w:style>
  <w:style w:type="character" w:styleId="Hiperhivatkozs">
    <w:name w:val="Hyperlink"/>
    <w:basedOn w:val="Bekezdsalapbettpusa"/>
    <w:uiPriority w:val="99"/>
    <w:semiHidden/>
    <w:unhideWhenUsed/>
    <w:rsid w:val="0032231B"/>
    <w:rPr>
      <w:color w:val="0000FF"/>
      <w:u w:val="single"/>
    </w:rPr>
  </w:style>
  <w:style w:type="character" w:customStyle="1" w:styleId="point">
    <w:name w:val="point"/>
    <w:basedOn w:val="Bekezdsalapbettpusa"/>
    <w:rsid w:val="0032231B"/>
  </w:style>
  <w:style w:type="character" w:styleId="Kiemels2">
    <w:name w:val="Strong"/>
    <w:basedOn w:val="Bekezdsalapbettpusa"/>
    <w:uiPriority w:val="99"/>
    <w:qFormat/>
    <w:rsid w:val="000C2681"/>
    <w:rPr>
      <w:b/>
      <w:bCs/>
    </w:rPr>
  </w:style>
  <w:style w:type="table" w:styleId="Rcsostblzat">
    <w:name w:val="Table Grid"/>
    <w:basedOn w:val="Normltblzat"/>
    <w:uiPriority w:val="59"/>
    <w:rsid w:val="00CD4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1">
    <w:name w:val="chapter1"/>
    <w:basedOn w:val="Bekezdsalapbettpusa"/>
    <w:rsid w:val="00D13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89537">
      <w:bodyDiv w:val="1"/>
      <w:marLeft w:val="0"/>
      <w:marRight w:val="0"/>
      <w:marTop w:val="0"/>
      <w:marBottom w:val="0"/>
      <w:divBdr>
        <w:top w:val="none" w:sz="0" w:space="0" w:color="auto"/>
        <w:left w:val="none" w:sz="0" w:space="0" w:color="auto"/>
        <w:bottom w:val="none" w:sz="0" w:space="0" w:color="auto"/>
        <w:right w:val="none" w:sz="0" w:space="0" w:color="auto"/>
      </w:divBdr>
      <w:divsChild>
        <w:div w:id="835609251">
          <w:marLeft w:val="0"/>
          <w:marRight w:val="0"/>
          <w:marTop w:val="0"/>
          <w:marBottom w:val="0"/>
          <w:divBdr>
            <w:top w:val="none" w:sz="0" w:space="0" w:color="auto"/>
            <w:left w:val="none" w:sz="0" w:space="0" w:color="auto"/>
            <w:bottom w:val="none" w:sz="0" w:space="0" w:color="auto"/>
            <w:right w:val="none" w:sz="0" w:space="0" w:color="auto"/>
          </w:divBdr>
        </w:div>
        <w:div w:id="874121600">
          <w:marLeft w:val="0"/>
          <w:marRight w:val="0"/>
          <w:marTop w:val="0"/>
          <w:marBottom w:val="0"/>
          <w:divBdr>
            <w:top w:val="none" w:sz="0" w:space="0" w:color="auto"/>
            <w:left w:val="none" w:sz="0" w:space="0" w:color="auto"/>
            <w:bottom w:val="none" w:sz="0" w:space="0" w:color="auto"/>
            <w:right w:val="none" w:sz="0" w:space="0" w:color="auto"/>
          </w:divBdr>
        </w:div>
        <w:div w:id="117577760">
          <w:marLeft w:val="0"/>
          <w:marRight w:val="0"/>
          <w:marTop w:val="0"/>
          <w:marBottom w:val="0"/>
          <w:divBdr>
            <w:top w:val="none" w:sz="0" w:space="0" w:color="auto"/>
            <w:left w:val="none" w:sz="0" w:space="0" w:color="auto"/>
            <w:bottom w:val="none" w:sz="0" w:space="0" w:color="auto"/>
            <w:right w:val="none" w:sz="0" w:space="0" w:color="auto"/>
          </w:divBdr>
        </w:div>
      </w:divsChild>
    </w:div>
    <w:div w:id="504593812">
      <w:bodyDiv w:val="1"/>
      <w:marLeft w:val="0"/>
      <w:marRight w:val="0"/>
      <w:marTop w:val="0"/>
      <w:marBottom w:val="0"/>
      <w:divBdr>
        <w:top w:val="none" w:sz="0" w:space="0" w:color="auto"/>
        <w:left w:val="none" w:sz="0" w:space="0" w:color="auto"/>
        <w:bottom w:val="none" w:sz="0" w:space="0" w:color="auto"/>
        <w:right w:val="none" w:sz="0" w:space="0" w:color="auto"/>
      </w:divBdr>
      <w:divsChild>
        <w:div w:id="1010911309">
          <w:marLeft w:val="75"/>
          <w:marRight w:val="75"/>
          <w:marTop w:val="45"/>
          <w:marBottom w:val="45"/>
          <w:divBdr>
            <w:top w:val="none" w:sz="0" w:space="0" w:color="auto"/>
            <w:left w:val="none" w:sz="0" w:space="0" w:color="auto"/>
            <w:bottom w:val="none" w:sz="0" w:space="0" w:color="auto"/>
            <w:right w:val="none" w:sz="0" w:space="0" w:color="auto"/>
          </w:divBdr>
        </w:div>
        <w:div w:id="1359548025">
          <w:marLeft w:val="75"/>
          <w:marRight w:val="75"/>
          <w:marTop w:val="45"/>
          <w:marBottom w:val="45"/>
          <w:divBdr>
            <w:top w:val="none" w:sz="0" w:space="0" w:color="auto"/>
            <w:left w:val="none" w:sz="0" w:space="0" w:color="auto"/>
            <w:bottom w:val="none" w:sz="0" w:space="0" w:color="auto"/>
            <w:right w:val="none" w:sz="0" w:space="0" w:color="auto"/>
          </w:divBdr>
        </w:div>
        <w:div w:id="1141119165">
          <w:marLeft w:val="75"/>
          <w:marRight w:val="75"/>
          <w:marTop w:val="45"/>
          <w:marBottom w:val="45"/>
          <w:divBdr>
            <w:top w:val="none" w:sz="0" w:space="0" w:color="auto"/>
            <w:left w:val="none" w:sz="0" w:space="0" w:color="auto"/>
            <w:bottom w:val="none" w:sz="0" w:space="0" w:color="auto"/>
            <w:right w:val="none" w:sz="0" w:space="0" w:color="auto"/>
          </w:divBdr>
        </w:div>
        <w:div w:id="753479598">
          <w:marLeft w:val="75"/>
          <w:marRight w:val="75"/>
          <w:marTop w:val="45"/>
          <w:marBottom w:val="45"/>
          <w:divBdr>
            <w:top w:val="none" w:sz="0" w:space="0" w:color="auto"/>
            <w:left w:val="none" w:sz="0" w:space="0" w:color="auto"/>
            <w:bottom w:val="none" w:sz="0" w:space="0" w:color="auto"/>
            <w:right w:val="none" w:sz="0" w:space="0" w:color="auto"/>
          </w:divBdr>
        </w:div>
        <w:div w:id="875852181">
          <w:marLeft w:val="75"/>
          <w:marRight w:val="75"/>
          <w:marTop w:val="45"/>
          <w:marBottom w:val="45"/>
          <w:divBdr>
            <w:top w:val="none" w:sz="0" w:space="0" w:color="auto"/>
            <w:left w:val="none" w:sz="0" w:space="0" w:color="auto"/>
            <w:bottom w:val="none" w:sz="0" w:space="0" w:color="auto"/>
            <w:right w:val="none" w:sz="0" w:space="0" w:color="auto"/>
          </w:divBdr>
        </w:div>
        <w:div w:id="390663336">
          <w:marLeft w:val="75"/>
          <w:marRight w:val="75"/>
          <w:marTop w:val="45"/>
          <w:marBottom w:val="45"/>
          <w:divBdr>
            <w:top w:val="none" w:sz="0" w:space="0" w:color="auto"/>
            <w:left w:val="none" w:sz="0" w:space="0" w:color="auto"/>
            <w:bottom w:val="none" w:sz="0" w:space="0" w:color="auto"/>
            <w:right w:val="none" w:sz="0" w:space="0" w:color="auto"/>
          </w:divBdr>
        </w:div>
      </w:divsChild>
    </w:div>
    <w:div w:id="1599557088">
      <w:bodyDiv w:val="1"/>
      <w:marLeft w:val="0"/>
      <w:marRight w:val="0"/>
      <w:marTop w:val="0"/>
      <w:marBottom w:val="0"/>
      <w:divBdr>
        <w:top w:val="none" w:sz="0" w:space="0" w:color="auto"/>
        <w:left w:val="none" w:sz="0" w:space="0" w:color="auto"/>
        <w:bottom w:val="none" w:sz="0" w:space="0" w:color="auto"/>
        <w:right w:val="none" w:sz="0" w:space="0" w:color="auto"/>
      </w:divBdr>
    </w:div>
    <w:div w:id="1688680635">
      <w:bodyDiv w:val="1"/>
      <w:marLeft w:val="0"/>
      <w:marRight w:val="0"/>
      <w:marTop w:val="0"/>
      <w:marBottom w:val="0"/>
      <w:divBdr>
        <w:top w:val="none" w:sz="0" w:space="0" w:color="auto"/>
        <w:left w:val="none" w:sz="0" w:space="0" w:color="auto"/>
        <w:bottom w:val="none" w:sz="0" w:space="0" w:color="auto"/>
        <w:right w:val="none" w:sz="0" w:space="0" w:color="auto"/>
      </w:divBdr>
      <w:divsChild>
        <w:div w:id="955065017">
          <w:marLeft w:val="0"/>
          <w:marRight w:val="0"/>
          <w:marTop w:val="0"/>
          <w:marBottom w:val="0"/>
          <w:divBdr>
            <w:top w:val="none" w:sz="0" w:space="0" w:color="auto"/>
            <w:left w:val="none" w:sz="0" w:space="0" w:color="auto"/>
            <w:bottom w:val="none" w:sz="0" w:space="0" w:color="auto"/>
            <w:right w:val="none" w:sz="0" w:space="0" w:color="auto"/>
          </w:divBdr>
        </w:div>
        <w:div w:id="677082890">
          <w:marLeft w:val="0"/>
          <w:marRight w:val="0"/>
          <w:marTop w:val="0"/>
          <w:marBottom w:val="0"/>
          <w:divBdr>
            <w:top w:val="none" w:sz="0" w:space="0" w:color="auto"/>
            <w:left w:val="none" w:sz="0" w:space="0" w:color="auto"/>
            <w:bottom w:val="none" w:sz="0" w:space="0" w:color="auto"/>
            <w:right w:val="none" w:sz="0" w:space="0" w:color="auto"/>
          </w:divBdr>
        </w:div>
      </w:divsChild>
    </w:div>
    <w:div w:id="1733652704">
      <w:bodyDiv w:val="1"/>
      <w:marLeft w:val="0"/>
      <w:marRight w:val="0"/>
      <w:marTop w:val="0"/>
      <w:marBottom w:val="0"/>
      <w:divBdr>
        <w:top w:val="none" w:sz="0" w:space="0" w:color="auto"/>
        <w:left w:val="none" w:sz="0" w:space="0" w:color="auto"/>
        <w:bottom w:val="none" w:sz="0" w:space="0" w:color="auto"/>
        <w:right w:val="none" w:sz="0" w:space="0" w:color="auto"/>
      </w:divBdr>
      <w:divsChild>
        <w:div w:id="1780565406">
          <w:marLeft w:val="0"/>
          <w:marRight w:val="0"/>
          <w:marTop w:val="0"/>
          <w:marBottom w:val="0"/>
          <w:divBdr>
            <w:top w:val="none" w:sz="0" w:space="0" w:color="auto"/>
            <w:left w:val="none" w:sz="0" w:space="0" w:color="auto"/>
            <w:bottom w:val="none" w:sz="0" w:space="0" w:color="auto"/>
            <w:right w:val="none" w:sz="0" w:space="0" w:color="auto"/>
          </w:divBdr>
        </w:div>
        <w:div w:id="1672755282">
          <w:marLeft w:val="0"/>
          <w:marRight w:val="0"/>
          <w:marTop w:val="0"/>
          <w:marBottom w:val="0"/>
          <w:divBdr>
            <w:top w:val="none" w:sz="0" w:space="0" w:color="auto"/>
            <w:left w:val="none" w:sz="0" w:space="0" w:color="auto"/>
            <w:bottom w:val="none" w:sz="0" w:space="0" w:color="auto"/>
            <w:right w:val="none" w:sz="0" w:space="0" w:color="auto"/>
          </w:divBdr>
        </w:div>
        <w:div w:id="767192771">
          <w:marLeft w:val="0"/>
          <w:marRight w:val="0"/>
          <w:marTop w:val="0"/>
          <w:marBottom w:val="0"/>
          <w:divBdr>
            <w:top w:val="none" w:sz="0" w:space="0" w:color="auto"/>
            <w:left w:val="none" w:sz="0" w:space="0" w:color="auto"/>
            <w:bottom w:val="none" w:sz="0" w:space="0" w:color="auto"/>
            <w:right w:val="none" w:sz="0" w:space="0" w:color="auto"/>
          </w:divBdr>
        </w:div>
      </w:divsChild>
    </w:div>
    <w:div w:id="2120252909">
      <w:bodyDiv w:val="1"/>
      <w:marLeft w:val="0"/>
      <w:marRight w:val="0"/>
      <w:marTop w:val="0"/>
      <w:marBottom w:val="0"/>
      <w:divBdr>
        <w:top w:val="none" w:sz="0" w:space="0" w:color="auto"/>
        <w:left w:val="none" w:sz="0" w:space="0" w:color="auto"/>
        <w:bottom w:val="none" w:sz="0" w:space="0" w:color="auto"/>
        <w:right w:val="none" w:sz="0" w:space="0" w:color="auto"/>
      </w:divBdr>
      <w:divsChild>
        <w:div w:id="891387036">
          <w:marLeft w:val="75"/>
          <w:marRight w:val="75"/>
          <w:marTop w:val="45"/>
          <w:marBottom w:val="45"/>
          <w:divBdr>
            <w:top w:val="none" w:sz="0" w:space="0" w:color="auto"/>
            <w:left w:val="none" w:sz="0" w:space="0" w:color="auto"/>
            <w:bottom w:val="none" w:sz="0" w:space="0" w:color="auto"/>
            <w:right w:val="none" w:sz="0" w:space="0" w:color="auto"/>
          </w:divBdr>
        </w:div>
        <w:div w:id="128286383">
          <w:marLeft w:val="75"/>
          <w:marRight w:val="75"/>
          <w:marTop w:val="45"/>
          <w:marBottom w:val="45"/>
          <w:divBdr>
            <w:top w:val="none" w:sz="0" w:space="0" w:color="auto"/>
            <w:left w:val="none" w:sz="0" w:space="0" w:color="auto"/>
            <w:bottom w:val="none" w:sz="0" w:space="0" w:color="auto"/>
            <w:right w:val="none" w:sz="0" w:space="0" w:color="auto"/>
          </w:divBdr>
        </w:div>
        <w:div w:id="1011373511">
          <w:marLeft w:val="75"/>
          <w:marRight w:val="75"/>
          <w:marTop w:val="45"/>
          <w:marBottom w:val="45"/>
          <w:divBdr>
            <w:top w:val="none" w:sz="0" w:space="0" w:color="auto"/>
            <w:left w:val="none" w:sz="0" w:space="0" w:color="auto"/>
            <w:bottom w:val="none" w:sz="0" w:space="0" w:color="auto"/>
            <w:right w:val="none" w:sz="0" w:space="0" w:color="auto"/>
          </w:divBdr>
        </w:div>
        <w:div w:id="1582988302">
          <w:marLeft w:val="75"/>
          <w:marRight w:val="75"/>
          <w:marTop w:val="45"/>
          <w:marBottom w:val="45"/>
          <w:divBdr>
            <w:top w:val="none" w:sz="0" w:space="0" w:color="auto"/>
            <w:left w:val="none" w:sz="0" w:space="0" w:color="auto"/>
            <w:bottom w:val="none" w:sz="0" w:space="0" w:color="auto"/>
            <w:right w:val="none" w:sz="0" w:space="0" w:color="auto"/>
          </w:divBdr>
        </w:div>
        <w:div w:id="1594509489">
          <w:marLeft w:val="75"/>
          <w:marRight w:val="75"/>
          <w:marTop w:val="45"/>
          <w:marBottom w:val="45"/>
          <w:divBdr>
            <w:top w:val="none" w:sz="0" w:space="0" w:color="auto"/>
            <w:left w:val="none" w:sz="0" w:space="0" w:color="auto"/>
            <w:bottom w:val="none" w:sz="0" w:space="0" w:color="auto"/>
            <w:right w:val="none" w:sz="0" w:space="0" w:color="auto"/>
          </w:divBdr>
        </w:div>
        <w:div w:id="1361856617">
          <w:marLeft w:val="75"/>
          <w:marRight w:val="75"/>
          <w:marTop w:val="45"/>
          <w:marBottom w:val="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94A03-77E1-41EA-8B85-1A8CEFCBE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6</Pages>
  <Words>1452</Words>
  <Characters>10022</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Zalaszentgrót Város Önkormányzata</Company>
  <LinksUpToDate>false</LinksUpToDate>
  <CharactersWithSpaces>11452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Csarmasz Emese</dc:creator>
  <cp:keywords/>
  <dc:description/>
  <cp:lastModifiedBy>Gondos István</cp:lastModifiedBy>
  <cp:revision>192</cp:revision>
  <cp:lastPrinted>2019-04-05T08:16:00Z</cp:lastPrinted>
  <dcterms:created xsi:type="dcterms:W3CDTF">2019-04-03T13:57:00Z</dcterms:created>
  <dcterms:modified xsi:type="dcterms:W3CDTF">2019-05-24T07:00:00Z</dcterms:modified>
</cp:coreProperties>
</file>