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3ED4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Szám: </w:t>
      </w:r>
      <w:r w:rsidR="004816EA" w:rsidRPr="00A4121F">
        <w:rPr>
          <w:rFonts w:ascii="Times New Roman" w:hAnsi="Times New Roman" w:cs="Times New Roman"/>
          <w:sz w:val="24"/>
          <w:szCs w:val="24"/>
        </w:rPr>
        <w:t>1-</w:t>
      </w:r>
      <w:r w:rsidR="00FA4BFA" w:rsidRPr="00A4121F">
        <w:rPr>
          <w:rFonts w:ascii="Times New Roman" w:hAnsi="Times New Roman" w:cs="Times New Roman"/>
          <w:sz w:val="24"/>
          <w:szCs w:val="24"/>
        </w:rPr>
        <w:t>9</w:t>
      </w:r>
      <w:r w:rsidRPr="00A4121F">
        <w:rPr>
          <w:rFonts w:ascii="Times New Roman" w:hAnsi="Times New Roman" w:cs="Times New Roman"/>
          <w:sz w:val="24"/>
          <w:szCs w:val="24"/>
        </w:rPr>
        <w:t>/</w:t>
      </w:r>
      <w:r w:rsidR="002D058B" w:rsidRPr="00A4121F">
        <w:rPr>
          <w:rFonts w:ascii="Times New Roman" w:hAnsi="Times New Roman" w:cs="Times New Roman"/>
          <w:sz w:val="24"/>
          <w:szCs w:val="24"/>
        </w:rPr>
        <w:t>2019.</w:t>
      </w:r>
    </w:p>
    <w:p w:rsidR="002B7B70" w:rsidRPr="00A4121F" w:rsidRDefault="007C0484" w:rsidP="0027680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8B398B" w:rsidRPr="00A4121F">
        <w:rPr>
          <w:rFonts w:ascii="Times New Roman" w:hAnsi="Times New Roman" w:cs="Times New Roman"/>
          <w:sz w:val="24"/>
          <w:szCs w:val="24"/>
        </w:rPr>
        <w:t xml:space="preserve">. </w:t>
      </w:r>
      <w:r w:rsidR="004E3B10" w:rsidRPr="00A4121F">
        <w:rPr>
          <w:rFonts w:ascii="Times New Roman" w:hAnsi="Times New Roman" w:cs="Times New Roman"/>
          <w:sz w:val="24"/>
          <w:szCs w:val="24"/>
        </w:rPr>
        <w:t xml:space="preserve">sz. </w:t>
      </w:r>
      <w:r w:rsidR="002B7B70" w:rsidRPr="00A4121F">
        <w:rPr>
          <w:rFonts w:ascii="Times New Roman" w:hAnsi="Times New Roman" w:cs="Times New Roman"/>
          <w:sz w:val="24"/>
          <w:szCs w:val="24"/>
        </w:rPr>
        <w:t>napirendi pont</w:t>
      </w:r>
    </w:p>
    <w:p w:rsidR="00911005" w:rsidRPr="00A4121F" w:rsidRDefault="00911005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A4121F" w:rsidRDefault="002B7B70" w:rsidP="0027680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B7B70" w:rsidRPr="00A4121F" w:rsidRDefault="00911005" w:rsidP="00276805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 Város</w:t>
      </w:r>
      <w:r w:rsidR="002B7B70" w:rsidRPr="00A4121F">
        <w:rPr>
          <w:rFonts w:ascii="Times New Roman" w:hAnsi="Times New Roman" w:cs="Times New Roman"/>
          <w:b/>
          <w:sz w:val="24"/>
          <w:szCs w:val="24"/>
        </w:rPr>
        <w:t xml:space="preserve"> Önkormányzat</w:t>
      </w:r>
      <w:r w:rsidRPr="00A4121F">
        <w:rPr>
          <w:rFonts w:ascii="Times New Roman" w:hAnsi="Times New Roman" w:cs="Times New Roman"/>
          <w:b/>
          <w:sz w:val="24"/>
          <w:szCs w:val="24"/>
        </w:rPr>
        <w:t>a</w:t>
      </w:r>
      <w:r w:rsidR="002B7B70" w:rsidRPr="00A4121F">
        <w:rPr>
          <w:rFonts w:ascii="Times New Roman" w:hAnsi="Times New Roman" w:cs="Times New Roman"/>
          <w:b/>
          <w:sz w:val="24"/>
          <w:szCs w:val="24"/>
        </w:rPr>
        <w:t xml:space="preserve"> Képviselő-testületének</w:t>
      </w:r>
    </w:p>
    <w:p w:rsidR="002B7B70" w:rsidRPr="00D15976" w:rsidRDefault="002B7B70" w:rsidP="00D1597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201</w:t>
      </w:r>
      <w:r w:rsidR="004816EA" w:rsidRPr="00A4121F">
        <w:rPr>
          <w:rFonts w:ascii="Times New Roman" w:hAnsi="Times New Roman" w:cs="Times New Roman"/>
          <w:b/>
          <w:sz w:val="24"/>
          <w:szCs w:val="24"/>
        </w:rPr>
        <w:t>9</w:t>
      </w:r>
      <w:r w:rsidRPr="00A4121F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FA4BFA" w:rsidRPr="00A4121F">
        <w:rPr>
          <w:rFonts w:ascii="Times New Roman" w:hAnsi="Times New Roman" w:cs="Times New Roman"/>
          <w:b/>
          <w:sz w:val="24"/>
          <w:szCs w:val="24"/>
        </w:rPr>
        <w:t>jú</w:t>
      </w:r>
      <w:r w:rsidR="004816EA" w:rsidRPr="00A4121F">
        <w:rPr>
          <w:rFonts w:ascii="Times New Roman" w:hAnsi="Times New Roman" w:cs="Times New Roman"/>
          <w:b/>
          <w:sz w:val="24"/>
          <w:szCs w:val="24"/>
        </w:rPr>
        <w:t>li</w:t>
      </w:r>
      <w:r w:rsidR="00FA4BFA" w:rsidRPr="00A4121F">
        <w:rPr>
          <w:rFonts w:ascii="Times New Roman" w:hAnsi="Times New Roman" w:cs="Times New Roman"/>
          <w:b/>
          <w:sz w:val="24"/>
          <w:szCs w:val="24"/>
        </w:rPr>
        <w:t>u</w:t>
      </w:r>
      <w:r w:rsidR="004816EA" w:rsidRPr="00A4121F">
        <w:rPr>
          <w:rFonts w:ascii="Times New Roman" w:hAnsi="Times New Roman" w:cs="Times New Roman"/>
          <w:b/>
          <w:sz w:val="24"/>
          <w:szCs w:val="24"/>
        </w:rPr>
        <w:t>s 25</w:t>
      </w:r>
      <w:r w:rsidRPr="00A4121F">
        <w:rPr>
          <w:rFonts w:ascii="Times New Roman" w:hAnsi="Times New Roman" w:cs="Times New Roman"/>
          <w:b/>
          <w:sz w:val="24"/>
          <w:szCs w:val="24"/>
        </w:rPr>
        <w:t>-i rendes</w:t>
      </w:r>
      <w:r w:rsidR="00911005" w:rsidRPr="00A4121F">
        <w:rPr>
          <w:rFonts w:ascii="Times New Roman" w:hAnsi="Times New Roman" w:cs="Times New Roman"/>
          <w:b/>
          <w:sz w:val="24"/>
          <w:szCs w:val="24"/>
        </w:rPr>
        <w:t>, nyilvános</w:t>
      </w:r>
      <w:r w:rsidRPr="00A4121F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080229"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Döntés a </w:t>
      </w:r>
      <w:proofErr w:type="spellStart"/>
      <w:r w:rsidR="00080229"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Szentgrót</w:t>
      </w:r>
      <w:proofErr w:type="spellEnd"/>
      <w:r w:rsidR="00080229"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Termálfürdő és Szabadidő</w:t>
      </w:r>
      <w:r w:rsidR="00A4121F"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k</w:t>
      </w:r>
      <w:r w:rsidR="00080229" w:rsidRPr="00A4121F">
        <w:rPr>
          <w:rFonts w:ascii="Times New Roman" w:eastAsia="Times New Roman" w:hAnsi="Times New Roman" w:cs="Times New Roman"/>
          <w:sz w:val="24"/>
          <w:szCs w:val="24"/>
          <w:lang w:eastAsia="hu-HU"/>
        </w:rPr>
        <w:t>özpontban tervezett fejlesztésekről és felújításokról</w:t>
      </w:r>
    </w:p>
    <w:p w:rsidR="00A4121F" w:rsidRPr="00A4121F" w:rsidRDefault="00A4121F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816EA" w:rsidRPr="00A4121F" w:rsidRDefault="00135AB2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Közismert a képviselő-testület tagjai számára, hogy a Szent </w:t>
      </w:r>
      <w:proofErr w:type="spellStart"/>
      <w:r w:rsidRPr="00A4121F">
        <w:rPr>
          <w:rFonts w:ascii="Times New Roman" w:hAnsi="Times New Roman" w:cs="Times New Roman"/>
        </w:rPr>
        <w:t>Gróth</w:t>
      </w:r>
      <w:proofErr w:type="spellEnd"/>
      <w:r w:rsidRPr="00A4121F">
        <w:rPr>
          <w:rFonts w:ascii="Times New Roman" w:hAnsi="Times New Roman" w:cs="Times New Roman"/>
        </w:rPr>
        <w:t xml:space="preserve"> Termálfürdő</w:t>
      </w:r>
      <w:r w:rsidR="00902D4B" w:rsidRPr="00A4121F">
        <w:rPr>
          <w:rFonts w:ascii="Times New Roman" w:hAnsi="Times New Roman" w:cs="Times New Roman"/>
        </w:rPr>
        <w:t xml:space="preserve"> és Szabadidőközpont</w:t>
      </w:r>
      <w:r w:rsidRPr="00A4121F">
        <w:rPr>
          <w:rFonts w:ascii="Times New Roman" w:hAnsi="Times New Roman" w:cs="Times New Roman"/>
        </w:rPr>
        <w:t xml:space="preserve"> üzemelteté</w:t>
      </w:r>
      <w:r w:rsidR="004816EA" w:rsidRPr="00A4121F">
        <w:rPr>
          <w:rFonts w:ascii="Times New Roman" w:hAnsi="Times New Roman" w:cs="Times New Roman"/>
        </w:rPr>
        <w:t>sét 2017. május 1. napjától 202</w:t>
      </w:r>
      <w:r w:rsidRPr="00A4121F">
        <w:rPr>
          <w:rFonts w:ascii="Times New Roman" w:hAnsi="Times New Roman" w:cs="Times New Roman"/>
        </w:rPr>
        <w:t xml:space="preserve">7. április 30-ig tartó határozott időtartamig bérleti-üzemeltetési szerződés </w:t>
      </w:r>
      <w:r w:rsidR="00902D4B" w:rsidRPr="00A4121F">
        <w:rPr>
          <w:rFonts w:ascii="Times New Roman" w:hAnsi="Times New Roman" w:cs="Times New Roman"/>
        </w:rPr>
        <w:t>alapján</w:t>
      </w:r>
      <w:r w:rsidRPr="00A4121F">
        <w:rPr>
          <w:rFonts w:ascii="Times New Roman" w:hAnsi="Times New Roman" w:cs="Times New Roman"/>
        </w:rPr>
        <w:t xml:space="preserve"> a </w:t>
      </w:r>
      <w:proofErr w:type="spellStart"/>
      <w:r w:rsidRPr="00A4121F">
        <w:rPr>
          <w:rFonts w:ascii="Times New Roman" w:hAnsi="Times New Roman" w:cs="Times New Roman"/>
        </w:rPr>
        <w:t>Cattani</w:t>
      </w:r>
      <w:proofErr w:type="spellEnd"/>
      <w:r w:rsidRPr="00A4121F">
        <w:rPr>
          <w:rFonts w:ascii="Times New Roman" w:hAnsi="Times New Roman" w:cs="Times New Roman"/>
        </w:rPr>
        <w:t xml:space="preserve"> Partner Kft. végzi. </w:t>
      </w:r>
    </w:p>
    <w:p w:rsidR="004816EA" w:rsidRPr="00A4121F" w:rsidRDefault="004816EA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 Képviselő-testület a </w:t>
      </w:r>
      <w:r w:rsidR="007945FF" w:rsidRPr="00A4121F">
        <w:rPr>
          <w:rFonts w:ascii="Times New Roman" w:hAnsi="Times New Roman" w:cs="Times New Roman"/>
        </w:rPr>
        <w:t>46</w:t>
      </w:r>
      <w:r w:rsidRPr="00A4121F">
        <w:rPr>
          <w:rFonts w:ascii="Times New Roman" w:hAnsi="Times New Roman" w:cs="Times New Roman"/>
        </w:rPr>
        <w:t>/201</w:t>
      </w:r>
      <w:r w:rsidR="007945FF" w:rsidRPr="00A4121F">
        <w:rPr>
          <w:rFonts w:ascii="Times New Roman" w:hAnsi="Times New Roman" w:cs="Times New Roman"/>
        </w:rPr>
        <w:t>9</w:t>
      </w:r>
      <w:r w:rsidRPr="00A4121F">
        <w:rPr>
          <w:rFonts w:ascii="Times New Roman" w:hAnsi="Times New Roman" w:cs="Times New Roman"/>
        </w:rPr>
        <w:t>.</w:t>
      </w:r>
      <w:r w:rsidR="00B17422" w:rsidRPr="00A4121F">
        <w:rPr>
          <w:rFonts w:ascii="Times New Roman" w:hAnsi="Times New Roman" w:cs="Times New Roman"/>
        </w:rPr>
        <w:t xml:space="preserve"> </w:t>
      </w:r>
      <w:r w:rsidRPr="00A4121F">
        <w:rPr>
          <w:rFonts w:ascii="Times New Roman" w:hAnsi="Times New Roman" w:cs="Times New Roman"/>
        </w:rPr>
        <w:t>(</w:t>
      </w:r>
      <w:r w:rsidR="007945FF" w:rsidRPr="00A4121F">
        <w:rPr>
          <w:rFonts w:ascii="Times New Roman" w:hAnsi="Times New Roman" w:cs="Times New Roman"/>
        </w:rPr>
        <w:t>I</w:t>
      </w:r>
      <w:r w:rsidRPr="00A4121F">
        <w:rPr>
          <w:rFonts w:ascii="Times New Roman" w:hAnsi="Times New Roman" w:cs="Times New Roman"/>
        </w:rPr>
        <w:t>V.2</w:t>
      </w:r>
      <w:r w:rsidR="007945FF" w:rsidRPr="00A4121F">
        <w:rPr>
          <w:rFonts w:ascii="Times New Roman" w:hAnsi="Times New Roman" w:cs="Times New Roman"/>
        </w:rPr>
        <w:t>5</w:t>
      </w:r>
      <w:r w:rsidRPr="00A4121F">
        <w:rPr>
          <w:rFonts w:ascii="Times New Roman" w:hAnsi="Times New Roman" w:cs="Times New Roman"/>
        </w:rPr>
        <w:t xml:space="preserve">.) </w:t>
      </w:r>
      <w:r w:rsidR="007945FF" w:rsidRPr="00A4121F">
        <w:rPr>
          <w:rFonts w:ascii="Times New Roman" w:hAnsi="Times New Roman" w:cs="Times New Roman"/>
        </w:rPr>
        <w:t xml:space="preserve">sz. </w:t>
      </w:r>
      <w:r w:rsidRPr="00A4121F">
        <w:rPr>
          <w:rFonts w:ascii="Times New Roman" w:hAnsi="Times New Roman" w:cs="Times New Roman"/>
        </w:rPr>
        <w:t>határozatában</w:t>
      </w:r>
      <w:r w:rsidR="007945FF" w:rsidRPr="00A4121F">
        <w:rPr>
          <w:rFonts w:ascii="Times New Roman" w:hAnsi="Times New Roman" w:cs="Times New Roman"/>
        </w:rPr>
        <w:t xml:space="preserve"> hozzájárult </w:t>
      </w:r>
      <w:r w:rsidR="007945FF" w:rsidRPr="00A4121F">
        <w:rPr>
          <w:rFonts w:ascii="Times New Roman" w:hAnsi="Times New Roman"/>
        </w:rPr>
        <w:t xml:space="preserve">a </w:t>
      </w:r>
      <w:proofErr w:type="spellStart"/>
      <w:r w:rsidR="007945FF" w:rsidRPr="00A4121F">
        <w:rPr>
          <w:rFonts w:ascii="Times New Roman" w:hAnsi="Times New Roman"/>
        </w:rPr>
        <w:t>relax</w:t>
      </w:r>
      <w:proofErr w:type="spellEnd"/>
      <w:r w:rsidR="007945FF" w:rsidRPr="00A4121F">
        <w:rPr>
          <w:rFonts w:ascii="Times New Roman" w:hAnsi="Times New Roman"/>
        </w:rPr>
        <w:t xml:space="preserve"> medencék feletti fa árnyékoló szerkezet elbontásához azzal a kiegészítéssel, hogy az új árnyékolók kivitelezésére vonatkozóan az üzemeltető részéről előkészített részletes műszaki, pénzügyi szakmai anyag és a beruházás pénzügyi elszámolására vonatkozó üzemeltetői javaslat alapján hoz döntés</w:t>
      </w:r>
      <w:r w:rsidRPr="00A4121F">
        <w:rPr>
          <w:rFonts w:ascii="Times New Roman" w:hAnsi="Times New Roman" w:cs="Times New Roman"/>
        </w:rPr>
        <w:t>t.</w:t>
      </w:r>
    </w:p>
    <w:p w:rsidR="004816EA" w:rsidRPr="00A4121F" w:rsidRDefault="00135AB2" w:rsidP="00135AB2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Az </w:t>
      </w:r>
      <w:r w:rsidR="00571C07" w:rsidRPr="00A4121F">
        <w:rPr>
          <w:rFonts w:ascii="Times New Roman" w:hAnsi="Times New Roman" w:cs="Times New Roman"/>
        </w:rPr>
        <w:t xml:space="preserve">üzemeltető ügyvezetője </w:t>
      </w:r>
      <w:r w:rsidR="00890A37" w:rsidRPr="00A4121F">
        <w:rPr>
          <w:rFonts w:ascii="Times New Roman" w:hAnsi="Times New Roman" w:cs="Times New Roman"/>
        </w:rPr>
        <w:t xml:space="preserve">a </w:t>
      </w:r>
      <w:r w:rsidR="004816EA" w:rsidRPr="00A4121F">
        <w:rPr>
          <w:rFonts w:ascii="Times New Roman" w:hAnsi="Times New Roman" w:cs="Times New Roman"/>
        </w:rPr>
        <w:t xml:space="preserve">2019. </w:t>
      </w:r>
      <w:r w:rsidR="007945FF" w:rsidRPr="00A4121F">
        <w:rPr>
          <w:rFonts w:ascii="Times New Roman" w:hAnsi="Times New Roman" w:cs="Times New Roman"/>
        </w:rPr>
        <w:t>jún</w:t>
      </w:r>
      <w:r w:rsidR="004816EA" w:rsidRPr="00A4121F">
        <w:rPr>
          <w:rFonts w:ascii="Times New Roman" w:hAnsi="Times New Roman" w:cs="Times New Roman"/>
        </w:rPr>
        <w:t>i</w:t>
      </w:r>
      <w:r w:rsidR="007945FF" w:rsidRPr="00A4121F">
        <w:rPr>
          <w:rFonts w:ascii="Times New Roman" w:hAnsi="Times New Roman" w:cs="Times New Roman"/>
        </w:rPr>
        <w:t>us 27</w:t>
      </w:r>
      <w:r w:rsidR="004816EA" w:rsidRPr="00A4121F">
        <w:rPr>
          <w:rFonts w:ascii="Times New Roman" w:hAnsi="Times New Roman" w:cs="Times New Roman"/>
        </w:rPr>
        <w:t>-én kelt</w:t>
      </w:r>
      <w:r w:rsidR="007945FF" w:rsidRPr="00A4121F">
        <w:rPr>
          <w:rFonts w:ascii="Times New Roman" w:hAnsi="Times New Roman" w:cs="Times New Roman"/>
        </w:rPr>
        <w:t xml:space="preserve"> elektronikus</w:t>
      </w:r>
      <w:r w:rsidR="004816EA" w:rsidRPr="00A4121F">
        <w:rPr>
          <w:rFonts w:ascii="Times New Roman" w:hAnsi="Times New Roman" w:cs="Times New Roman"/>
        </w:rPr>
        <w:t xml:space="preserve"> lev</w:t>
      </w:r>
      <w:r w:rsidR="00FA0577" w:rsidRPr="00A4121F">
        <w:rPr>
          <w:rFonts w:ascii="Times New Roman" w:hAnsi="Times New Roman" w:cs="Times New Roman"/>
        </w:rPr>
        <w:t>e</w:t>
      </w:r>
      <w:r w:rsidR="004816EA" w:rsidRPr="00A4121F">
        <w:rPr>
          <w:rFonts w:ascii="Times New Roman" w:hAnsi="Times New Roman" w:cs="Times New Roman"/>
        </w:rPr>
        <w:t>l</w:t>
      </w:r>
      <w:r w:rsidR="00FA0577" w:rsidRPr="00A4121F">
        <w:rPr>
          <w:rFonts w:ascii="Times New Roman" w:hAnsi="Times New Roman" w:cs="Times New Roman"/>
        </w:rPr>
        <w:t>é</w:t>
      </w:r>
      <w:r w:rsidR="004816EA" w:rsidRPr="00A4121F">
        <w:rPr>
          <w:rFonts w:ascii="Times New Roman" w:hAnsi="Times New Roman" w:cs="Times New Roman"/>
        </w:rPr>
        <w:t>ben tájékoztatott a</w:t>
      </w:r>
      <w:r w:rsidR="00A552A2" w:rsidRPr="00A4121F">
        <w:rPr>
          <w:rFonts w:ascii="Times New Roman" w:hAnsi="Times New Roman" w:cs="Times New Roman"/>
        </w:rPr>
        <w:t xml:space="preserve">z elbontott faszerkezet helyett létesítendő árnyékoló szerkezetre vonatkozó, fenti időpontig </w:t>
      </w:r>
      <w:r w:rsidR="00E851D2" w:rsidRPr="00A4121F">
        <w:rPr>
          <w:rFonts w:ascii="Times New Roman" w:hAnsi="Times New Roman" w:cs="Times New Roman"/>
        </w:rPr>
        <w:t>be</w:t>
      </w:r>
      <w:r w:rsidR="00A552A2" w:rsidRPr="00A4121F">
        <w:rPr>
          <w:rFonts w:ascii="Times New Roman" w:hAnsi="Times New Roman" w:cs="Times New Roman"/>
        </w:rPr>
        <w:t>érkezett 1 db árajánlatról (EUROLAND Kft.), valamint a kialakítandó napvitorla tervrajzáról. Az árajánlat tartószerkezet és szerelés nélkül</w:t>
      </w:r>
      <w:r w:rsidR="006050E1" w:rsidRPr="00A4121F">
        <w:rPr>
          <w:rFonts w:ascii="Times New Roman" w:hAnsi="Times New Roman" w:cs="Times New Roman"/>
        </w:rPr>
        <w:t xml:space="preserve"> </w:t>
      </w:r>
      <w:r w:rsidR="006050E1" w:rsidRPr="00A4121F">
        <w:rPr>
          <w:rFonts w:ascii="Times New Roman" w:hAnsi="Times New Roman" w:cs="Times New Roman"/>
          <w:b/>
        </w:rPr>
        <w:t>nettó 306.428 Ft</w:t>
      </w:r>
      <w:r w:rsidR="006050E1" w:rsidRPr="00A4121F">
        <w:rPr>
          <w:rFonts w:ascii="Times New Roman" w:hAnsi="Times New Roman" w:cs="Times New Roman"/>
        </w:rPr>
        <w:t xml:space="preserve">, azaz </w:t>
      </w:r>
      <w:r w:rsidR="006050E1" w:rsidRPr="00A4121F">
        <w:rPr>
          <w:rFonts w:ascii="Times New Roman" w:hAnsi="Times New Roman" w:cs="Times New Roman"/>
          <w:b/>
        </w:rPr>
        <w:t>bruttó 389.164 Ft</w:t>
      </w:r>
      <w:r w:rsidR="006050E1" w:rsidRPr="00A4121F">
        <w:rPr>
          <w:rFonts w:ascii="Times New Roman" w:hAnsi="Times New Roman" w:cs="Times New Roman"/>
        </w:rPr>
        <w:t>-ról szól, mely a</w:t>
      </w:r>
      <w:r w:rsidR="00A552A2" w:rsidRPr="00A4121F">
        <w:rPr>
          <w:rFonts w:ascii="Times New Roman" w:hAnsi="Times New Roman" w:cs="Times New Roman"/>
        </w:rPr>
        <w:t xml:space="preserve"> szállítás</w:t>
      </w:r>
      <w:r w:rsidR="006050E1" w:rsidRPr="00A4121F">
        <w:rPr>
          <w:rFonts w:ascii="Times New Roman" w:hAnsi="Times New Roman" w:cs="Times New Roman"/>
        </w:rPr>
        <w:t>t</w:t>
      </w:r>
      <w:r w:rsidR="00A552A2" w:rsidRPr="00A4121F">
        <w:rPr>
          <w:rFonts w:ascii="Times New Roman" w:hAnsi="Times New Roman" w:cs="Times New Roman"/>
        </w:rPr>
        <w:t xml:space="preserve"> és szerelési csomag</w:t>
      </w:r>
      <w:r w:rsidR="006050E1" w:rsidRPr="00A4121F">
        <w:rPr>
          <w:rFonts w:ascii="Times New Roman" w:hAnsi="Times New Roman" w:cs="Times New Roman"/>
        </w:rPr>
        <w:t>ot tartalmazza. Az árajánlat igény esetére</w:t>
      </w:r>
      <w:r w:rsidR="00FA0577" w:rsidRPr="00A4121F">
        <w:rPr>
          <w:rFonts w:ascii="Times New Roman" w:hAnsi="Times New Roman" w:cs="Times New Roman"/>
        </w:rPr>
        <w:t>,</w:t>
      </w:r>
      <w:r w:rsidR="006050E1" w:rsidRPr="00A4121F">
        <w:rPr>
          <w:rFonts w:ascii="Times New Roman" w:hAnsi="Times New Roman" w:cs="Times New Roman"/>
        </w:rPr>
        <w:t xml:space="preserve"> opcionálisan tájékoztatást nyújt a tartószerkezet és a telepítés egyéb költségeire is.</w:t>
      </w:r>
    </w:p>
    <w:p w:rsidR="00AA3163" w:rsidRPr="00A4121F" w:rsidRDefault="00AA3163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A</w:t>
      </w:r>
      <w:r w:rsidR="00722F82" w:rsidRPr="00A4121F">
        <w:rPr>
          <w:rFonts w:ascii="Times New Roman" w:hAnsi="Times New Roman" w:cs="Times New Roman"/>
        </w:rPr>
        <w:t>z</w:t>
      </w:r>
      <w:r w:rsidRPr="00A4121F">
        <w:rPr>
          <w:rFonts w:ascii="Times New Roman" w:hAnsi="Times New Roman" w:cs="Times New Roman"/>
        </w:rPr>
        <w:t xml:space="preserve"> </w:t>
      </w:r>
      <w:r w:rsidR="00722F82" w:rsidRPr="00A4121F">
        <w:rPr>
          <w:rFonts w:ascii="Times New Roman" w:hAnsi="Times New Roman" w:cs="Times New Roman"/>
        </w:rPr>
        <w:t>árajánlatot</w:t>
      </w:r>
      <w:r w:rsidRPr="00A4121F">
        <w:rPr>
          <w:rFonts w:ascii="Times New Roman" w:hAnsi="Times New Roman" w:cs="Times New Roman"/>
        </w:rPr>
        <w:t xml:space="preserve"> az előterjesztés </w:t>
      </w:r>
      <w:r w:rsidRPr="00A4121F">
        <w:rPr>
          <w:rFonts w:ascii="Times New Roman" w:hAnsi="Times New Roman" w:cs="Times New Roman"/>
          <w:b/>
        </w:rPr>
        <w:t>1. számú melléklete</w:t>
      </w:r>
      <w:r w:rsidR="00722F82" w:rsidRPr="00A4121F">
        <w:rPr>
          <w:rFonts w:ascii="Times New Roman" w:hAnsi="Times New Roman" w:cs="Times New Roman"/>
        </w:rPr>
        <w:t xml:space="preserve">, a tervrajzot az előterjesztés </w:t>
      </w:r>
      <w:r w:rsidR="00722F82" w:rsidRPr="00A4121F">
        <w:rPr>
          <w:rFonts w:ascii="Times New Roman" w:hAnsi="Times New Roman" w:cs="Times New Roman"/>
          <w:b/>
        </w:rPr>
        <w:t>2. számú melléklet</w:t>
      </w:r>
      <w:r w:rsidR="00FA0577" w:rsidRPr="00A4121F">
        <w:rPr>
          <w:rFonts w:ascii="Times New Roman" w:hAnsi="Times New Roman" w:cs="Times New Roman"/>
          <w:b/>
        </w:rPr>
        <w:t>e</w:t>
      </w:r>
      <w:r w:rsidR="00722F82" w:rsidRPr="00A4121F">
        <w:rPr>
          <w:rFonts w:ascii="Times New Roman" w:hAnsi="Times New Roman" w:cs="Times New Roman"/>
          <w:b/>
        </w:rPr>
        <w:t xml:space="preserve"> </w:t>
      </w:r>
      <w:r w:rsidRPr="00A4121F">
        <w:rPr>
          <w:rFonts w:ascii="Times New Roman" w:hAnsi="Times New Roman" w:cs="Times New Roman"/>
        </w:rPr>
        <w:t>tartalmazza.</w:t>
      </w:r>
    </w:p>
    <w:p w:rsidR="00226FD0" w:rsidRPr="00A4121F" w:rsidRDefault="00226FD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Az üzemeltető </w:t>
      </w:r>
      <w:r w:rsidR="00722F82" w:rsidRPr="00A4121F">
        <w:rPr>
          <w:rFonts w:ascii="Times New Roman" w:hAnsi="Times New Roman" w:cs="Times New Roman"/>
        </w:rPr>
        <w:t>kéri a ponyva színének meghatározását, illetve arra vonatkozó testületi döntést, hogy az árnyékoló szerkezet költségét milyen módon tudja az Önkormányzat kompenzálni</w:t>
      </w:r>
      <w:r w:rsidRPr="00A4121F">
        <w:rPr>
          <w:rFonts w:ascii="Times New Roman" w:hAnsi="Times New Roman" w:cs="Times New Roman"/>
        </w:rPr>
        <w:t>.</w:t>
      </w:r>
    </w:p>
    <w:p w:rsidR="00E851D2" w:rsidRPr="00A4121F" w:rsidRDefault="00E851D2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Felhívom a tisztelt testület figyelmét arra, hogy a korábbi, fent említett 46/2019. (IV.25.) sz. határozatában </w:t>
      </w:r>
      <w:r w:rsidR="00D8715D" w:rsidRPr="00A4121F">
        <w:rPr>
          <w:rFonts w:ascii="Times New Roman" w:hAnsi="Times New Roman" w:cs="Times New Roman"/>
        </w:rPr>
        <w:t>kért, a kivitelezésre vonatkozó, üzemeltető részéről előkészített részletes műszaki, pénzügyi szakmai anyag és a beruházás pénzügyi elszámolására vonatkozó üzemeltetői javaslat nem került benyújtásra, így azt továbbra is várjuk az üzemeltetőtől.</w:t>
      </w:r>
    </w:p>
    <w:p w:rsidR="00AA3163" w:rsidRPr="00A4121F" w:rsidRDefault="00AA3163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19647E" w:rsidRPr="00A4121F" w:rsidRDefault="00722F82" w:rsidP="00226F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Fent említett levelében az üzemeltető csatolva elküldte </w:t>
      </w:r>
      <w:r w:rsidR="00027D8E" w:rsidRPr="00A4121F">
        <w:rPr>
          <w:rFonts w:ascii="Times New Roman" w:hAnsi="Times New Roman" w:cs="Times New Roman"/>
          <w:sz w:val="24"/>
          <w:szCs w:val="24"/>
        </w:rPr>
        <w:t xml:space="preserve">a fürdő területén telepített játszótéri eszközök állapotáról és biztonságosságáról 2019. június 24-ei ellenőrzés során készült jegyzőkönyvet. A jegyzőkönyv a felsorolt 6 db játszótéri eszköz közül kettőt megfelelőnek, </w:t>
      </w:r>
      <w:r w:rsidR="00027D8E" w:rsidRPr="00A4121F">
        <w:rPr>
          <w:rFonts w:ascii="Times New Roman" w:hAnsi="Times New Roman" w:cs="Times New Roman"/>
          <w:sz w:val="24"/>
          <w:szCs w:val="24"/>
        </w:rPr>
        <w:lastRenderedPageBreak/>
        <w:t xml:space="preserve">négy eszközt balesetveszélyesnek minősített. </w:t>
      </w:r>
      <w:r w:rsidR="0019647E" w:rsidRPr="00A4121F">
        <w:rPr>
          <w:rFonts w:ascii="Times New Roman" w:hAnsi="Times New Roman" w:cs="Times New Roman"/>
          <w:sz w:val="24"/>
          <w:szCs w:val="24"/>
        </w:rPr>
        <w:t>A jegyzőkönyv iránymutatást ad a hiányosságok megszüntetésére vonatkozólag.</w:t>
      </w:r>
      <w:r w:rsidR="00092E26" w:rsidRPr="00A4121F">
        <w:rPr>
          <w:rFonts w:ascii="Times New Roman" w:hAnsi="Times New Roman" w:cs="Times New Roman"/>
          <w:sz w:val="24"/>
          <w:szCs w:val="24"/>
        </w:rPr>
        <w:t xml:space="preserve"> Az üzemeltető tájékoztató levelében javaslatot tesz a játszótér korszerűsítésére, mely során a balesetveszélyes eszközöket leszerelnék. Ehhez kéri az Önkormányzat </w:t>
      </w:r>
      <w:r w:rsidR="00ED224F" w:rsidRPr="00A4121F">
        <w:rPr>
          <w:rFonts w:ascii="Times New Roman" w:hAnsi="Times New Roman" w:cs="Times New Roman"/>
          <w:sz w:val="24"/>
          <w:szCs w:val="24"/>
        </w:rPr>
        <w:t>soron kívüli hozzájárulását.</w:t>
      </w:r>
    </w:p>
    <w:p w:rsidR="00722F82" w:rsidRPr="00A4121F" w:rsidRDefault="0019647E" w:rsidP="00226F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jegyzőkönyvet az előterjesztés </w:t>
      </w:r>
      <w:r w:rsidRPr="00A4121F">
        <w:rPr>
          <w:rFonts w:ascii="Times New Roman" w:hAnsi="Times New Roman" w:cs="Times New Roman"/>
          <w:b/>
          <w:sz w:val="24"/>
          <w:szCs w:val="24"/>
        </w:rPr>
        <w:t>3</w:t>
      </w:r>
      <w:r w:rsidR="00ED224F" w:rsidRPr="00A4121F">
        <w:rPr>
          <w:rFonts w:ascii="Times New Roman" w:hAnsi="Times New Roman" w:cs="Times New Roman"/>
          <w:b/>
          <w:sz w:val="24"/>
          <w:szCs w:val="24"/>
        </w:rPr>
        <w:t>. számú melléklete</w:t>
      </w:r>
      <w:r w:rsidR="00ED224F" w:rsidRPr="00A4121F">
        <w:rPr>
          <w:rFonts w:ascii="Times New Roman" w:hAnsi="Times New Roman" w:cs="Times New Roman"/>
          <w:sz w:val="24"/>
          <w:szCs w:val="24"/>
        </w:rPr>
        <w:t xml:space="preserve">, a tájékoztató levelet az előterjesztés </w:t>
      </w:r>
      <w:r w:rsidR="00ED224F" w:rsidRPr="00A4121F">
        <w:rPr>
          <w:rFonts w:ascii="Times New Roman" w:hAnsi="Times New Roman" w:cs="Times New Roman"/>
          <w:b/>
          <w:sz w:val="24"/>
          <w:szCs w:val="24"/>
        </w:rPr>
        <w:t xml:space="preserve">5. számú melléklete </w:t>
      </w:r>
      <w:r w:rsidR="00ED224F" w:rsidRPr="00A4121F">
        <w:rPr>
          <w:rFonts w:ascii="Times New Roman" w:hAnsi="Times New Roman" w:cs="Times New Roman"/>
          <w:sz w:val="24"/>
          <w:szCs w:val="24"/>
        </w:rPr>
        <w:t>t</w:t>
      </w:r>
      <w:r w:rsidRPr="00A4121F">
        <w:rPr>
          <w:rFonts w:ascii="Times New Roman" w:hAnsi="Times New Roman" w:cs="Times New Roman"/>
          <w:sz w:val="24"/>
          <w:szCs w:val="24"/>
        </w:rPr>
        <w:t>artalmazza.</w:t>
      </w:r>
    </w:p>
    <w:p w:rsidR="00226FD0" w:rsidRPr="00A4121F" w:rsidRDefault="00226FD0" w:rsidP="00226F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Kft. és Zalaszentgrót Város Önkormányzata között 2017. április 18-án köt</w:t>
      </w:r>
      <w:r w:rsidR="008A0EEF" w:rsidRPr="00A4121F">
        <w:rPr>
          <w:rFonts w:ascii="Times New Roman" w:hAnsi="Times New Roman" w:cs="Times New Roman"/>
          <w:sz w:val="24"/>
          <w:szCs w:val="24"/>
        </w:rPr>
        <w:t>ött bérleti-</w:t>
      </w:r>
      <w:r w:rsidRPr="00A4121F">
        <w:rPr>
          <w:rFonts w:ascii="Times New Roman" w:hAnsi="Times New Roman" w:cs="Times New Roman"/>
          <w:sz w:val="24"/>
          <w:szCs w:val="24"/>
        </w:rPr>
        <w:t>üzemeltetési szerződés III/11. pontja értelmében „az Üzemeltető köteles a bérleménynek a szerződésben foglalt céloknak megfelelő használatához, hasznosításához szükséges nagyjavítási munkákat, karbantartásokat és felújításokat elvégezni a strandidőszak alatt és azt követően legalább olyan mértékben, amely biztosítja a következő évi nyitáshoz szükséges feltételeket is. A szerződés teljesítése során a számvitelről szóló 2000. évi C. törvény 3.§</w:t>
      </w:r>
      <w:r w:rsidR="00D8715D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Pr="00A4121F">
        <w:rPr>
          <w:rFonts w:ascii="Times New Roman" w:hAnsi="Times New Roman" w:cs="Times New Roman"/>
          <w:sz w:val="24"/>
          <w:szCs w:val="24"/>
        </w:rPr>
        <w:t>(4) bekezdésben meghatározott fogalmakat kell érteni.”</w:t>
      </w:r>
    </w:p>
    <w:p w:rsidR="00226FD0" w:rsidRPr="00A4121F" w:rsidRDefault="00226FD0" w:rsidP="00226F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Megítélésem szerint a</w:t>
      </w:r>
      <w:r w:rsidR="0019647E" w:rsidRPr="00A4121F">
        <w:rPr>
          <w:rFonts w:ascii="Times New Roman" w:hAnsi="Times New Roman" w:cs="Times New Roman"/>
        </w:rPr>
        <w:t xml:space="preserve"> jegyzőkönyvben</w:t>
      </w:r>
      <w:r w:rsidRPr="00A4121F">
        <w:rPr>
          <w:rFonts w:ascii="Times New Roman" w:hAnsi="Times New Roman" w:cs="Times New Roman"/>
        </w:rPr>
        <w:t xml:space="preserve"> </w:t>
      </w:r>
      <w:r w:rsidR="0019647E" w:rsidRPr="00A4121F">
        <w:rPr>
          <w:rFonts w:ascii="Times New Roman" w:hAnsi="Times New Roman" w:cs="Times New Roman"/>
        </w:rPr>
        <w:t>megfogalmazott hiánypótláshoz szükséges</w:t>
      </w:r>
      <w:r w:rsidRPr="00A4121F">
        <w:rPr>
          <w:rFonts w:ascii="Times New Roman" w:hAnsi="Times New Roman" w:cs="Times New Roman"/>
        </w:rPr>
        <w:t xml:space="preserve"> munkák elvégzése az üzemeltető feladatát képezik</w:t>
      </w:r>
      <w:r w:rsidR="0019647E" w:rsidRPr="00A4121F">
        <w:rPr>
          <w:rFonts w:ascii="Times New Roman" w:hAnsi="Times New Roman" w:cs="Times New Roman"/>
        </w:rPr>
        <w:t>.</w:t>
      </w:r>
    </w:p>
    <w:p w:rsidR="00D8715D" w:rsidRPr="00A4121F" w:rsidRDefault="00D8715D" w:rsidP="00226FD0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8715D" w:rsidRPr="00A4121F" w:rsidRDefault="00D8715D" w:rsidP="00D8715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Szintén fent említett levelében az üzemeltető csatolva elküldte a fürdő területén telepített kültéri fitnesz eszközök állapotáról és biztonságosságáról 2019. június 24-ei ellenőrzés során készült jegyzőkönyvet. A jegyzőkönyv </w:t>
      </w:r>
      <w:r w:rsidR="00E528E0" w:rsidRPr="00A4121F">
        <w:rPr>
          <w:rFonts w:ascii="Times New Roman" w:hAnsi="Times New Roman" w:cs="Times New Roman"/>
          <w:sz w:val="24"/>
          <w:szCs w:val="24"/>
        </w:rPr>
        <w:t xml:space="preserve">mind </w:t>
      </w:r>
      <w:r w:rsidRPr="00A4121F">
        <w:rPr>
          <w:rFonts w:ascii="Times New Roman" w:hAnsi="Times New Roman" w:cs="Times New Roman"/>
          <w:sz w:val="24"/>
          <w:szCs w:val="24"/>
        </w:rPr>
        <w:t>a 7 db</w:t>
      </w:r>
      <w:r w:rsidR="00E528E0" w:rsidRPr="00A4121F">
        <w:rPr>
          <w:rFonts w:ascii="Times New Roman" w:hAnsi="Times New Roman" w:cs="Times New Roman"/>
          <w:sz w:val="24"/>
          <w:szCs w:val="24"/>
        </w:rPr>
        <w:t>, felsorolt</w:t>
      </w:r>
      <w:r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E528E0" w:rsidRPr="00A4121F">
        <w:rPr>
          <w:rFonts w:ascii="Times New Roman" w:hAnsi="Times New Roman" w:cs="Times New Roman"/>
          <w:sz w:val="24"/>
          <w:szCs w:val="24"/>
        </w:rPr>
        <w:t>kültér</w:t>
      </w:r>
      <w:r w:rsidRPr="00A4121F">
        <w:rPr>
          <w:rFonts w:ascii="Times New Roman" w:hAnsi="Times New Roman" w:cs="Times New Roman"/>
          <w:sz w:val="24"/>
          <w:szCs w:val="24"/>
        </w:rPr>
        <w:t>i</w:t>
      </w:r>
      <w:r w:rsidR="00E528E0" w:rsidRPr="00A4121F">
        <w:rPr>
          <w:rFonts w:ascii="Times New Roman" w:hAnsi="Times New Roman" w:cs="Times New Roman"/>
          <w:sz w:val="24"/>
          <w:szCs w:val="24"/>
        </w:rPr>
        <w:t xml:space="preserve"> fitnesz</w:t>
      </w:r>
      <w:r w:rsidRPr="00A4121F">
        <w:rPr>
          <w:rFonts w:ascii="Times New Roman" w:hAnsi="Times New Roman" w:cs="Times New Roman"/>
          <w:sz w:val="24"/>
          <w:szCs w:val="24"/>
        </w:rPr>
        <w:t xml:space="preserve"> eszközt megfelelőnek minősítette. A jegyzőkönyv </w:t>
      </w:r>
      <w:r w:rsidR="002A7603" w:rsidRPr="00A4121F">
        <w:rPr>
          <w:rFonts w:ascii="Times New Roman" w:hAnsi="Times New Roman" w:cs="Times New Roman"/>
          <w:sz w:val="24"/>
          <w:szCs w:val="24"/>
        </w:rPr>
        <w:t>a megfelelő működtetés érdekében javasolja a fitnesz park szakértői intézet általi ötévenkénti ellenőrzését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D8715D" w:rsidRPr="00A4121F" w:rsidRDefault="00D8715D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 jegyzőkönyvet az előterjesztés </w:t>
      </w:r>
      <w:r w:rsidR="002A7603" w:rsidRPr="00A4121F">
        <w:rPr>
          <w:rFonts w:ascii="Times New Roman" w:hAnsi="Times New Roman" w:cs="Times New Roman"/>
          <w:b/>
        </w:rPr>
        <w:t>4</w:t>
      </w:r>
      <w:r w:rsidRPr="00A4121F">
        <w:rPr>
          <w:rFonts w:ascii="Times New Roman" w:hAnsi="Times New Roman" w:cs="Times New Roman"/>
          <w:b/>
        </w:rPr>
        <w:t xml:space="preserve">. számú melléklete </w:t>
      </w:r>
      <w:r w:rsidRPr="00A4121F">
        <w:rPr>
          <w:rFonts w:ascii="Times New Roman" w:hAnsi="Times New Roman" w:cs="Times New Roman"/>
        </w:rPr>
        <w:t>tartalmazza.</w:t>
      </w:r>
    </w:p>
    <w:p w:rsidR="00E528E0" w:rsidRPr="00A4121F" w:rsidRDefault="00E528E0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528E0" w:rsidRPr="00A4121F" w:rsidRDefault="00E528E0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A</w:t>
      </w:r>
      <w:r w:rsidR="008B490D" w:rsidRPr="00A4121F">
        <w:rPr>
          <w:rFonts w:ascii="Times New Roman" w:hAnsi="Times New Roman" w:cs="Times New Roman"/>
        </w:rPr>
        <w:t>z üzemeltet</w:t>
      </w:r>
      <w:r w:rsidRPr="00A4121F">
        <w:rPr>
          <w:rFonts w:ascii="Times New Roman" w:hAnsi="Times New Roman" w:cs="Times New Roman"/>
        </w:rPr>
        <w:t>ő tájékoztató levelében részletesen</w:t>
      </w:r>
      <w:r w:rsidR="008B490D" w:rsidRPr="00A4121F">
        <w:rPr>
          <w:rFonts w:ascii="Times New Roman" w:hAnsi="Times New Roman" w:cs="Times New Roman"/>
        </w:rPr>
        <w:t>, tételenként felsorolva</w:t>
      </w:r>
      <w:r w:rsidRPr="00A4121F">
        <w:rPr>
          <w:rFonts w:ascii="Times New Roman" w:hAnsi="Times New Roman" w:cs="Times New Roman"/>
        </w:rPr>
        <w:t xml:space="preserve"> beszámol a strandszezon előtt általa elvégzett felújítási és karbantartási munkálatokról, továbbá jelzi</w:t>
      </w:r>
      <w:r w:rsidR="008B490D" w:rsidRPr="00A4121F">
        <w:rPr>
          <w:rFonts w:ascii="Times New Roman" w:hAnsi="Times New Roman" w:cs="Times New Roman"/>
        </w:rPr>
        <w:t xml:space="preserve"> az </w:t>
      </w:r>
      <w:r w:rsidR="00B438C4" w:rsidRPr="00A4121F">
        <w:rPr>
          <w:rFonts w:ascii="Times New Roman" w:hAnsi="Times New Roman" w:cs="Times New Roman"/>
        </w:rPr>
        <w:t>Ö</w:t>
      </w:r>
      <w:r w:rsidR="008B490D" w:rsidRPr="00A4121F">
        <w:rPr>
          <w:rFonts w:ascii="Times New Roman" w:hAnsi="Times New Roman" w:cs="Times New Roman"/>
        </w:rPr>
        <w:t>nkormányzat felé, hogy a csúszda időszakos felülvizsgálata 2019. május 26-án megtörtént. Az átvizsgálás során megállapították, hogy a csúszda fogadó első elem illesztése, illetve annak acél szerkezete erősen elkorrodálódott. A minősítő szervezet az első csúszda elem megerősítését, és a kötések cseréjét ír</w:t>
      </w:r>
      <w:r w:rsidR="00ED224F" w:rsidRPr="00A4121F">
        <w:rPr>
          <w:rFonts w:ascii="Times New Roman" w:hAnsi="Times New Roman" w:cs="Times New Roman"/>
        </w:rPr>
        <w:t>j</w:t>
      </w:r>
      <w:r w:rsidR="008B490D" w:rsidRPr="00A4121F">
        <w:rPr>
          <w:rFonts w:ascii="Times New Roman" w:hAnsi="Times New Roman" w:cs="Times New Roman"/>
        </w:rPr>
        <w:t xml:space="preserve">a elő. A minősítést követően a csúszdát az üzemeltető lezárta, jelenleg nem használják. </w:t>
      </w:r>
      <w:r w:rsidR="00B438C4" w:rsidRPr="00A4121F">
        <w:rPr>
          <w:rFonts w:ascii="Times New Roman" w:hAnsi="Times New Roman" w:cs="Times New Roman"/>
        </w:rPr>
        <w:t>Az üzemeltető az Önkormányzat hozzájárulását kéri a csúszda felújítási költségeihez, melyet bármiféle műszaki tartalom megjelölés, vagy árajánlat nélkül „a felmérések után” legkevesebb 700.000,- Ft + ÁFA értékben jelöl meg.</w:t>
      </w:r>
    </w:p>
    <w:p w:rsidR="00EB67D7" w:rsidRPr="00A4121F" w:rsidRDefault="00EB67D7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Megemlíti továbbá, hogy a csúszda rögzítő tartószerkezetén több ponton repedés található, illetve az utolsó előtti résznél az egyik csúszda elem korábbi foltozása javításra szorul.</w:t>
      </w:r>
    </w:p>
    <w:p w:rsidR="00B438C4" w:rsidRPr="00A4121F" w:rsidRDefault="00B438C4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Megítélésem szerint a csúszda használható</w:t>
      </w:r>
      <w:r w:rsidR="00EB67D7" w:rsidRPr="00A4121F">
        <w:rPr>
          <w:rFonts w:ascii="Times New Roman" w:hAnsi="Times New Roman" w:cs="Times New Roman"/>
        </w:rPr>
        <w:t>vá tétele</w:t>
      </w:r>
      <w:r w:rsidRPr="00A4121F">
        <w:rPr>
          <w:rFonts w:ascii="Times New Roman" w:hAnsi="Times New Roman" w:cs="Times New Roman"/>
        </w:rPr>
        <w:t xml:space="preserve"> részét képezi </w:t>
      </w:r>
      <w:r w:rsidR="00EB67D7" w:rsidRPr="00A4121F">
        <w:rPr>
          <w:rFonts w:ascii="Times New Roman" w:hAnsi="Times New Roman" w:cs="Times New Roman"/>
        </w:rPr>
        <w:t>a „bérleménynek a szerződésben foglalt céloknak megfelelő használatához, hasznosításához szükséges nagyjavítási munkák”</w:t>
      </w:r>
      <w:proofErr w:type="spellStart"/>
      <w:r w:rsidR="00EB67D7" w:rsidRPr="00A4121F">
        <w:rPr>
          <w:rFonts w:ascii="Times New Roman" w:hAnsi="Times New Roman" w:cs="Times New Roman"/>
        </w:rPr>
        <w:t>-nak</w:t>
      </w:r>
      <w:proofErr w:type="spellEnd"/>
      <w:r w:rsidR="00EB67D7" w:rsidRPr="00A4121F">
        <w:rPr>
          <w:rFonts w:ascii="Times New Roman" w:hAnsi="Times New Roman" w:cs="Times New Roman"/>
        </w:rPr>
        <w:t>, melynek strandszezon előtti</w:t>
      </w:r>
      <w:r w:rsidRPr="00A4121F">
        <w:rPr>
          <w:rFonts w:ascii="Times New Roman" w:hAnsi="Times New Roman" w:cs="Times New Roman"/>
        </w:rPr>
        <w:t xml:space="preserve"> elvégzése a</w:t>
      </w:r>
      <w:r w:rsidR="00EB67D7" w:rsidRPr="00A4121F">
        <w:rPr>
          <w:rFonts w:ascii="Times New Roman" w:hAnsi="Times New Roman" w:cs="Times New Roman"/>
        </w:rPr>
        <w:t xml:space="preserve"> </w:t>
      </w:r>
      <w:proofErr w:type="spellStart"/>
      <w:r w:rsidR="00EB67D7" w:rsidRPr="00A4121F">
        <w:rPr>
          <w:rFonts w:ascii="Times New Roman" w:hAnsi="Times New Roman" w:cs="Times New Roman"/>
        </w:rPr>
        <w:t>Cattani</w:t>
      </w:r>
      <w:proofErr w:type="spellEnd"/>
      <w:r w:rsidR="00EB67D7" w:rsidRPr="00A4121F">
        <w:rPr>
          <w:rFonts w:ascii="Times New Roman" w:hAnsi="Times New Roman" w:cs="Times New Roman"/>
        </w:rPr>
        <w:t xml:space="preserve"> Partner Kft. és </w:t>
      </w:r>
      <w:r w:rsidR="00EB67D7" w:rsidRPr="00A4121F">
        <w:rPr>
          <w:rFonts w:ascii="Times New Roman" w:hAnsi="Times New Roman" w:cs="Times New Roman"/>
        </w:rPr>
        <w:lastRenderedPageBreak/>
        <w:t>Zalaszentgrót Város Önkormányzata között 2017. április 18-án kötött bérleti-üzemeltetési szerződés III/11. pontja értelmében az</w:t>
      </w:r>
      <w:r w:rsidRPr="00A4121F">
        <w:rPr>
          <w:rFonts w:ascii="Times New Roman" w:hAnsi="Times New Roman" w:cs="Times New Roman"/>
        </w:rPr>
        <w:t xml:space="preserve"> üzemeltető </w:t>
      </w:r>
      <w:r w:rsidR="00EB67D7" w:rsidRPr="00A4121F">
        <w:rPr>
          <w:rFonts w:ascii="Times New Roman" w:hAnsi="Times New Roman" w:cs="Times New Roman"/>
        </w:rPr>
        <w:t>kötelessége</w:t>
      </w:r>
      <w:r w:rsidRPr="00A4121F">
        <w:rPr>
          <w:rFonts w:ascii="Times New Roman" w:hAnsi="Times New Roman" w:cs="Times New Roman"/>
        </w:rPr>
        <w:t>.</w:t>
      </w:r>
    </w:p>
    <w:p w:rsidR="00EB67D7" w:rsidRPr="00A4121F" w:rsidRDefault="00EB67D7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EB67D7" w:rsidRPr="00A4121F" w:rsidRDefault="00EB67D7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>A fent említett</w:t>
      </w:r>
      <w:r w:rsidR="00DB76DB" w:rsidRPr="00A4121F">
        <w:rPr>
          <w:rFonts w:ascii="Times New Roman" w:hAnsi="Times New Roman" w:cs="Times New Roman"/>
        </w:rPr>
        <w:t xml:space="preserve"> tájékoztató levélben az üzemeltető kéri az Önkormányzat engedélyét a főbejárat felőli faszerkezet elbontásához, valamint a nettó költségek üzemeltető által fizetett bérleti díjba való elszámolhatóságát kompenzációként. A lebontási és a hozzá kapcsolódó villámvédelmi munkálatok költségéről az engedély megadása után kíván tájékoztatást nyújtani.</w:t>
      </w:r>
    </w:p>
    <w:p w:rsidR="00DB76DB" w:rsidRPr="00A4121F" w:rsidRDefault="00DB76DB" w:rsidP="00D8715D">
      <w:pPr>
        <w:pStyle w:val="Default"/>
        <w:spacing w:line="276" w:lineRule="auto"/>
        <w:jc w:val="both"/>
        <w:rPr>
          <w:rFonts w:ascii="Times New Roman" w:hAnsi="Times New Roman"/>
        </w:rPr>
      </w:pPr>
      <w:r w:rsidRPr="00A4121F">
        <w:rPr>
          <w:rFonts w:ascii="Times New Roman" w:hAnsi="Times New Roman" w:cs="Times New Roman"/>
        </w:rPr>
        <w:t xml:space="preserve">A már többször említett 46/2019. (IV.25.) sz. </w:t>
      </w:r>
      <w:r w:rsidR="00055371" w:rsidRPr="00A4121F">
        <w:rPr>
          <w:rFonts w:ascii="Times New Roman" w:hAnsi="Times New Roman" w:cs="Times New Roman"/>
        </w:rPr>
        <w:t xml:space="preserve">Képviselő-testületi </w:t>
      </w:r>
      <w:r w:rsidRPr="00A4121F">
        <w:rPr>
          <w:rFonts w:ascii="Times New Roman" w:hAnsi="Times New Roman" w:cs="Times New Roman"/>
        </w:rPr>
        <w:t>határozatban</w:t>
      </w:r>
      <w:r w:rsidR="00055371" w:rsidRPr="00A4121F">
        <w:rPr>
          <w:rFonts w:ascii="Times New Roman" w:hAnsi="Times New Roman" w:cs="Times New Roman"/>
        </w:rPr>
        <w:t xml:space="preserve"> a testület azt a döntést hozta, hogy „</w:t>
      </w:r>
      <w:r w:rsidR="00055371" w:rsidRPr="00A4121F">
        <w:rPr>
          <w:rFonts w:ascii="Times New Roman" w:hAnsi="Times New Roman"/>
        </w:rPr>
        <w:t xml:space="preserve">törekedni kell a villámhárító rendszer és a fürdő logót tartó szerkezet megtartására, amelyre vonatkozóan több alternatívát is tartalmazó, üzemeltető részéről előkészített műszaki, pénzügyi anyag, illetve a beruházás pénzügyi elszámolására vonatkozó üzemeltetői javaslat alapján hoz döntést.” Az üzemeltető részéről ezek nem kerültek benyújtásra, ezért a korábbi testületi határozatot érvényben hagyva az Önkormányzat továbbra is várja </w:t>
      </w:r>
      <w:proofErr w:type="gramStart"/>
      <w:r w:rsidR="00B774DC" w:rsidRPr="00A4121F">
        <w:rPr>
          <w:rFonts w:ascii="Times New Roman" w:hAnsi="Times New Roman"/>
        </w:rPr>
        <w:t>ezen</w:t>
      </w:r>
      <w:proofErr w:type="gramEnd"/>
      <w:r w:rsidR="00B774DC" w:rsidRPr="00A4121F">
        <w:rPr>
          <w:rFonts w:ascii="Times New Roman" w:hAnsi="Times New Roman"/>
        </w:rPr>
        <w:t xml:space="preserve"> dokumentumok beérkezését.</w:t>
      </w:r>
    </w:p>
    <w:p w:rsidR="00B774DC" w:rsidRPr="00A4121F" w:rsidRDefault="00B774DC" w:rsidP="00D8715D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A4121F">
        <w:rPr>
          <w:rFonts w:ascii="Times New Roman" w:hAnsi="Times New Roman" w:cs="Times New Roman"/>
        </w:rPr>
        <w:t xml:space="preserve">Az üzemeltető tájékoztató levelét az előterjesztés </w:t>
      </w:r>
      <w:r w:rsidRPr="00A4121F">
        <w:rPr>
          <w:rFonts w:ascii="Times New Roman" w:hAnsi="Times New Roman" w:cs="Times New Roman"/>
          <w:b/>
        </w:rPr>
        <w:t xml:space="preserve">5. számú melléklete </w:t>
      </w:r>
      <w:r w:rsidRPr="00A4121F">
        <w:rPr>
          <w:rFonts w:ascii="Times New Roman" w:hAnsi="Times New Roman" w:cs="Times New Roman"/>
        </w:rPr>
        <w:t>tartalmazza.</w:t>
      </w:r>
    </w:p>
    <w:p w:rsidR="00226FD0" w:rsidRPr="00A4121F" w:rsidRDefault="00226FD0" w:rsidP="00AA3163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D15976" w:rsidRDefault="002B7B70" w:rsidP="00E27EB5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  <w:r w:rsidRPr="007D44B5">
        <w:rPr>
          <w:rFonts w:ascii="Times New Roman" w:hAnsi="Times New Roman" w:cs="Times New Roman"/>
        </w:rPr>
        <w:t>A Gazdasági és Városfejlesztési Bi</w:t>
      </w:r>
      <w:r w:rsidR="00C655DC" w:rsidRPr="007D44B5">
        <w:rPr>
          <w:rFonts w:ascii="Times New Roman" w:hAnsi="Times New Roman" w:cs="Times New Roman"/>
        </w:rPr>
        <w:t>zottság az előterjesztést a 2019</w:t>
      </w:r>
      <w:r w:rsidRPr="007D44B5">
        <w:rPr>
          <w:rFonts w:ascii="Times New Roman" w:hAnsi="Times New Roman" w:cs="Times New Roman"/>
        </w:rPr>
        <w:t xml:space="preserve">. </w:t>
      </w:r>
      <w:r w:rsidR="0019647E" w:rsidRPr="007D44B5">
        <w:rPr>
          <w:rFonts w:ascii="Times New Roman" w:hAnsi="Times New Roman" w:cs="Times New Roman"/>
        </w:rPr>
        <w:t>jú</w:t>
      </w:r>
      <w:r w:rsidR="00C655DC" w:rsidRPr="007D44B5">
        <w:rPr>
          <w:rFonts w:ascii="Times New Roman" w:hAnsi="Times New Roman" w:cs="Times New Roman"/>
        </w:rPr>
        <w:t>li</w:t>
      </w:r>
      <w:r w:rsidR="0019647E" w:rsidRPr="007D44B5">
        <w:rPr>
          <w:rFonts w:ascii="Times New Roman" w:hAnsi="Times New Roman" w:cs="Times New Roman"/>
        </w:rPr>
        <w:t>u</w:t>
      </w:r>
      <w:r w:rsidR="00C655DC" w:rsidRPr="007D44B5">
        <w:rPr>
          <w:rFonts w:ascii="Times New Roman" w:hAnsi="Times New Roman" w:cs="Times New Roman"/>
        </w:rPr>
        <w:t>s 18</w:t>
      </w:r>
      <w:r w:rsidRPr="007D44B5">
        <w:rPr>
          <w:rFonts w:ascii="Times New Roman" w:hAnsi="Times New Roman" w:cs="Times New Roman"/>
        </w:rPr>
        <w:t>-i ülésén megtárgyalta</w:t>
      </w:r>
      <w:r w:rsidR="00CC3B29" w:rsidRPr="007D44B5">
        <w:rPr>
          <w:rFonts w:ascii="Times New Roman" w:hAnsi="Times New Roman" w:cs="Times New Roman"/>
        </w:rPr>
        <w:t xml:space="preserve"> </w:t>
      </w:r>
      <w:r w:rsidR="00D15976">
        <w:rPr>
          <w:rFonts w:ascii="Times New Roman" w:hAnsi="Times New Roman" w:cs="Times New Roman"/>
        </w:rPr>
        <w:t>és az I. számú határozati javaslatot</w:t>
      </w:r>
      <w:r w:rsidR="00732E8C">
        <w:rPr>
          <w:rFonts w:ascii="Times New Roman" w:hAnsi="Times New Roman" w:cs="Times New Roman"/>
        </w:rPr>
        <w:t xml:space="preserve"> </w:t>
      </w:r>
      <w:r w:rsidR="00732E8C" w:rsidRPr="003F59F1">
        <w:rPr>
          <w:rFonts w:ascii="Times New Roman" w:hAnsi="Times New Roman" w:cs="Times New Roman"/>
        </w:rPr>
        <w:t xml:space="preserve">a </w:t>
      </w:r>
      <w:r w:rsidR="00732E8C">
        <w:rPr>
          <w:rFonts w:ascii="Times New Roman" w:hAnsi="Times New Roman" w:cs="Times New Roman"/>
        </w:rPr>
        <w:t>37</w:t>
      </w:r>
      <w:r w:rsidR="00732E8C" w:rsidRPr="003F59F1">
        <w:rPr>
          <w:rFonts w:ascii="Times New Roman" w:hAnsi="Times New Roman" w:cs="Times New Roman"/>
        </w:rPr>
        <w:t>/2019. (VII. 18.) számú határozat</w:t>
      </w:r>
      <w:r w:rsidR="00732E8C">
        <w:rPr>
          <w:rFonts w:ascii="Times New Roman" w:hAnsi="Times New Roman" w:cs="Times New Roman"/>
        </w:rPr>
        <w:t>á</w:t>
      </w:r>
      <w:r w:rsidR="00732E8C" w:rsidRPr="003F59F1">
        <w:rPr>
          <w:rFonts w:ascii="Times New Roman" w:hAnsi="Times New Roman" w:cs="Times New Roman"/>
        </w:rPr>
        <w:t>val elfogadta</w:t>
      </w:r>
      <w:r w:rsidR="00D15976">
        <w:rPr>
          <w:rFonts w:ascii="Times New Roman" w:hAnsi="Times New Roman" w:cs="Times New Roman"/>
        </w:rPr>
        <w:t xml:space="preserve"> 4 igen szavazattal, 1 tartózkodás mellett, ellenszavazat nélkül elfogadta, a II. számú határozati javaslatot </w:t>
      </w:r>
      <w:r w:rsidR="00732E8C">
        <w:rPr>
          <w:rFonts w:ascii="Times New Roman" w:hAnsi="Times New Roman" w:cs="Times New Roman"/>
        </w:rPr>
        <w:t>38</w:t>
      </w:r>
      <w:r w:rsidR="00732E8C" w:rsidRPr="003F59F1">
        <w:rPr>
          <w:rFonts w:ascii="Times New Roman" w:hAnsi="Times New Roman" w:cs="Times New Roman"/>
        </w:rPr>
        <w:t xml:space="preserve">/2019. (VII. 18.) </w:t>
      </w:r>
      <w:r w:rsidR="00732E8C">
        <w:rPr>
          <w:rFonts w:ascii="Times New Roman" w:hAnsi="Times New Roman" w:cs="Times New Roman"/>
        </w:rPr>
        <w:t xml:space="preserve">számú határozatával </w:t>
      </w:r>
      <w:r w:rsidR="00D15976">
        <w:rPr>
          <w:rFonts w:ascii="Times New Roman" w:hAnsi="Times New Roman" w:cs="Times New Roman"/>
        </w:rPr>
        <w:t xml:space="preserve">5 igen szavazattal </w:t>
      </w:r>
      <w:proofErr w:type="gramStart"/>
      <w:r w:rsidR="00D15976">
        <w:rPr>
          <w:rFonts w:ascii="Times New Roman" w:hAnsi="Times New Roman" w:cs="Times New Roman"/>
        </w:rPr>
        <w:t>egyhangúlag</w:t>
      </w:r>
      <w:proofErr w:type="gramEnd"/>
      <w:r w:rsidR="00D15976">
        <w:rPr>
          <w:rFonts w:ascii="Times New Roman" w:hAnsi="Times New Roman" w:cs="Times New Roman"/>
        </w:rPr>
        <w:t xml:space="preserve"> elfogadta és a Képviselő-testületnek elfogadásra javasolja. A III. számú határozati javaslatról </w:t>
      </w:r>
      <w:r w:rsidR="008A3C04">
        <w:rPr>
          <w:rFonts w:ascii="Times New Roman" w:hAnsi="Times New Roman" w:cs="Times New Roman"/>
        </w:rPr>
        <w:t>a bizottság 2 igen, 2 nem és 1 tartózkodás</w:t>
      </w:r>
      <w:r w:rsidR="008A3C04">
        <w:rPr>
          <w:rFonts w:ascii="Times New Roman" w:hAnsi="Times New Roman" w:cs="Times New Roman"/>
        </w:rPr>
        <w:t xml:space="preserve"> mellett nem hozott</w:t>
      </w:r>
      <w:r w:rsidR="008A3C04">
        <w:rPr>
          <w:rFonts w:ascii="Times New Roman" w:hAnsi="Times New Roman" w:cs="Times New Roman"/>
        </w:rPr>
        <w:t xml:space="preserve"> </w:t>
      </w:r>
      <w:r w:rsidR="00D15976">
        <w:rPr>
          <w:rFonts w:ascii="Times New Roman" w:hAnsi="Times New Roman" w:cs="Times New Roman"/>
        </w:rPr>
        <w:t>döntés</w:t>
      </w:r>
      <w:r w:rsidR="008A3C04">
        <w:rPr>
          <w:rFonts w:ascii="Times New Roman" w:hAnsi="Times New Roman" w:cs="Times New Roman"/>
        </w:rPr>
        <w:t>t.</w:t>
      </w:r>
      <w:bookmarkStart w:id="0" w:name="_GoBack"/>
      <w:bookmarkEnd w:id="0"/>
    </w:p>
    <w:p w:rsidR="00DE019C" w:rsidRPr="00A4121F" w:rsidRDefault="00DE019C" w:rsidP="00DE019C">
      <w:pPr>
        <w:pStyle w:val="Default"/>
        <w:spacing w:line="276" w:lineRule="auto"/>
        <w:jc w:val="both"/>
        <w:rPr>
          <w:rFonts w:ascii="Times New Roman" w:hAnsi="Times New Roman" w:cs="Times New Roman"/>
        </w:rPr>
      </w:pPr>
    </w:p>
    <w:p w:rsidR="002B7B70" w:rsidRPr="00A4121F" w:rsidRDefault="00E27EB5" w:rsidP="00C655DC">
      <w:pPr>
        <w:spacing w:after="0"/>
        <w:ind w:right="98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4121F">
        <w:rPr>
          <w:rFonts w:ascii="Times New Roman" w:hAnsi="Times New Roman" w:cs="Times New Roman"/>
          <w:b/>
          <w:sz w:val="24"/>
          <w:szCs w:val="24"/>
          <w:u w:val="single"/>
        </w:rPr>
        <w:t>Határozati Javaslat:</w:t>
      </w:r>
    </w:p>
    <w:p w:rsidR="005D1263" w:rsidRPr="00A4121F" w:rsidRDefault="008F2B3F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I</w:t>
      </w:r>
      <w:r w:rsidR="005D1263" w:rsidRPr="00A4121F">
        <w:rPr>
          <w:rFonts w:ascii="Times New Roman" w:hAnsi="Times New Roman" w:cs="Times New Roman"/>
          <w:sz w:val="24"/>
          <w:szCs w:val="24"/>
        </w:rPr>
        <w:t>.</w:t>
      </w:r>
    </w:p>
    <w:p w:rsidR="004C6127" w:rsidRPr="00A4121F" w:rsidRDefault="002F1524" w:rsidP="00C51BE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proofErr w:type="spellStart"/>
      <w:r w:rsidR="0029525B" w:rsidRPr="00A4121F">
        <w:rPr>
          <w:rFonts w:ascii="Times New Roman" w:hAnsi="Times New Roman" w:cs="Times New Roman"/>
          <w:sz w:val="24"/>
          <w:szCs w:val="24"/>
        </w:rPr>
        <w:t>relax</w:t>
      </w:r>
      <w:proofErr w:type="spellEnd"/>
      <w:r w:rsidR="0029525B" w:rsidRPr="00A4121F">
        <w:rPr>
          <w:rFonts w:ascii="Times New Roman" w:hAnsi="Times New Roman" w:cs="Times New Roman"/>
          <w:sz w:val="24"/>
          <w:szCs w:val="24"/>
        </w:rPr>
        <w:t xml:space="preserve"> medencék feletti </w:t>
      </w:r>
      <w:r w:rsidR="00091553" w:rsidRPr="00A4121F">
        <w:rPr>
          <w:rFonts w:ascii="Times New Roman" w:hAnsi="Times New Roman" w:cs="Times New Roman"/>
          <w:sz w:val="24"/>
          <w:szCs w:val="24"/>
        </w:rPr>
        <w:t>új árnyékolók kivitelezésé</w:t>
      </w:r>
      <w:r w:rsidR="00627B9B" w:rsidRPr="00A4121F">
        <w:rPr>
          <w:rFonts w:ascii="Times New Roman" w:hAnsi="Times New Roman" w:cs="Times New Roman"/>
          <w:sz w:val="24"/>
          <w:szCs w:val="24"/>
        </w:rPr>
        <w:t>vel</w:t>
      </w:r>
      <w:r w:rsidR="00D50404" w:rsidRPr="00A4121F">
        <w:rPr>
          <w:rFonts w:ascii="Times New Roman" w:hAnsi="Times New Roman" w:cs="Times New Roman"/>
          <w:sz w:val="24"/>
          <w:szCs w:val="24"/>
        </w:rPr>
        <w:t>, valamint a főbejárat felőli, fürdő logót tartó faszerkezet elbontásával</w:t>
      </w:r>
      <w:r w:rsidR="00627B9B" w:rsidRPr="00A4121F">
        <w:rPr>
          <w:rFonts w:ascii="Times New Roman" w:hAnsi="Times New Roman" w:cs="Times New Roman"/>
          <w:sz w:val="24"/>
          <w:szCs w:val="24"/>
        </w:rPr>
        <w:t xml:space="preserve"> kapcsolatban helyben hagy</w:t>
      </w:r>
      <w:r w:rsidR="00C51BE0" w:rsidRPr="00A4121F">
        <w:rPr>
          <w:rFonts w:ascii="Times New Roman" w:hAnsi="Times New Roman" w:cs="Times New Roman"/>
          <w:sz w:val="24"/>
          <w:szCs w:val="24"/>
        </w:rPr>
        <w:t>v</w:t>
      </w:r>
      <w:r w:rsidR="00627B9B" w:rsidRPr="00A4121F">
        <w:rPr>
          <w:rFonts w:ascii="Times New Roman" w:hAnsi="Times New Roman" w:cs="Times New Roman"/>
          <w:sz w:val="24"/>
          <w:szCs w:val="24"/>
        </w:rPr>
        <w:t xml:space="preserve">a a </w:t>
      </w:r>
      <w:r w:rsidR="00C51BE0" w:rsidRPr="00A4121F">
        <w:rPr>
          <w:rFonts w:ascii="Times New Roman" w:hAnsi="Times New Roman" w:cs="Times New Roman"/>
          <w:sz w:val="24"/>
          <w:szCs w:val="24"/>
        </w:rPr>
        <w:t>Képviselő-testület a 46/2019. (IV.25.) sz. határozatát ismételten kéri az üzemeltetőt a</w:t>
      </w:r>
      <w:r w:rsidR="000F5578" w:rsidRPr="00A4121F">
        <w:rPr>
          <w:rFonts w:ascii="Times New Roman" w:hAnsi="Times New Roman" w:cs="Times New Roman"/>
          <w:sz w:val="24"/>
          <w:szCs w:val="24"/>
        </w:rPr>
        <w:t xml:space="preserve"> kivitelezésre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 vonatkozó</w:t>
      </w:r>
      <w:r w:rsidR="00484846" w:rsidRPr="00A4121F">
        <w:rPr>
          <w:rFonts w:ascii="Times New Roman" w:hAnsi="Times New Roman" w:cs="Times New Roman"/>
          <w:sz w:val="24"/>
          <w:szCs w:val="24"/>
        </w:rPr>
        <w:t>,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551D72" w:rsidRPr="00A4121F">
        <w:rPr>
          <w:rFonts w:ascii="Times New Roman" w:hAnsi="Times New Roman" w:cs="Times New Roman"/>
          <w:sz w:val="24"/>
          <w:szCs w:val="24"/>
        </w:rPr>
        <w:t xml:space="preserve">az üzemeltető részéről előkészített 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részletes </w:t>
      </w:r>
      <w:r w:rsidR="002A62D5" w:rsidRPr="00A4121F">
        <w:rPr>
          <w:rFonts w:ascii="Times New Roman" w:hAnsi="Times New Roman" w:cs="Times New Roman"/>
          <w:sz w:val="24"/>
          <w:szCs w:val="24"/>
        </w:rPr>
        <w:t>műszaki</w:t>
      </w:r>
      <w:r w:rsidR="00091553" w:rsidRPr="00A4121F">
        <w:rPr>
          <w:rFonts w:ascii="Times New Roman" w:hAnsi="Times New Roman" w:cs="Times New Roman"/>
          <w:sz w:val="24"/>
          <w:szCs w:val="24"/>
        </w:rPr>
        <w:t>, pénzügyi szakmai anyag</w:t>
      </w:r>
      <w:r w:rsidR="00D50404" w:rsidRPr="00A4121F">
        <w:rPr>
          <w:rFonts w:ascii="Times New Roman" w:hAnsi="Times New Roman" w:cs="Times New Roman"/>
          <w:sz w:val="24"/>
          <w:szCs w:val="24"/>
        </w:rPr>
        <w:t>ok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 és a beruházás</w:t>
      </w:r>
      <w:r w:rsidR="00D50404" w:rsidRPr="00A4121F">
        <w:rPr>
          <w:rFonts w:ascii="Times New Roman" w:hAnsi="Times New Roman" w:cs="Times New Roman"/>
          <w:sz w:val="24"/>
          <w:szCs w:val="24"/>
        </w:rPr>
        <w:t>ok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 pénzügyi elszámolására vonatkozó üzemeltetői javaslat</w:t>
      </w:r>
      <w:r w:rsidR="00D50404" w:rsidRPr="00A4121F">
        <w:rPr>
          <w:rFonts w:ascii="Times New Roman" w:hAnsi="Times New Roman" w:cs="Times New Roman"/>
          <w:sz w:val="24"/>
          <w:szCs w:val="24"/>
        </w:rPr>
        <w:t>ok</w:t>
      </w:r>
      <w:r w:rsidR="00091553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C51BE0" w:rsidRPr="00A4121F">
        <w:rPr>
          <w:rFonts w:ascii="Times New Roman" w:hAnsi="Times New Roman" w:cs="Times New Roman"/>
          <w:sz w:val="24"/>
          <w:szCs w:val="24"/>
        </w:rPr>
        <w:t>megtételére, amely</w:t>
      </w:r>
      <w:r w:rsidR="00D50404" w:rsidRPr="00A4121F">
        <w:rPr>
          <w:rFonts w:ascii="Times New Roman" w:hAnsi="Times New Roman" w:cs="Times New Roman"/>
          <w:sz w:val="24"/>
          <w:szCs w:val="24"/>
        </w:rPr>
        <w:t>ek</w:t>
      </w:r>
      <w:r w:rsidR="00C51BE0" w:rsidRPr="00A4121F">
        <w:rPr>
          <w:rFonts w:ascii="Times New Roman" w:hAnsi="Times New Roman" w:cs="Times New Roman"/>
          <w:sz w:val="24"/>
          <w:szCs w:val="24"/>
        </w:rPr>
        <w:t xml:space="preserve"> alapján, a</w:t>
      </w:r>
      <w:r w:rsidR="00D50404" w:rsidRPr="00A4121F">
        <w:rPr>
          <w:rFonts w:ascii="Times New Roman" w:hAnsi="Times New Roman" w:cs="Times New Roman"/>
          <w:sz w:val="24"/>
          <w:szCs w:val="24"/>
        </w:rPr>
        <w:t>zo</w:t>
      </w:r>
      <w:r w:rsidR="00C51BE0" w:rsidRPr="00A4121F">
        <w:rPr>
          <w:rFonts w:ascii="Times New Roman" w:hAnsi="Times New Roman" w:cs="Times New Roman"/>
          <w:sz w:val="24"/>
          <w:szCs w:val="24"/>
        </w:rPr>
        <w:t>k benyújtását követően a későbbiekben hoz döntést.</w:t>
      </w:r>
    </w:p>
    <w:p w:rsidR="00604372" w:rsidRPr="00D15976" w:rsidRDefault="00604372" w:rsidP="002F152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</w:t>
      </w:r>
      <w:proofErr w:type="gramStart"/>
      <w:r w:rsidRPr="00A4121F">
        <w:rPr>
          <w:rFonts w:ascii="Times New Roman" w:hAnsi="Times New Roman" w:cs="Times New Roman"/>
          <w:sz w:val="24"/>
          <w:szCs w:val="24"/>
        </w:rPr>
        <w:t>döntéséről</w:t>
      </w:r>
      <w:proofErr w:type="gramEnd"/>
      <w:r w:rsidRPr="00A4121F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  <w:u w:val="single"/>
        </w:rPr>
        <w:t>Határidő:</w:t>
      </w:r>
      <w:r w:rsidRPr="00A412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121F">
        <w:rPr>
          <w:rFonts w:ascii="Times New Roman" w:hAnsi="Times New Roman" w:cs="Times New Roman"/>
          <w:sz w:val="24"/>
          <w:szCs w:val="24"/>
        </w:rPr>
        <w:t>201</w:t>
      </w:r>
      <w:r w:rsidR="00AC27FF" w:rsidRPr="00A4121F">
        <w:rPr>
          <w:rFonts w:ascii="Times New Roman" w:hAnsi="Times New Roman" w:cs="Times New Roman"/>
          <w:sz w:val="24"/>
          <w:szCs w:val="24"/>
        </w:rPr>
        <w:t>9</w:t>
      </w:r>
      <w:r w:rsidRPr="00A4121F">
        <w:rPr>
          <w:rFonts w:ascii="Times New Roman" w:hAnsi="Times New Roman" w:cs="Times New Roman"/>
          <w:sz w:val="24"/>
          <w:szCs w:val="24"/>
        </w:rPr>
        <w:t xml:space="preserve">. </w:t>
      </w:r>
      <w:r w:rsidR="004C6127" w:rsidRPr="00A4121F">
        <w:rPr>
          <w:rFonts w:ascii="Times New Roman" w:hAnsi="Times New Roman" w:cs="Times New Roman"/>
          <w:sz w:val="24"/>
          <w:szCs w:val="24"/>
        </w:rPr>
        <w:t>júliu</w:t>
      </w:r>
      <w:r w:rsidR="00D15976">
        <w:rPr>
          <w:rFonts w:ascii="Times New Roman" w:hAnsi="Times New Roman" w:cs="Times New Roman"/>
          <w:sz w:val="24"/>
          <w:szCs w:val="24"/>
        </w:rPr>
        <w:t>s</w:t>
      </w:r>
      <w:r w:rsidR="00311475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20454A">
        <w:rPr>
          <w:rFonts w:ascii="Times New Roman" w:hAnsi="Times New Roman" w:cs="Times New Roman"/>
          <w:sz w:val="24"/>
          <w:szCs w:val="24"/>
        </w:rPr>
        <w:t>31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2B7B70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  <w:u w:val="single"/>
        </w:rPr>
        <w:t>Felelős:</w:t>
      </w:r>
      <w:r w:rsidRPr="00A4121F">
        <w:rPr>
          <w:rFonts w:ascii="Times New Roman" w:hAnsi="Times New Roman" w:cs="Times New Roman"/>
          <w:sz w:val="24"/>
          <w:szCs w:val="24"/>
        </w:rPr>
        <w:t xml:space="preserve"> Baracskai József polgármester</w:t>
      </w:r>
    </w:p>
    <w:p w:rsidR="008F2B3F" w:rsidRPr="00A4121F" w:rsidRDefault="008F2B3F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lastRenderedPageBreak/>
        <w:t>II.</w:t>
      </w:r>
    </w:p>
    <w:p w:rsidR="002F1524" w:rsidRPr="00A4121F" w:rsidRDefault="004C6127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4121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Kft. és Zalaszentgrót Város Önkormányzata között 2017. április 18-án kötött bérleti-üzemeltetési szerződés III/11. pontja értelmében a testület </w:t>
      </w:r>
      <w:r w:rsidR="00C51BE0" w:rsidRPr="00A4121F">
        <w:rPr>
          <w:rFonts w:ascii="Times New Roman" w:hAnsi="Times New Roman" w:cs="Times New Roman"/>
          <w:sz w:val="24"/>
          <w:szCs w:val="24"/>
        </w:rPr>
        <w:t>kéri</w:t>
      </w:r>
      <w:r w:rsidRPr="00A4121F">
        <w:rPr>
          <w:rFonts w:ascii="Times New Roman" w:hAnsi="Times New Roman" w:cs="Times New Roman"/>
          <w:sz w:val="24"/>
          <w:szCs w:val="24"/>
        </w:rPr>
        <w:t xml:space="preserve"> az üzemeltetőt, hogy a </w:t>
      </w:r>
      <w:r w:rsidR="00D50404" w:rsidRPr="00A4121F">
        <w:rPr>
          <w:rFonts w:ascii="Times New Roman" w:hAnsi="Times New Roman" w:cs="Times New Roman"/>
          <w:sz w:val="24"/>
          <w:szCs w:val="24"/>
        </w:rPr>
        <w:t xml:space="preserve">T-41240/1/19 témaszámú, ÉMI-TÜV SÜD Kft. által készített Szent </w:t>
      </w:r>
      <w:proofErr w:type="spellStart"/>
      <w:r w:rsidR="00D50404" w:rsidRPr="00A4121F">
        <w:rPr>
          <w:rFonts w:ascii="Times New Roman" w:hAnsi="Times New Roman" w:cs="Times New Roman"/>
          <w:sz w:val="24"/>
          <w:szCs w:val="24"/>
        </w:rPr>
        <w:t>Gróth</w:t>
      </w:r>
      <w:proofErr w:type="spellEnd"/>
      <w:r w:rsidR="00D50404" w:rsidRPr="00A4121F">
        <w:rPr>
          <w:rFonts w:ascii="Times New Roman" w:hAnsi="Times New Roman" w:cs="Times New Roman"/>
          <w:sz w:val="24"/>
          <w:szCs w:val="24"/>
        </w:rPr>
        <w:t xml:space="preserve"> Termálfürdő és Szabadidőközpont területén telepített játszótéri eszközök állapotáról és biztonságosságáról szóló jegyzőkönyvben foglalt hiányosságokat a játszótéri eszközök mielőbbi használhatósága, és a balesetek elkerülése érdekében soron kívül szüntesse meg, a jegyzőkönyvben felsorolt hiánypótlást célzó munkákat minél hamarabb végezze el</w:t>
      </w:r>
      <w:proofErr w:type="gramEnd"/>
      <w:r w:rsidR="00D50404" w:rsidRPr="00A4121F">
        <w:rPr>
          <w:rFonts w:ascii="Times New Roman" w:hAnsi="Times New Roman" w:cs="Times New Roman"/>
          <w:sz w:val="24"/>
          <w:szCs w:val="24"/>
        </w:rPr>
        <w:t>.</w:t>
      </w: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2F1524" w:rsidRPr="00D15976" w:rsidRDefault="002F1524" w:rsidP="002F1524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Határidő: 201</w:t>
      </w:r>
      <w:r w:rsidR="00AC27FF" w:rsidRPr="00A4121F">
        <w:rPr>
          <w:rFonts w:ascii="Times New Roman" w:hAnsi="Times New Roman" w:cs="Times New Roman"/>
          <w:sz w:val="24"/>
          <w:szCs w:val="24"/>
        </w:rPr>
        <w:t>9</w:t>
      </w:r>
      <w:r w:rsidRPr="00A4121F">
        <w:rPr>
          <w:rFonts w:ascii="Times New Roman" w:hAnsi="Times New Roman" w:cs="Times New Roman"/>
          <w:sz w:val="24"/>
          <w:szCs w:val="24"/>
        </w:rPr>
        <w:t xml:space="preserve">. </w:t>
      </w:r>
      <w:r w:rsidR="00C32E41" w:rsidRPr="00A4121F">
        <w:rPr>
          <w:rFonts w:ascii="Times New Roman" w:hAnsi="Times New Roman" w:cs="Times New Roman"/>
          <w:sz w:val="24"/>
          <w:szCs w:val="24"/>
        </w:rPr>
        <w:t>július</w:t>
      </w:r>
      <w:r w:rsidR="00AC27FF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20454A">
        <w:rPr>
          <w:rFonts w:ascii="Times New Roman" w:hAnsi="Times New Roman" w:cs="Times New Roman"/>
          <w:sz w:val="24"/>
          <w:szCs w:val="24"/>
        </w:rPr>
        <w:t>31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2F1524" w:rsidRPr="00A4121F" w:rsidRDefault="002F1524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Felelős: Baracskai József polgármester</w:t>
      </w:r>
    </w:p>
    <w:p w:rsidR="00640BB2" w:rsidRPr="00A4121F" w:rsidRDefault="00640BB2" w:rsidP="002F152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III.</w:t>
      </w: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Kft. és Zalaszentgrót Város Önkormányzata között 2017. április 18-án kötött bérleti-üzemeltetési szerződés III/11. pontja értelmében az üzemeltető karbantartási, felújítási és nagyjavítási munkák elvégzésére való kötelezettségre tekintettel a testület kéri az üzemeltetőt, hogy a csúszdán a biztonságos üzemeltetéshez szükséges karbantartási, felújítási, esetleg nagyjavítási munkákat soron kívül végezze el, és a csúszdát ismét tegye használhatóvá a fürdővendégek számára.</w:t>
      </w: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A Képviselő-testület felkéri Baracskai József polgármestert, hogy a képviselő-testület döntéséről a </w:t>
      </w:r>
      <w:proofErr w:type="spellStart"/>
      <w:r w:rsidRPr="00A4121F">
        <w:rPr>
          <w:rFonts w:ascii="Times New Roman" w:hAnsi="Times New Roman" w:cs="Times New Roman"/>
          <w:sz w:val="24"/>
          <w:szCs w:val="24"/>
        </w:rPr>
        <w:t>Cattani</w:t>
      </w:r>
      <w:proofErr w:type="spellEnd"/>
      <w:r w:rsidRPr="00A4121F">
        <w:rPr>
          <w:rFonts w:ascii="Times New Roman" w:hAnsi="Times New Roman" w:cs="Times New Roman"/>
          <w:sz w:val="24"/>
          <w:szCs w:val="24"/>
        </w:rPr>
        <w:t xml:space="preserve"> Partner Kft-t értesítse.</w:t>
      </w:r>
    </w:p>
    <w:p w:rsidR="00640BB2" w:rsidRPr="00D15976" w:rsidRDefault="00640BB2" w:rsidP="00640BB2">
      <w:pPr>
        <w:spacing w:after="0"/>
        <w:jc w:val="both"/>
        <w:rPr>
          <w:rFonts w:ascii="Times New Roman" w:hAnsi="Times New Roman" w:cs="Times New Roman"/>
          <w:sz w:val="16"/>
          <w:szCs w:val="16"/>
        </w:rPr>
      </w:pP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Határidő: 2019. július </w:t>
      </w:r>
      <w:r w:rsidR="0020454A">
        <w:rPr>
          <w:rFonts w:ascii="Times New Roman" w:hAnsi="Times New Roman" w:cs="Times New Roman"/>
          <w:sz w:val="24"/>
          <w:szCs w:val="24"/>
        </w:rPr>
        <w:t>31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640BB2" w:rsidRPr="00A4121F" w:rsidRDefault="00640BB2" w:rsidP="00640BB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Felelős: Baracskai József polgármester</w:t>
      </w:r>
    </w:p>
    <w:p w:rsidR="002F1524" w:rsidRPr="00A4121F" w:rsidRDefault="002F1524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D67E5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b/>
          <w:sz w:val="24"/>
          <w:szCs w:val="24"/>
        </w:rPr>
        <w:t>Zalaszentgrót</w:t>
      </w:r>
      <w:r w:rsidRPr="00A4121F">
        <w:rPr>
          <w:rFonts w:ascii="Times New Roman" w:hAnsi="Times New Roman" w:cs="Times New Roman"/>
          <w:sz w:val="24"/>
          <w:szCs w:val="24"/>
        </w:rPr>
        <w:t xml:space="preserve">, </w:t>
      </w:r>
      <w:r w:rsidR="00C655DC" w:rsidRPr="00A4121F">
        <w:rPr>
          <w:rFonts w:ascii="Times New Roman" w:hAnsi="Times New Roman" w:cs="Times New Roman"/>
          <w:sz w:val="24"/>
          <w:szCs w:val="24"/>
        </w:rPr>
        <w:t xml:space="preserve">2019. </w:t>
      </w:r>
      <w:r w:rsidR="00C32E41" w:rsidRPr="00A4121F">
        <w:rPr>
          <w:rFonts w:ascii="Times New Roman" w:hAnsi="Times New Roman" w:cs="Times New Roman"/>
          <w:sz w:val="24"/>
          <w:szCs w:val="24"/>
        </w:rPr>
        <w:t>jú</w:t>
      </w:r>
      <w:r w:rsidR="00C655DC" w:rsidRPr="00A4121F">
        <w:rPr>
          <w:rFonts w:ascii="Times New Roman" w:hAnsi="Times New Roman" w:cs="Times New Roman"/>
          <w:sz w:val="24"/>
          <w:szCs w:val="24"/>
        </w:rPr>
        <w:t>li</w:t>
      </w:r>
      <w:r w:rsidR="00C32E41" w:rsidRPr="00A4121F">
        <w:rPr>
          <w:rFonts w:ascii="Times New Roman" w:hAnsi="Times New Roman" w:cs="Times New Roman"/>
          <w:sz w:val="24"/>
          <w:szCs w:val="24"/>
        </w:rPr>
        <w:t>us</w:t>
      </w:r>
      <w:r w:rsidR="00C655DC" w:rsidRPr="00A4121F">
        <w:rPr>
          <w:rFonts w:ascii="Times New Roman" w:hAnsi="Times New Roman" w:cs="Times New Roman"/>
          <w:sz w:val="24"/>
          <w:szCs w:val="24"/>
        </w:rPr>
        <w:t xml:space="preserve"> </w:t>
      </w:r>
      <w:r w:rsidR="00C51BE0" w:rsidRPr="00A4121F">
        <w:rPr>
          <w:rFonts w:ascii="Times New Roman" w:hAnsi="Times New Roman" w:cs="Times New Roman"/>
          <w:sz w:val="24"/>
          <w:szCs w:val="24"/>
        </w:rPr>
        <w:t>1</w:t>
      </w:r>
      <w:r w:rsidR="00640BB2" w:rsidRPr="00A4121F">
        <w:rPr>
          <w:rFonts w:ascii="Times New Roman" w:hAnsi="Times New Roman" w:cs="Times New Roman"/>
          <w:sz w:val="24"/>
          <w:szCs w:val="24"/>
        </w:rPr>
        <w:t>2</w:t>
      </w:r>
      <w:r w:rsidR="00C655DC" w:rsidRPr="00A4121F">
        <w:rPr>
          <w:rFonts w:ascii="Times New Roman" w:hAnsi="Times New Roman" w:cs="Times New Roman"/>
          <w:sz w:val="24"/>
          <w:szCs w:val="24"/>
        </w:rPr>
        <w:t>.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b/>
          <w:bCs/>
          <w:sz w:val="24"/>
          <w:szCs w:val="24"/>
        </w:rPr>
        <w:t>Baracskai József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  <w:t xml:space="preserve">    </w:t>
      </w:r>
      <w:proofErr w:type="gramStart"/>
      <w:r w:rsidRPr="00A4121F">
        <w:rPr>
          <w:rFonts w:ascii="Times New Roman" w:hAnsi="Times New Roman" w:cs="Times New Roman"/>
          <w:sz w:val="24"/>
          <w:szCs w:val="24"/>
        </w:rPr>
        <w:t>polgármester</w:t>
      </w:r>
      <w:proofErr w:type="gramEnd"/>
      <w:r w:rsidRPr="00A4121F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>A határozati javaslat a törvén</w:t>
      </w:r>
      <w:r w:rsidR="00911005" w:rsidRPr="00A4121F">
        <w:rPr>
          <w:rFonts w:ascii="Times New Roman" w:hAnsi="Times New Roman" w:cs="Times New Roman"/>
          <w:sz w:val="24"/>
          <w:szCs w:val="24"/>
        </w:rPr>
        <w:t>yességi előírásoknak megfelel</w:t>
      </w:r>
      <w:r w:rsidRPr="00A4121F">
        <w:rPr>
          <w:rFonts w:ascii="Times New Roman" w:hAnsi="Times New Roman" w:cs="Times New Roman"/>
          <w:sz w:val="24"/>
          <w:szCs w:val="24"/>
        </w:rPr>
        <w:t>.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</w:r>
      <w:r w:rsidRPr="00A4121F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2B7B70" w:rsidRPr="00A4121F" w:rsidRDefault="002B7B70" w:rsidP="00276805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4121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</w:t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</w:t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            </w:t>
      </w:r>
      <w:r w:rsidRPr="00A4121F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2B7B70" w:rsidRPr="00A4121F" w:rsidRDefault="002B7B70" w:rsidP="000C022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121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A4121F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1D67E5" w:rsidRPr="00A4121F">
        <w:rPr>
          <w:rFonts w:ascii="Times New Roman" w:hAnsi="Times New Roman" w:cs="Times New Roman"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sz w:val="24"/>
          <w:szCs w:val="24"/>
        </w:rPr>
        <w:tab/>
      </w:r>
      <w:r w:rsidR="001D67E5" w:rsidRPr="00A4121F"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proofErr w:type="gramStart"/>
      <w:r w:rsidRPr="00A4121F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sectPr w:rsidR="002B7B70" w:rsidRPr="00A4121F" w:rsidSect="00443D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2B2E" w:rsidRDefault="00142B2E" w:rsidP="002C67C0">
      <w:pPr>
        <w:spacing w:after="0" w:line="240" w:lineRule="auto"/>
      </w:pPr>
      <w:r>
        <w:separator/>
      </w:r>
    </w:p>
  </w:endnote>
  <w:endnote w:type="continuationSeparator" w:id="0">
    <w:p w:rsidR="00142B2E" w:rsidRDefault="00142B2E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BC" w:rsidRDefault="00774DBC">
    <w:pPr>
      <w:pStyle w:val="llb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3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2B2E" w:rsidRDefault="00142B2E" w:rsidP="002C67C0">
      <w:pPr>
        <w:spacing w:after="0" w:line="240" w:lineRule="auto"/>
      </w:pPr>
      <w:r>
        <w:separator/>
      </w:r>
    </w:p>
  </w:footnote>
  <w:footnote w:type="continuationSeparator" w:id="0">
    <w:p w:rsidR="00142B2E" w:rsidRDefault="00142B2E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74DBC" w:rsidRDefault="00774DBC">
    <w:pPr>
      <w:pStyle w:val="lfej"/>
    </w:pPr>
    <w:r>
      <w:rPr>
        <w:noProof/>
        <w:lang w:eastAsia="hu-HU"/>
      </w:rPr>
      <w:drawing>
        <wp:inline distT="0" distB="0" distL="0" distR="0">
          <wp:extent cx="5765800" cy="1003300"/>
          <wp:effectExtent l="19050" t="0" r="6350" b="0"/>
          <wp:docPr id="2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33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03F24"/>
    <w:multiLevelType w:val="hybridMultilevel"/>
    <w:tmpl w:val="F24E1ABC"/>
    <w:lvl w:ilvl="0" w:tplc="783E4394">
      <w:start w:val="201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E690DDD"/>
    <w:multiLevelType w:val="multilevel"/>
    <w:tmpl w:val="A48401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734" w:hanging="450"/>
      </w:pPr>
      <w:rPr>
        <w:rFonts w:hint="default"/>
        <w:b w:val="0"/>
        <w:bCs w:val="0"/>
      </w:rPr>
    </w:lvl>
    <w:lvl w:ilvl="2">
      <w:start w:val="1"/>
      <w:numFmt w:val="bullet"/>
      <w:lvlText w:val=""/>
      <w:lvlJc w:val="left"/>
      <w:pPr>
        <w:ind w:left="1080" w:hanging="720"/>
      </w:pPr>
      <w:rPr>
        <w:rFonts w:ascii="Symbol" w:hAnsi="Symbol" w:cs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6A209AC"/>
    <w:multiLevelType w:val="hybridMultilevel"/>
    <w:tmpl w:val="59266B7E"/>
    <w:lvl w:ilvl="0" w:tplc="040E0017">
      <w:start w:val="1"/>
      <w:numFmt w:val="lowerLetter"/>
      <w:lvlText w:val="%1)"/>
      <w:lvlJc w:val="left"/>
      <w:pPr>
        <w:ind w:left="1287" w:hanging="360"/>
      </w:pPr>
    </w:lvl>
    <w:lvl w:ilvl="1" w:tplc="040E000F">
      <w:start w:val="1"/>
      <w:numFmt w:val="decimal"/>
      <w:lvlText w:val="%2."/>
      <w:lvlJc w:val="left"/>
      <w:pPr>
        <w:ind w:left="2007" w:hanging="360"/>
      </w:pPr>
      <w:rPr>
        <w:rFonts w:hint="default"/>
      </w:rPr>
    </w:lvl>
    <w:lvl w:ilvl="2" w:tplc="293C5BA2">
      <w:start w:val="2"/>
      <w:numFmt w:val="decimal"/>
      <w:lvlText w:val="%3"/>
      <w:lvlJc w:val="left"/>
      <w:pPr>
        <w:ind w:left="2907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9465B60"/>
    <w:multiLevelType w:val="hybridMultilevel"/>
    <w:tmpl w:val="9A3C73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1AFD0153"/>
    <w:multiLevelType w:val="hybridMultilevel"/>
    <w:tmpl w:val="DCC4F68E"/>
    <w:lvl w:ilvl="0" w:tplc="D614602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EC4040B"/>
    <w:multiLevelType w:val="hybridMultilevel"/>
    <w:tmpl w:val="E5FC7E10"/>
    <w:lvl w:ilvl="0" w:tplc="040E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0E0019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7" w15:restartNumberingAfterBreak="0">
    <w:nsid w:val="2A7801A5"/>
    <w:multiLevelType w:val="hybridMultilevel"/>
    <w:tmpl w:val="A84630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43100C2"/>
    <w:multiLevelType w:val="hybridMultilevel"/>
    <w:tmpl w:val="2606FC16"/>
    <w:lvl w:ilvl="0" w:tplc="A3C439D6">
      <w:start w:val="2019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8C59F3"/>
    <w:multiLevelType w:val="hybridMultilevel"/>
    <w:tmpl w:val="EB3876E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59D60B0"/>
    <w:multiLevelType w:val="hybridMultilevel"/>
    <w:tmpl w:val="105036F2"/>
    <w:lvl w:ilvl="0" w:tplc="F05C7D36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9589C"/>
    <w:multiLevelType w:val="hybridMultilevel"/>
    <w:tmpl w:val="068A30FA"/>
    <w:lvl w:ilvl="0" w:tplc="918C5194">
      <w:start w:val="2014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0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2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6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38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28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4E420906"/>
    <w:multiLevelType w:val="hybridMultilevel"/>
    <w:tmpl w:val="CD78323C"/>
    <w:lvl w:ilvl="0" w:tplc="597C85AE"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50C1514D"/>
    <w:multiLevelType w:val="hybridMultilevel"/>
    <w:tmpl w:val="F1BA2A02"/>
    <w:lvl w:ilvl="0" w:tplc="8B4EA42E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306A7D"/>
    <w:multiLevelType w:val="hybridMultilevel"/>
    <w:tmpl w:val="07244116"/>
    <w:lvl w:ilvl="0" w:tplc="918C5194">
      <w:start w:val="20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F146A2"/>
    <w:multiLevelType w:val="hybridMultilevel"/>
    <w:tmpl w:val="E67E06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4B45721"/>
    <w:multiLevelType w:val="hybridMultilevel"/>
    <w:tmpl w:val="8E3C38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7B92452"/>
    <w:multiLevelType w:val="hybridMultilevel"/>
    <w:tmpl w:val="20AA9D60"/>
    <w:lvl w:ilvl="0" w:tplc="E8162CF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4123FBB"/>
    <w:multiLevelType w:val="hybridMultilevel"/>
    <w:tmpl w:val="62466E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BDD41A6"/>
    <w:multiLevelType w:val="hybridMultilevel"/>
    <w:tmpl w:val="EABCBFF2"/>
    <w:lvl w:ilvl="0" w:tplc="23FA98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4C1C58"/>
    <w:multiLevelType w:val="hybridMultilevel"/>
    <w:tmpl w:val="CB843CD0"/>
    <w:lvl w:ilvl="0" w:tplc="B6A8FA2A">
      <w:start w:val="1"/>
      <w:numFmt w:val="lowerLetter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 w15:restartNumberingAfterBreak="0">
    <w:nsid w:val="73380A60"/>
    <w:multiLevelType w:val="hybridMultilevel"/>
    <w:tmpl w:val="7A34B706"/>
    <w:lvl w:ilvl="0" w:tplc="040E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73AE18A9"/>
    <w:multiLevelType w:val="hybridMultilevel"/>
    <w:tmpl w:val="65E46E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16"/>
  </w:num>
  <w:num w:numId="3">
    <w:abstractNumId w:val="19"/>
  </w:num>
  <w:num w:numId="4">
    <w:abstractNumId w:val="15"/>
  </w:num>
  <w:num w:numId="5">
    <w:abstractNumId w:val="4"/>
  </w:num>
  <w:num w:numId="6">
    <w:abstractNumId w:val="1"/>
  </w:num>
  <w:num w:numId="7">
    <w:abstractNumId w:val="11"/>
  </w:num>
  <w:num w:numId="8">
    <w:abstractNumId w:val="6"/>
  </w:num>
  <w:num w:numId="9">
    <w:abstractNumId w:val="2"/>
  </w:num>
  <w:num w:numId="10">
    <w:abstractNumId w:val="3"/>
  </w:num>
  <w:num w:numId="11">
    <w:abstractNumId w:val="17"/>
  </w:num>
  <w:num w:numId="12">
    <w:abstractNumId w:val="22"/>
  </w:num>
  <w:num w:numId="13">
    <w:abstractNumId w:val="21"/>
  </w:num>
  <w:num w:numId="14">
    <w:abstractNumId w:val="9"/>
  </w:num>
  <w:num w:numId="15">
    <w:abstractNumId w:val="14"/>
  </w:num>
  <w:num w:numId="16">
    <w:abstractNumId w:val="5"/>
  </w:num>
  <w:num w:numId="17">
    <w:abstractNumId w:val="0"/>
  </w:num>
  <w:num w:numId="18">
    <w:abstractNumId w:val="23"/>
  </w:num>
  <w:num w:numId="19">
    <w:abstractNumId w:val="12"/>
  </w:num>
  <w:num w:numId="20">
    <w:abstractNumId w:val="13"/>
  </w:num>
  <w:num w:numId="21">
    <w:abstractNumId w:val="20"/>
  </w:num>
  <w:num w:numId="22">
    <w:abstractNumId w:val="10"/>
  </w:num>
  <w:num w:numId="23">
    <w:abstractNumId w:val="7"/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37E"/>
    <w:rsid w:val="00013DDD"/>
    <w:rsid w:val="000151EB"/>
    <w:rsid w:val="00015513"/>
    <w:rsid w:val="0002142F"/>
    <w:rsid w:val="000250A3"/>
    <w:rsid w:val="00027D8E"/>
    <w:rsid w:val="00031AAC"/>
    <w:rsid w:val="00033F9C"/>
    <w:rsid w:val="00042571"/>
    <w:rsid w:val="00044172"/>
    <w:rsid w:val="00046E20"/>
    <w:rsid w:val="0005039B"/>
    <w:rsid w:val="00055371"/>
    <w:rsid w:val="000570A5"/>
    <w:rsid w:val="00057EFC"/>
    <w:rsid w:val="00073CAE"/>
    <w:rsid w:val="00073CD6"/>
    <w:rsid w:val="00076BF2"/>
    <w:rsid w:val="00080229"/>
    <w:rsid w:val="00084F18"/>
    <w:rsid w:val="000856D1"/>
    <w:rsid w:val="00091553"/>
    <w:rsid w:val="00092E26"/>
    <w:rsid w:val="00093F3B"/>
    <w:rsid w:val="00094A05"/>
    <w:rsid w:val="000B67DD"/>
    <w:rsid w:val="000C022D"/>
    <w:rsid w:val="000C19EF"/>
    <w:rsid w:val="000E0021"/>
    <w:rsid w:val="000E1356"/>
    <w:rsid w:val="000F5578"/>
    <w:rsid w:val="001000BF"/>
    <w:rsid w:val="00104086"/>
    <w:rsid w:val="00105C54"/>
    <w:rsid w:val="001132A3"/>
    <w:rsid w:val="001255AB"/>
    <w:rsid w:val="00127485"/>
    <w:rsid w:val="00131BA1"/>
    <w:rsid w:val="00135AB2"/>
    <w:rsid w:val="001373FA"/>
    <w:rsid w:val="00142B2E"/>
    <w:rsid w:val="00144ADE"/>
    <w:rsid w:val="00151168"/>
    <w:rsid w:val="00152E10"/>
    <w:rsid w:val="0015651D"/>
    <w:rsid w:val="00162B31"/>
    <w:rsid w:val="0017430F"/>
    <w:rsid w:val="00174372"/>
    <w:rsid w:val="00181200"/>
    <w:rsid w:val="00191E62"/>
    <w:rsid w:val="0019647E"/>
    <w:rsid w:val="00196C73"/>
    <w:rsid w:val="001A170C"/>
    <w:rsid w:val="001A34D9"/>
    <w:rsid w:val="001A68C5"/>
    <w:rsid w:val="001B6B45"/>
    <w:rsid w:val="001D502E"/>
    <w:rsid w:val="001D67E5"/>
    <w:rsid w:val="001D73C3"/>
    <w:rsid w:val="001E0088"/>
    <w:rsid w:val="00200A02"/>
    <w:rsid w:val="00200AEC"/>
    <w:rsid w:val="00200B4D"/>
    <w:rsid w:val="00201AFC"/>
    <w:rsid w:val="0020454A"/>
    <w:rsid w:val="002123CF"/>
    <w:rsid w:val="00226FD0"/>
    <w:rsid w:val="00236A5F"/>
    <w:rsid w:val="00237843"/>
    <w:rsid w:val="00245FD4"/>
    <w:rsid w:val="0024699B"/>
    <w:rsid w:val="00247674"/>
    <w:rsid w:val="002606E2"/>
    <w:rsid w:val="002721C0"/>
    <w:rsid w:val="00276805"/>
    <w:rsid w:val="00287DC4"/>
    <w:rsid w:val="00291643"/>
    <w:rsid w:val="00292F3E"/>
    <w:rsid w:val="002930F7"/>
    <w:rsid w:val="0029404A"/>
    <w:rsid w:val="00294C85"/>
    <w:rsid w:val="0029525B"/>
    <w:rsid w:val="0029629E"/>
    <w:rsid w:val="002A62D5"/>
    <w:rsid w:val="002A7603"/>
    <w:rsid w:val="002A7C5D"/>
    <w:rsid w:val="002A7C74"/>
    <w:rsid w:val="002B17FD"/>
    <w:rsid w:val="002B1AFB"/>
    <w:rsid w:val="002B2100"/>
    <w:rsid w:val="002B7B70"/>
    <w:rsid w:val="002C67C0"/>
    <w:rsid w:val="002D058B"/>
    <w:rsid w:val="002E2061"/>
    <w:rsid w:val="002E3C05"/>
    <w:rsid w:val="002F1524"/>
    <w:rsid w:val="002F7E6B"/>
    <w:rsid w:val="00302265"/>
    <w:rsid w:val="00304ECF"/>
    <w:rsid w:val="00311475"/>
    <w:rsid w:val="0031322C"/>
    <w:rsid w:val="00327324"/>
    <w:rsid w:val="003360CB"/>
    <w:rsid w:val="00342BF7"/>
    <w:rsid w:val="00343B8B"/>
    <w:rsid w:val="003451C8"/>
    <w:rsid w:val="003664E1"/>
    <w:rsid w:val="00371C41"/>
    <w:rsid w:val="00390915"/>
    <w:rsid w:val="00391EB1"/>
    <w:rsid w:val="00393EDA"/>
    <w:rsid w:val="003A453B"/>
    <w:rsid w:val="003A5C66"/>
    <w:rsid w:val="003B2209"/>
    <w:rsid w:val="003C3321"/>
    <w:rsid w:val="003D6524"/>
    <w:rsid w:val="003D752E"/>
    <w:rsid w:val="003E0B25"/>
    <w:rsid w:val="003E0B2F"/>
    <w:rsid w:val="003E2FE7"/>
    <w:rsid w:val="003E362F"/>
    <w:rsid w:val="0040040F"/>
    <w:rsid w:val="004005CB"/>
    <w:rsid w:val="00402616"/>
    <w:rsid w:val="00402BC2"/>
    <w:rsid w:val="00410CA9"/>
    <w:rsid w:val="004112C4"/>
    <w:rsid w:val="00413A7B"/>
    <w:rsid w:val="0041458F"/>
    <w:rsid w:val="00422D91"/>
    <w:rsid w:val="004256BE"/>
    <w:rsid w:val="00427536"/>
    <w:rsid w:val="00432076"/>
    <w:rsid w:val="00441D4B"/>
    <w:rsid w:val="00443D33"/>
    <w:rsid w:val="004453E4"/>
    <w:rsid w:val="004519A9"/>
    <w:rsid w:val="004527B1"/>
    <w:rsid w:val="0045447D"/>
    <w:rsid w:val="00457FFC"/>
    <w:rsid w:val="004617D9"/>
    <w:rsid w:val="00462D63"/>
    <w:rsid w:val="0048128B"/>
    <w:rsid w:val="004816EA"/>
    <w:rsid w:val="00484846"/>
    <w:rsid w:val="0049676E"/>
    <w:rsid w:val="00497A12"/>
    <w:rsid w:val="004A1E37"/>
    <w:rsid w:val="004A1F02"/>
    <w:rsid w:val="004A64E7"/>
    <w:rsid w:val="004C6127"/>
    <w:rsid w:val="004D20BE"/>
    <w:rsid w:val="004D3B07"/>
    <w:rsid w:val="004D5739"/>
    <w:rsid w:val="004D590E"/>
    <w:rsid w:val="004E28D7"/>
    <w:rsid w:val="004E31F7"/>
    <w:rsid w:val="004E3B10"/>
    <w:rsid w:val="004E5BC7"/>
    <w:rsid w:val="004F669D"/>
    <w:rsid w:val="004F762D"/>
    <w:rsid w:val="00500931"/>
    <w:rsid w:val="005104E6"/>
    <w:rsid w:val="0051140F"/>
    <w:rsid w:val="00512767"/>
    <w:rsid w:val="00512841"/>
    <w:rsid w:val="005175F2"/>
    <w:rsid w:val="00521988"/>
    <w:rsid w:val="005240AF"/>
    <w:rsid w:val="00524DA6"/>
    <w:rsid w:val="00525425"/>
    <w:rsid w:val="00527072"/>
    <w:rsid w:val="00535DF8"/>
    <w:rsid w:val="00535F06"/>
    <w:rsid w:val="00544E6D"/>
    <w:rsid w:val="0054787D"/>
    <w:rsid w:val="00551D72"/>
    <w:rsid w:val="005655FA"/>
    <w:rsid w:val="00571C07"/>
    <w:rsid w:val="00581406"/>
    <w:rsid w:val="00592973"/>
    <w:rsid w:val="005930BC"/>
    <w:rsid w:val="005960D4"/>
    <w:rsid w:val="005964AD"/>
    <w:rsid w:val="005B4F7B"/>
    <w:rsid w:val="005C0C46"/>
    <w:rsid w:val="005D1263"/>
    <w:rsid w:val="005D1315"/>
    <w:rsid w:val="005D5E85"/>
    <w:rsid w:val="005E1921"/>
    <w:rsid w:val="005E2B77"/>
    <w:rsid w:val="005E3134"/>
    <w:rsid w:val="005E3A69"/>
    <w:rsid w:val="005E64E7"/>
    <w:rsid w:val="005F7C33"/>
    <w:rsid w:val="00604372"/>
    <w:rsid w:val="006050E1"/>
    <w:rsid w:val="00605595"/>
    <w:rsid w:val="00614FF9"/>
    <w:rsid w:val="006161C5"/>
    <w:rsid w:val="00622C0B"/>
    <w:rsid w:val="00627B9B"/>
    <w:rsid w:val="006321A2"/>
    <w:rsid w:val="00640BB2"/>
    <w:rsid w:val="00642A1E"/>
    <w:rsid w:val="006441ED"/>
    <w:rsid w:val="00645872"/>
    <w:rsid w:val="0064595D"/>
    <w:rsid w:val="00653509"/>
    <w:rsid w:val="00655720"/>
    <w:rsid w:val="00662135"/>
    <w:rsid w:val="006660BE"/>
    <w:rsid w:val="00695D40"/>
    <w:rsid w:val="006C7201"/>
    <w:rsid w:val="006D4D3C"/>
    <w:rsid w:val="006E3725"/>
    <w:rsid w:val="006E5567"/>
    <w:rsid w:val="00705E50"/>
    <w:rsid w:val="00721189"/>
    <w:rsid w:val="00722F82"/>
    <w:rsid w:val="00731556"/>
    <w:rsid w:val="00732E8C"/>
    <w:rsid w:val="00733795"/>
    <w:rsid w:val="0073587D"/>
    <w:rsid w:val="00735E0C"/>
    <w:rsid w:val="007434CE"/>
    <w:rsid w:val="00752CCA"/>
    <w:rsid w:val="007537CB"/>
    <w:rsid w:val="00756A7B"/>
    <w:rsid w:val="00762962"/>
    <w:rsid w:val="00766A2D"/>
    <w:rsid w:val="007677EB"/>
    <w:rsid w:val="00767B6F"/>
    <w:rsid w:val="00774BB2"/>
    <w:rsid w:val="00774DBC"/>
    <w:rsid w:val="00780A7B"/>
    <w:rsid w:val="00791578"/>
    <w:rsid w:val="00794083"/>
    <w:rsid w:val="007945FF"/>
    <w:rsid w:val="007B7E19"/>
    <w:rsid w:val="007C0484"/>
    <w:rsid w:val="007C57CB"/>
    <w:rsid w:val="007C6150"/>
    <w:rsid w:val="007D44B5"/>
    <w:rsid w:val="007E299E"/>
    <w:rsid w:val="007E52E0"/>
    <w:rsid w:val="007F2F01"/>
    <w:rsid w:val="007F4521"/>
    <w:rsid w:val="00807769"/>
    <w:rsid w:val="0081145B"/>
    <w:rsid w:val="008165CC"/>
    <w:rsid w:val="00817B93"/>
    <w:rsid w:val="00824E9B"/>
    <w:rsid w:val="00825928"/>
    <w:rsid w:val="008358DA"/>
    <w:rsid w:val="00835D41"/>
    <w:rsid w:val="008522FC"/>
    <w:rsid w:val="00871EDE"/>
    <w:rsid w:val="00872F56"/>
    <w:rsid w:val="0088032A"/>
    <w:rsid w:val="00882111"/>
    <w:rsid w:val="00885090"/>
    <w:rsid w:val="00887260"/>
    <w:rsid w:val="00890A37"/>
    <w:rsid w:val="008A0EEF"/>
    <w:rsid w:val="008A33BB"/>
    <w:rsid w:val="008A3C04"/>
    <w:rsid w:val="008A784A"/>
    <w:rsid w:val="008B398B"/>
    <w:rsid w:val="008B490D"/>
    <w:rsid w:val="008B5FAB"/>
    <w:rsid w:val="008C4517"/>
    <w:rsid w:val="008D10F5"/>
    <w:rsid w:val="008D2E54"/>
    <w:rsid w:val="008E0B7E"/>
    <w:rsid w:val="008F08D7"/>
    <w:rsid w:val="008F2B3F"/>
    <w:rsid w:val="008F5F78"/>
    <w:rsid w:val="00901793"/>
    <w:rsid w:val="00902D4B"/>
    <w:rsid w:val="009047AE"/>
    <w:rsid w:val="00911005"/>
    <w:rsid w:val="00917A33"/>
    <w:rsid w:val="00930AC2"/>
    <w:rsid w:val="00932311"/>
    <w:rsid w:val="009534FF"/>
    <w:rsid w:val="00961AA8"/>
    <w:rsid w:val="00966781"/>
    <w:rsid w:val="00967192"/>
    <w:rsid w:val="009678A0"/>
    <w:rsid w:val="009828F3"/>
    <w:rsid w:val="009947F6"/>
    <w:rsid w:val="009A3427"/>
    <w:rsid w:val="009C1530"/>
    <w:rsid w:val="009D1979"/>
    <w:rsid w:val="009D19D4"/>
    <w:rsid w:val="009E0D95"/>
    <w:rsid w:val="009E53C6"/>
    <w:rsid w:val="009E66B7"/>
    <w:rsid w:val="009F16BE"/>
    <w:rsid w:val="009F7AD2"/>
    <w:rsid w:val="00A33738"/>
    <w:rsid w:val="00A33E75"/>
    <w:rsid w:val="00A4121F"/>
    <w:rsid w:val="00A413AF"/>
    <w:rsid w:val="00A44C42"/>
    <w:rsid w:val="00A552A2"/>
    <w:rsid w:val="00A60223"/>
    <w:rsid w:val="00A8697E"/>
    <w:rsid w:val="00A87E93"/>
    <w:rsid w:val="00AA3163"/>
    <w:rsid w:val="00AA46BF"/>
    <w:rsid w:val="00AB7691"/>
    <w:rsid w:val="00AC27FF"/>
    <w:rsid w:val="00AD083D"/>
    <w:rsid w:val="00AD48F5"/>
    <w:rsid w:val="00AD76D0"/>
    <w:rsid w:val="00AE5830"/>
    <w:rsid w:val="00B02A7B"/>
    <w:rsid w:val="00B02F15"/>
    <w:rsid w:val="00B0330D"/>
    <w:rsid w:val="00B11CDC"/>
    <w:rsid w:val="00B15234"/>
    <w:rsid w:val="00B17422"/>
    <w:rsid w:val="00B222EB"/>
    <w:rsid w:val="00B31DF9"/>
    <w:rsid w:val="00B438C4"/>
    <w:rsid w:val="00B44EED"/>
    <w:rsid w:val="00B45B72"/>
    <w:rsid w:val="00B707E4"/>
    <w:rsid w:val="00B774DC"/>
    <w:rsid w:val="00B77968"/>
    <w:rsid w:val="00B823E3"/>
    <w:rsid w:val="00B82FA0"/>
    <w:rsid w:val="00B950FA"/>
    <w:rsid w:val="00BA2420"/>
    <w:rsid w:val="00BA53F1"/>
    <w:rsid w:val="00BB49FD"/>
    <w:rsid w:val="00BB5C9D"/>
    <w:rsid w:val="00BB6530"/>
    <w:rsid w:val="00BC315D"/>
    <w:rsid w:val="00BC5CD9"/>
    <w:rsid w:val="00BD3E20"/>
    <w:rsid w:val="00BE32F4"/>
    <w:rsid w:val="00BF3D98"/>
    <w:rsid w:val="00C03478"/>
    <w:rsid w:val="00C0470B"/>
    <w:rsid w:val="00C055EC"/>
    <w:rsid w:val="00C079FC"/>
    <w:rsid w:val="00C13F06"/>
    <w:rsid w:val="00C21693"/>
    <w:rsid w:val="00C2392D"/>
    <w:rsid w:val="00C23C18"/>
    <w:rsid w:val="00C32E41"/>
    <w:rsid w:val="00C36EEB"/>
    <w:rsid w:val="00C37713"/>
    <w:rsid w:val="00C404B4"/>
    <w:rsid w:val="00C51BE0"/>
    <w:rsid w:val="00C52D22"/>
    <w:rsid w:val="00C655DC"/>
    <w:rsid w:val="00C66EF4"/>
    <w:rsid w:val="00C7305C"/>
    <w:rsid w:val="00C8129A"/>
    <w:rsid w:val="00C91AF5"/>
    <w:rsid w:val="00C95F10"/>
    <w:rsid w:val="00CA6A58"/>
    <w:rsid w:val="00CB0DB8"/>
    <w:rsid w:val="00CC3B29"/>
    <w:rsid w:val="00CD125D"/>
    <w:rsid w:val="00CD3CBB"/>
    <w:rsid w:val="00CD583F"/>
    <w:rsid w:val="00CE1594"/>
    <w:rsid w:val="00CE1A15"/>
    <w:rsid w:val="00CE7B8E"/>
    <w:rsid w:val="00CF29E2"/>
    <w:rsid w:val="00CF3637"/>
    <w:rsid w:val="00CF7D62"/>
    <w:rsid w:val="00D03AA6"/>
    <w:rsid w:val="00D061EC"/>
    <w:rsid w:val="00D06B89"/>
    <w:rsid w:val="00D15976"/>
    <w:rsid w:val="00D20985"/>
    <w:rsid w:val="00D218D7"/>
    <w:rsid w:val="00D46B8F"/>
    <w:rsid w:val="00D46EB8"/>
    <w:rsid w:val="00D50404"/>
    <w:rsid w:val="00D52E41"/>
    <w:rsid w:val="00D74059"/>
    <w:rsid w:val="00D834BB"/>
    <w:rsid w:val="00D8715D"/>
    <w:rsid w:val="00D956DF"/>
    <w:rsid w:val="00DA7A7E"/>
    <w:rsid w:val="00DB76DB"/>
    <w:rsid w:val="00DC1610"/>
    <w:rsid w:val="00DC6D07"/>
    <w:rsid w:val="00DD3CBB"/>
    <w:rsid w:val="00DE019C"/>
    <w:rsid w:val="00DE0F86"/>
    <w:rsid w:val="00DE5B82"/>
    <w:rsid w:val="00DE76AD"/>
    <w:rsid w:val="00DF3D8B"/>
    <w:rsid w:val="00E13ED4"/>
    <w:rsid w:val="00E272DE"/>
    <w:rsid w:val="00E27EB5"/>
    <w:rsid w:val="00E31C60"/>
    <w:rsid w:val="00E31C75"/>
    <w:rsid w:val="00E3294A"/>
    <w:rsid w:val="00E528E0"/>
    <w:rsid w:val="00E56420"/>
    <w:rsid w:val="00E569A1"/>
    <w:rsid w:val="00E60B14"/>
    <w:rsid w:val="00E67541"/>
    <w:rsid w:val="00E6796D"/>
    <w:rsid w:val="00E71881"/>
    <w:rsid w:val="00E75DE2"/>
    <w:rsid w:val="00E77E9A"/>
    <w:rsid w:val="00E83BED"/>
    <w:rsid w:val="00E851D2"/>
    <w:rsid w:val="00E9398A"/>
    <w:rsid w:val="00EB22D5"/>
    <w:rsid w:val="00EB45A2"/>
    <w:rsid w:val="00EB67D7"/>
    <w:rsid w:val="00EC3F71"/>
    <w:rsid w:val="00EC59C1"/>
    <w:rsid w:val="00ED224F"/>
    <w:rsid w:val="00ED7865"/>
    <w:rsid w:val="00EF43E4"/>
    <w:rsid w:val="00EF5479"/>
    <w:rsid w:val="00F01216"/>
    <w:rsid w:val="00F042D7"/>
    <w:rsid w:val="00F136D5"/>
    <w:rsid w:val="00F13D4D"/>
    <w:rsid w:val="00F40B03"/>
    <w:rsid w:val="00F422F0"/>
    <w:rsid w:val="00F46315"/>
    <w:rsid w:val="00F463A7"/>
    <w:rsid w:val="00F54BBE"/>
    <w:rsid w:val="00F755FB"/>
    <w:rsid w:val="00F76F00"/>
    <w:rsid w:val="00F85F28"/>
    <w:rsid w:val="00F94AF8"/>
    <w:rsid w:val="00FA0577"/>
    <w:rsid w:val="00FA2A0F"/>
    <w:rsid w:val="00FA4BFA"/>
    <w:rsid w:val="00FA7F14"/>
    <w:rsid w:val="00FC569B"/>
    <w:rsid w:val="00FC7194"/>
    <w:rsid w:val="00FD0C17"/>
    <w:rsid w:val="00FD5DD6"/>
    <w:rsid w:val="00FE71F3"/>
    <w:rsid w:val="00FF3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473"/>
    <o:shapelayout v:ext="edit">
      <o:idmap v:ext="edit" data="1"/>
    </o:shapelayout>
  </w:shapeDefaults>
  <w:decimalSymbol w:val=","/>
  <w:listSeparator w:val=";"/>
  <w15:docId w15:val="{240E63A1-C145-43FA-8796-12E1512FF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6161C5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istaszerbekezds1">
    <w:name w:val="Listaszerű bekezdés1"/>
    <w:basedOn w:val="Norml"/>
    <w:uiPriority w:val="99"/>
    <w:rsid w:val="00073CD6"/>
    <w:pPr>
      <w:ind w:left="720"/>
    </w:pPr>
    <w:rPr>
      <w:rFonts w:eastAsia="Times New Roman"/>
    </w:rPr>
  </w:style>
  <w:style w:type="paragraph" w:customStyle="1" w:styleId="Default">
    <w:name w:val="Default"/>
    <w:rsid w:val="0023784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Listaszerbekezds">
    <w:name w:val="List Paragraph"/>
    <w:basedOn w:val="Norml"/>
    <w:uiPriority w:val="99"/>
    <w:qFormat/>
    <w:rsid w:val="008165CC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734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603</TotalTime>
  <Pages>4</Pages>
  <Words>1216</Words>
  <Characters>8395</Characters>
  <Application>Microsoft Office Word</Application>
  <DocSecurity>0</DocSecurity>
  <Lines>69</Lines>
  <Paragraphs>19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Szám:220-9/2013                                                                                                       8</vt:lpstr>
    </vt:vector>
  </TitlesOfParts>
  <Company>Zaleszentgrót Város Önkormányzata</Company>
  <LinksUpToDate>false</LinksUpToDate>
  <CharactersWithSpaces>9592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Szám:220-9/2013                                                                                                       8</dc:title>
  <dc:creator>Kozmáné Vadász Viktória</dc:creator>
  <cp:lastModifiedBy>Simon Beáta</cp:lastModifiedBy>
  <cp:revision>48</cp:revision>
  <cp:lastPrinted>2019-07-15T10:32:00Z</cp:lastPrinted>
  <dcterms:created xsi:type="dcterms:W3CDTF">2019-04-14T15:38:00Z</dcterms:created>
  <dcterms:modified xsi:type="dcterms:W3CDTF">2019-07-22T11:22:00Z</dcterms:modified>
</cp:coreProperties>
</file>