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7F02">
        <w:rPr>
          <w:rFonts w:ascii="Times New Roman" w:hAnsi="Times New Roman" w:cs="Times New Roman"/>
          <w:sz w:val="24"/>
          <w:szCs w:val="24"/>
        </w:rPr>
        <w:t>Szám: 1-</w:t>
      </w:r>
      <w:r w:rsidR="006D2D79">
        <w:rPr>
          <w:rFonts w:ascii="Times New Roman" w:hAnsi="Times New Roman" w:cs="Times New Roman"/>
          <w:sz w:val="24"/>
          <w:szCs w:val="24"/>
        </w:rPr>
        <w:t>11</w:t>
      </w:r>
      <w:r w:rsidRPr="00E37F02">
        <w:rPr>
          <w:rFonts w:ascii="Times New Roman" w:hAnsi="Times New Roman" w:cs="Times New Roman"/>
          <w:sz w:val="24"/>
          <w:szCs w:val="24"/>
        </w:rPr>
        <w:t xml:space="preserve">/2019.                                                                                          </w:t>
      </w:r>
      <w:r w:rsidR="00A17D09">
        <w:rPr>
          <w:rFonts w:ascii="Times New Roman" w:hAnsi="Times New Roman" w:cs="Times New Roman"/>
          <w:bCs/>
          <w:sz w:val="24"/>
          <w:szCs w:val="24"/>
        </w:rPr>
        <w:t>8</w:t>
      </w:r>
      <w:r w:rsidRPr="00E37F02">
        <w:rPr>
          <w:rFonts w:ascii="Times New Roman" w:hAnsi="Times New Roman" w:cs="Times New Roman"/>
          <w:sz w:val="24"/>
          <w:szCs w:val="24"/>
        </w:rPr>
        <w:t>. sz. napirendi pont</w:t>
      </w:r>
      <w:r w:rsidRPr="00E37F02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6C5972" w:rsidRPr="00E37F02" w:rsidRDefault="006C5972" w:rsidP="006C5972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37F02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6C5972" w:rsidRPr="00E37F02" w:rsidRDefault="006C5972" w:rsidP="006C5972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7F02">
        <w:rPr>
          <w:rFonts w:ascii="Times New Roman" w:hAnsi="Times New Roman" w:cs="Times New Roman"/>
          <w:b/>
          <w:sz w:val="24"/>
          <w:szCs w:val="24"/>
        </w:rPr>
        <w:t>Zalaszentgrót Város Önkormányzat Képviselő-testületének</w:t>
      </w:r>
    </w:p>
    <w:p w:rsidR="006C5972" w:rsidRPr="00E37F02" w:rsidRDefault="006C5972" w:rsidP="006C5972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7F02">
        <w:rPr>
          <w:rFonts w:ascii="Times New Roman" w:hAnsi="Times New Roman" w:cs="Times New Roman"/>
          <w:b/>
          <w:sz w:val="24"/>
          <w:szCs w:val="24"/>
        </w:rPr>
        <w:t xml:space="preserve">2019. </w:t>
      </w:r>
      <w:r w:rsidR="00172F88">
        <w:rPr>
          <w:rFonts w:ascii="Times New Roman" w:hAnsi="Times New Roman" w:cs="Times New Roman"/>
          <w:b/>
          <w:sz w:val="24"/>
          <w:szCs w:val="24"/>
        </w:rPr>
        <w:t>szeptember</w:t>
      </w:r>
      <w:r w:rsidRPr="00E37F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148F">
        <w:rPr>
          <w:rFonts w:ascii="Times New Roman" w:hAnsi="Times New Roman" w:cs="Times New Roman"/>
          <w:b/>
          <w:sz w:val="24"/>
          <w:szCs w:val="24"/>
        </w:rPr>
        <w:t>2</w:t>
      </w:r>
      <w:r w:rsidR="00172F88">
        <w:rPr>
          <w:rFonts w:ascii="Times New Roman" w:hAnsi="Times New Roman" w:cs="Times New Roman"/>
          <w:b/>
          <w:sz w:val="24"/>
          <w:szCs w:val="24"/>
        </w:rPr>
        <w:t>6</w:t>
      </w:r>
      <w:r w:rsidR="007E148F">
        <w:rPr>
          <w:rFonts w:ascii="Times New Roman" w:hAnsi="Times New Roman" w:cs="Times New Roman"/>
          <w:b/>
          <w:sz w:val="24"/>
          <w:szCs w:val="24"/>
        </w:rPr>
        <w:t>-</w:t>
      </w:r>
      <w:r w:rsidRPr="00E37F02">
        <w:rPr>
          <w:rFonts w:ascii="Times New Roman" w:hAnsi="Times New Roman" w:cs="Times New Roman"/>
          <w:b/>
          <w:sz w:val="24"/>
          <w:szCs w:val="24"/>
        </w:rPr>
        <w:t>i rend</w:t>
      </w:r>
      <w:r w:rsidR="00172F88">
        <w:rPr>
          <w:rFonts w:ascii="Times New Roman" w:hAnsi="Times New Roman" w:cs="Times New Roman"/>
          <w:b/>
          <w:sz w:val="24"/>
          <w:szCs w:val="24"/>
        </w:rPr>
        <w:t>es</w:t>
      </w:r>
      <w:r w:rsidRPr="00E37F02">
        <w:rPr>
          <w:rFonts w:ascii="Times New Roman" w:hAnsi="Times New Roman" w:cs="Times New Roman"/>
          <w:b/>
          <w:sz w:val="24"/>
          <w:szCs w:val="24"/>
        </w:rPr>
        <w:t>, nyilvános ülésére</w:t>
      </w: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172F88" w:rsidRPr="00446F1F" w:rsidRDefault="006C5972" w:rsidP="00172F8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37F02"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 w:rsidRPr="00E37F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2F88" w:rsidRPr="00446F1F">
        <w:rPr>
          <w:rFonts w:ascii="Times New Roman" w:hAnsi="Times New Roman" w:cs="Times New Roman"/>
          <w:sz w:val="24"/>
          <w:szCs w:val="24"/>
        </w:rPr>
        <w:t>Szavazatszámláló Bizottsági tagok megválasztása</w:t>
      </w:r>
    </w:p>
    <w:p w:rsidR="006C5972" w:rsidRPr="00E37F02" w:rsidRDefault="006C5972" w:rsidP="006C5972">
      <w:pPr>
        <w:tabs>
          <w:tab w:val="center" w:pos="5353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7F02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C5972" w:rsidRPr="00D1121F" w:rsidRDefault="006C5972" w:rsidP="006C5972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E37F02">
        <w:rPr>
          <w:rFonts w:ascii="Times New Roman" w:hAnsi="Times New Roman" w:cs="Times New Roman"/>
          <w:sz w:val="24"/>
          <w:szCs w:val="24"/>
        </w:rPr>
        <w:t>Magyarország Alaptörvényének 35. cikk (2) bekezdése alapján „</w:t>
      </w:r>
      <w:r w:rsidRPr="00E37F02">
        <w:rPr>
          <w:rFonts w:ascii="Times New Roman" w:hAnsi="Times New Roman" w:cs="Times New Roman"/>
          <w:i/>
          <w:sz w:val="24"/>
          <w:szCs w:val="24"/>
        </w:rPr>
        <w:t>a helyi önkormányzati képviselők és polgármesterek általános választását a helyi önkormányzati képviselők és polgármesterek előző általános választását követő ötödik év október hónapjában kell megtartani</w:t>
      </w:r>
      <w:r w:rsidRPr="00E37F02">
        <w:rPr>
          <w:rFonts w:ascii="Times New Roman" w:hAnsi="Times New Roman" w:cs="Times New Roman"/>
          <w:sz w:val="24"/>
          <w:szCs w:val="24"/>
        </w:rPr>
        <w:t xml:space="preserve">”, amelynek időpontját az Alaptörvény 9. cikk (3) bekezdésének e) pontja alapján a köztársasági elnök tűzi ki. A választási eljárásról szóló 2013. évi XXXVI. törvény (a továbbiakban: </w:t>
      </w:r>
      <w:proofErr w:type="spellStart"/>
      <w:r w:rsidRPr="00E37F02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E37F02">
        <w:rPr>
          <w:rFonts w:ascii="Times New Roman" w:hAnsi="Times New Roman" w:cs="Times New Roman"/>
          <w:sz w:val="24"/>
          <w:szCs w:val="24"/>
        </w:rPr>
        <w:t>.) 6. §-</w:t>
      </w:r>
      <w:proofErr w:type="spellStart"/>
      <w:r w:rsidRPr="00E37F02">
        <w:rPr>
          <w:rFonts w:ascii="Times New Roman" w:hAnsi="Times New Roman" w:cs="Times New Roman"/>
          <w:sz w:val="24"/>
          <w:szCs w:val="24"/>
        </w:rPr>
        <w:t>ának</w:t>
      </w:r>
      <w:proofErr w:type="spellEnd"/>
      <w:r w:rsidRPr="00E37F02">
        <w:rPr>
          <w:rFonts w:ascii="Times New Roman" w:hAnsi="Times New Roman" w:cs="Times New Roman"/>
          <w:sz w:val="24"/>
          <w:szCs w:val="24"/>
        </w:rPr>
        <w:t xml:space="preserve"> a helyi önkormányzati képviselők és polgármesterek általános választására irányadó rendelkezései értelmében a választást úgy kell kitűzni, hogy a magyarországi szavazás napja a kitűzés napját követő 70. és 90. nap közé essen. Emellett a szavazást vasárnap kell megtartani azzal, hogy a szavazás napja nem eshet a </w:t>
      </w:r>
      <w:hyperlink r:id="rId7" w:anchor="sid" w:history="1">
        <w:r w:rsidRPr="00986DEE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munka törvénykönyve</w:t>
        </w:r>
      </w:hyperlink>
      <w:r w:rsidRPr="00986DEE">
        <w:rPr>
          <w:rFonts w:ascii="Times New Roman" w:hAnsi="Times New Roman" w:cs="Times New Roman"/>
          <w:sz w:val="24"/>
          <w:szCs w:val="24"/>
        </w:rPr>
        <w:t> szerinti munkaszüneti napra.</w:t>
      </w:r>
      <w:r w:rsidR="00D1121F">
        <w:rPr>
          <w:rFonts w:ascii="Times New Roman" w:hAnsi="Times New Roman"/>
          <w:sz w:val="24"/>
          <w:szCs w:val="24"/>
        </w:rPr>
        <w:t xml:space="preserve"> </w:t>
      </w:r>
      <w:r w:rsidRPr="00E37F02">
        <w:rPr>
          <w:rFonts w:ascii="Times New Roman" w:hAnsi="Times New Roman" w:cs="Times New Roman"/>
          <w:sz w:val="24"/>
          <w:szCs w:val="24"/>
        </w:rPr>
        <w:t xml:space="preserve">Áder János köztársasági elnök az Alaptörvényben kapott felhatalmazás alapján a helyi önkormányzati </w:t>
      </w:r>
      <w:r w:rsidRPr="00D46485">
        <w:rPr>
          <w:rFonts w:ascii="Times New Roman" w:hAnsi="Times New Roman" w:cs="Times New Roman"/>
          <w:sz w:val="24"/>
          <w:szCs w:val="24"/>
        </w:rPr>
        <w:t>képviselők és polgármesterek 2019. évi általános választásának időpontját 2019. július 26-</w:t>
      </w:r>
      <w:r w:rsidR="00381CDE" w:rsidRPr="00D46485">
        <w:rPr>
          <w:rFonts w:ascii="Times New Roman" w:hAnsi="Times New Roman" w:cs="Times New Roman"/>
          <w:sz w:val="24"/>
          <w:szCs w:val="24"/>
        </w:rPr>
        <w:t>án a 308/2019. (VII. 26.) KE határozatával</w:t>
      </w:r>
      <w:r w:rsidRPr="00D46485">
        <w:rPr>
          <w:rFonts w:ascii="Times New Roman" w:hAnsi="Times New Roman" w:cs="Times New Roman"/>
          <w:sz w:val="24"/>
          <w:szCs w:val="24"/>
        </w:rPr>
        <w:t xml:space="preserve"> 2019. október 13. napjára tűzte ki. </w:t>
      </w:r>
    </w:p>
    <w:p w:rsidR="006C5972" w:rsidRPr="00D46485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905C1" w:rsidRDefault="006C5972" w:rsidP="005905C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46485">
        <w:rPr>
          <w:rFonts w:ascii="Times New Roman" w:hAnsi="Times New Roman" w:cs="Times New Roman"/>
          <w:sz w:val="24"/>
          <w:szCs w:val="24"/>
        </w:rPr>
        <w:t>A választás lebonyolításában lényeges hatáskörök címzettje</w:t>
      </w:r>
      <w:r w:rsidR="00855A46" w:rsidRPr="00D46485">
        <w:rPr>
          <w:rFonts w:ascii="Times New Roman" w:hAnsi="Times New Roman" w:cs="Times New Roman"/>
          <w:sz w:val="24"/>
          <w:szCs w:val="24"/>
        </w:rPr>
        <w:t>i</w:t>
      </w:r>
      <w:r w:rsidRPr="00D46485">
        <w:rPr>
          <w:rFonts w:ascii="Times New Roman" w:hAnsi="Times New Roman" w:cs="Times New Roman"/>
          <w:sz w:val="24"/>
          <w:szCs w:val="24"/>
        </w:rPr>
        <w:t xml:space="preserve"> és végrehajtó</w:t>
      </w:r>
      <w:r w:rsidR="00855A46" w:rsidRPr="00D46485">
        <w:rPr>
          <w:rFonts w:ascii="Times New Roman" w:hAnsi="Times New Roman" w:cs="Times New Roman"/>
          <w:sz w:val="24"/>
          <w:szCs w:val="24"/>
        </w:rPr>
        <w:t>i</w:t>
      </w:r>
      <w:r w:rsidRPr="00D46485">
        <w:rPr>
          <w:rFonts w:ascii="Times New Roman" w:hAnsi="Times New Roman" w:cs="Times New Roman"/>
          <w:sz w:val="24"/>
          <w:szCs w:val="24"/>
        </w:rPr>
        <w:t xml:space="preserve"> a </w:t>
      </w:r>
      <w:r w:rsidR="00855A46" w:rsidRPr="00D46485">
        <w:rPr>
          <w:rFonts w:ascii="Times New Roman" w:hAnsi="Times New Roman" w:cs="Times New Roman"/>
          <w:sz w:val="24"/>
          <w:szCs w:val="24"/>
        </w:rPr>
        <w:t xml:space="preserve">szavazatszámláló </w:t>
      </w:r>
      <w:r w:rsidRPr="00D46485">
        <w:rPr>
          <w:rFonts w:ascii="Times New Roman" w:hAnsi="Times New Roman" w:cs="Times New Roman"/>
          <w:sz w:val="24"/>
          <w:szCs w:val="24"/>
        </w:rPr>
        <w:t>bizottság</w:t>
      </w:r>
      <w:r w:rsidR="00855A46" w:rsidRPr="00D46485">
        <w:rPr>
          <w:rFonts w:ascii="Times New Roman" w:hAnsi="Times New Roman" w:cs="Times New Roman"/>
          <w:sz w:val="24"/>
          <w:szCs w:val="24"/>
        </w:rPr>
        <w:t>ok</w:t>
      </w:r>
      <w:r w:rsidRPr="00D46485">
        <w:rPr>
          <w:rFonts w:ascii="Times New Roman" w:hAnsi="Times New Roman" w:cs="Times New Roman"/>
          <w:sz w:val="24"/>
          <w:szCs w:val="24"/>
        </w:rPr>
        <w:t>.</w:t>
      </w:r>
      <w:r w:rsidR="00D04845" w:rsidRPr="00D46485">
        <w:rPr>
          <w:rFonts w:ascii="Times New Roman" w:hAnsi="Times New Roman" w:cs="Times New Roman"/>
          <w:sz w:val="24"/>
          <w:szCs w:val="24"/>
        </w:rPr>
        <w:t xml:space="preserve"> </w:t>
      </w:r>
      <w:r w:rsidR="00855A46" w:rsidRPr="00D46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</w:t>
      </w:r>
      <w:proofErr w:type="spellStart"/>
      <w:r w:rsidR="00855A46" w:rsidRPr="00D46485">
        <w:rPr>
          <w:rFonts w:ascii="Times New Roman" w:hAnsi="Times New Roman" w:cs="Times New Roman"/>
          <w:sz w:val="24"/>
          <w:szCs w:val="24"/>
          <w:shd w:val="clear" w:color="auto" w:fill="FFFFFF"/>
        </w:rPr>
        <w:t>Ve</w:t>
      </w:r>
      <w:proofErr w:type="spellEnd"/>
      <w:r w:rsidR="00855A46" w:rsidRPr="00D46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24. § (1) bekezdése szerint Zalaszentgróton, mint </w:t>
      </w:r>
      <w:r w:rsidR="00855A46" w:rsidRPr="00DB48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több szavazókörrel rendelkező településen a 10 szavazókörben működő szavazatszámláló bizottságokba Zalaszentgrót Város Önkormányzatának Képviselő-testülete </w:t>
      </w:r>
      <w:r w:rsidR="00DB489C" w:rsidRPr="00DB489C">
        <w:rPr>
          <w:rFonts w:ascii="Times New Roman" w:hAnsi="Times New Roman" w:cs="Times New Roman"/>
          <w:sz w:val="24"/>
          <w:szCs w:val="24"/>
          <w:shd w:val="clear" w:color="auto" w:fill="FFFFFF"/>
        </w:rPr>
        <w:t>a 2018. február 15</w:t>
      </w:r>
      <w:r w:rsidR="00DB489C" w:rsidRPr="00C66E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-i ülésén </w:t>
      </w:r>
      <w:r w:rsidR="00727E07" w:rsidRPr="00C66EC5">
        <w:rPr>
          <w:rFonts w:ascii="Times New Roman" w:hAnsi="Times New Roman" w:cs="Times New Roman"/>
          <w:sz w:val="24"/>
          <w:szCs w:val="24"/>
        </w:rPr>
        <w:t>–</w:t>
      </w:r>
      <w:r w:rsidR="00DB489C" w:rsidRPr="00C66E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27E07" w:rsidRPr="00C66EC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a</w:t>
      </w:r>
      <w:r w:rsidR="00727E07" w:rsidRPr="00C66EC5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2018. évi</w:t>
      </w:r>
      <w:r w:rsidR="00DB489C" w:rsidRPr="00C66EC5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országgyűlési képviselők általános választásának kitűzését követően, legkésőbb a szavazás napja előtti </w:t>
      </w:r>
      <w:r w:rsidR="00727E07" w:rsidRPr="00C66EC5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20.</w:t>
      </w:r>
      <w:r w:rsidR="00DB489C" w:rsidRPr="00C66EC5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napon</w:t>
      </w:r>
      <w:r w:rsidR="00727E07" w:rsidRPr="00C66EC5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="00727E07" w:rsidRPr="00C66EC5">
        <w:rPr>
          <w:rFonts w:ascii="Times New Roman" w:hAnsi="Times New Roman" w:cs="Times New Roman"/>
          <w:sz w:val="24"/>
          <w:szCs w:val="24"/>
        </w:rPr>
        <w:t>–</w:t>
      </w:r>
      <w:r w:rsidR="00DB489C" w:rsidRPr="00C66E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55A46" w:rsidRPr="00C66EC5">
        <w:rPr>
          <w:rFonts w:ascii="Times New Roman" w:hAnsi="Times New Roman" w:cs="Times New Roman"/>
          <w:sz w:val="24"/>
          <w:szCs w:val="24"/>
          <w:shd w:val="clear" w:color="auto" w:fill="FFFFFF"/>
        </w:rPr>
        <w:t>a 1</w:t>
      </w:r>
      <w:r w:rsidR="00B25646" w:rsidRPr="00C66EC5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="00855A46" w:rsidRPr="00C66EC5">
        <w:rPr>
          <w:rFonts w:ascii="Times New Roman" w:hAnsi="Times New Roman" w:cs="Times New Roman"/>
          <w:sz w:val="24"/>
          <w:szCs w:val="24"/>
          <w:shd w:val="clear" w:color="auto" w:fill="FFFFFF"/>
        </w:rPr>
        <w:t>/201</w:t>
      </w:r>
      <w:r w:rsidR="00D46485" w:rsidRPr="00C66EC5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="00855A46" w:rsidRPr="00C66E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(II. </w:t>
      </w:r>
      <w:r w:rsidR="00B25646" w:rsidRPr="00C66EC5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="00855A46" w:rsidRPr="00C66E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5.) számú határozatával 3-3 tagot és 2-2 póttagot választott. </w:t>
      </w:r>
      <w:r w:rsidR="00C66EC5" w:rsidRPr="00C66EC5">
        <w:rPr>
          <w:rFonts w:ascii="Times New Roman" w:hAnsi="Times New Roman" w:cs="Times New Roman"/>
          <w:sz w:val="24"/>
          <w:szCs w:val="24"/>
        </w:rPr>
        <w:t>A szavazatszámláló bizottságok</w:t>
      </w:r>
      <w:r w:rsidR="0096397B">
        <w:rPr>
          <w:rFonts w:ascii="Times New Roman" w:hAnsi="Times New Roman" w:cs="Times New Roman"/>
          <w:sz w:val="24"/>
          <w:szCs w:val="24"/>
        </w:rPr>
        <w:t xml:space="preserve"> választott tagjainak</w:t>
      </w:r>
      <w:r w:rsidR="00D46485" w:rsidRPr="00C66EC5">
        <w:rPr>
          <w:rFonts w:ascii="Times New Roman" w:hAnsi="Times New Roman" w:cs="Times New Roman"/>
          <w:sz w:val="24"/>
          <w:szCs w:val="24"/>
        </w:rPr>
        <w:t xml:space="preserve"> megbízatása a </w:t>
      </w:r>
      <w:proofErr w:type="spellStart"/>
      <w:r w:rsidR="00D46485" w:rsidRPr="00C66EC5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="00D46485" w:rsidRPr="00C66EC5">
        <w:rPr>
          <w:rFonts w:ascii="Times New Roman" w:hAnsi="Times New Roman" w:cs="Times New Roman"/>
          <w:sz w:val="24"/>
          <w:szCs w:val="24"/>
        </w:rPr>
        <w:t>. 33. § (3) bekezdése szerint a következő általános választásra megválasztott választási bizottság</w:t>
      </w:r>
      <w:r w:rsidR="0096397B">
        <w:rPr>
          <w:rFonts w:ascii="Times New Roman" w:hAnsi="Times New Roman" w:cs="Times New Roman"/>
          <w:sz w:val="24"/>
          <w:szCs w:val="24"/>
        </w:rPr>
        <w:t>ok</w:t>
      </w:r>
      <w:r w:rsidR="00D46485" w:rsidRPr="00C66EC5">
        <w:rPr>
          <w:rFonts w:ascii="Times New Roman" w:hAnsi="Times New Roman" w:cs="Times New Roman"/>
          <w:sz w:val="24"/>
          <w:szCs w:val="24"/>
        </w:rPr>
        <w:t xml:space="preserve"> alakuló üléséig tart.</w:t>
      </w:r>
    </w:p>
    <w:p w:rsidR="005905C1" w:rsidRDefault="005905C1" w:rsidP="005905C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130AF" w:rsidRPr="005905C1" w:rsidRDefault="00B130AF" w:rsidP="005905C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905C1">
        <w:rPr>
          <w:rFonts w:ascii="Times New Roman" w:hAnsi="Times New Roman" w:cs="Times New Roman"/>
          <w:bCs/>
          <w:sz w:val="24"/>
          <w:szCs w:val="24"/>
        </w:rPr>
        <w:t xml:space="preserve">A Képviselő-testület fenti határozatát különböző körülmények </w:t>
      </w:r>
      <w:r w:rsidRPr="005905C1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5905C1" w:rsidRPr="005905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 választókerületben induló jelölt</w:t>
      </w:r>
      <w:r w:rsidR="005905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tel fennálló</w:t>
      </w:r>
      <w:r w:rsidR="005905C1" w:rsidRPr="005905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hozzátartozói minőség </w:t>
      </w:r>
      <w:r w:rsidRPr="005905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miatti összeférhetetlenség, lemondás) felmerülése </w:t>
      </w:r>
      <w:r w:rsidR="005905C1">
        <w:rPr>
          <w:rFonts w:ascii="Times New Roman" w:hAnsi="Times New Roman" w:cs="Times New Roman"/>
          <w:sz w:val="24"/>
          <w:szCs w:val="24"/>
          <w:shd w:val="clear" w:color="auto" w:fill="FFFFFF"/>
        </w:rPr>
        <w:t>folytán</w:t>
      </w:r>
      <w:r w:rsidRPr="005905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905C1">
        <w:rPr>
          <w:rFonts w:ascii="Times New Roman" w:hAnsi="Times New Roman" w:cs="Times New Roman"/>
          <w:bCs/>
          <w:sz w:val="24"/>
          <w:szCs w:val="24"/>
        </w:rPr>
        <w:t xml:space="preserve">módosítani szükséges. </w:t>
      </w:r>
    </w:p>
    <w:p w:rsidR="000B6893" w:rsidRDefault="000B6893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C5972" w:rsidRPr="00FF7A29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6748A8">
        <w:rPr>
          <w:rFonts w:ascii="Times New Roman" w:hAnsi="Times New Roman" w:cs="Times New Roman"/>
          <w:sz w:val="24"/>
          <w:szCs w:val="24"/>
        </w:rPr>
        <w:t xml:space="preserve">A </w:t>
      </w:r>
      <w:r w:rsidR="006748A8" w:rsidRPr="006748A8">
        <w:rPr>
          <w:rFonts w:ascii="Times New Roman" w:hAnsi="Times New Roman" w:cs="Times New Roman"/>
          <w:sz w:val="24"/>
          <w:szCs w:val="24"/>
        </w:rPr>
        <w:t>szavazatszámláló</w:t>
      </w:r>
      <w:r w:rsidRPr="006748A8">
        <w:rPr>
          <w:rFonts w:ascii="Times New Roman" w:hAnsi="Times New Roman" w:cs="Times New Roman"/>
          <w:sz w:val="24"/>
          <w:szCs w:val="24"/>
        </w:rPr>
        <w:t xml:space="preserve"> </w:t>
      </w:r>
      <w:r w:rsidRPr="002B5E1A">
        <w:rPr>
          <w:rFonts w:ascii="Times New Roman" w:hAnsi="Times New Roman" w:cs="Times New Roman"/>
          <w:sz w:val="24"/>
          <w:szCs w:val="24"/>
        </w:rPr>
        <w:t xml:space="preserve">bizottsági tagok és póttagok személyére a helyi választási iroda vezetője, azaz a jegyző tesz indítványt. A </w:t>
      </w:r>
      <w:r w:rsidR="002B5E1A" w:rsidRPr="002B5E1A">
        <w:rPr>
          <w:rFonts w:ascii="Times New Roman" w:hAnsi="Times New Roman" w:cs="Times New Roman"/>
          <w:sz w:val="24"/>
          <w:szCs w:val="24"/>
        </w:rPr>
        <w:t xml:space="preserve">szavazatszámláló </w:t>
      </w:r>
      <w:r w:rsidRPr="002B5E1A">
        <w:rPr>
          <w:rFonts w:ascii="Times New Roman" w:hAnsi="Times New Roman" w:cs="Times New Roman"/>
          <w:sz w:val="24"/>
          <w:szCs w:val="24"/>
        </w:rPr>
        <w:t>bizottság</w:t>
      </w:r>
      <w:r w:rsidR="002B5E1A" w:rsidRPr="002B5E1A">
        <w:rPr>
          <w:rFonts w:ascii="Times New Roman" w:hAnsi="Times New Roman" w:cs="Times New Roman"/>
          <w:sz w:val="24"/>
          <w:szCs w:val="24"/>
        </w:rPr>
        <w:t>ok</w:t>
      </w:r>
      <w:r w:rsidRPr="002B5E1A">
        <w:rPr>
          <w:rFonts w:ascii="Times New Roman" w:hAnsi="Times New Roman" w:cs="Times New Roman"/>
          <w:sz w:val="24"/>
          <w:szCs w:val="24"/>
        </w:rPr>
        <w:t xml:space="preserve">nak </w:t>
      </w:r>
      <w:r w:rsidR="002B5E1A" w:rsidRPr="002B5E1A">
        <w:rPr>
          <w:rFonts w:ascii="Times New Roman" w:hAnsi="Times New Roman" w:cs="Times New Roman"/>
          <w:sz w:val="24"/>
          <w:szCs w:val="24"/>
        </w:rPr>
        <w:t>kizárólag</w:t>
      </w:r>
      <w:r w:rsidRPr="002B5E1A">
        <w:rPr>
          <w:rFonts w:ascii="Times New Roman" w:hAnsi="Times New Roman" w:cs="Times New Roman"/>
          <w:sz w:val="24"/>
          <w:szCs w:val="24"/>
        </w:rPr>
        <w:t xml:space="preserve"> az adott településen, </w:t>
      </w:r>
      <w:r w:rsidRPr="002B5E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közös önkormányzati hivatalhoz tartozó település választási bizottsága esetében a </w:t>
      </w:r>
      <w:r w:rsidRPr="002B5E1A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közös hivatalhoz tartozó bármely településen</w:t>
      </w:r>
      <w:r w:rsidRPr="002B5E1A">
        <w:rPr>
          <w:rFonts w:ascii="Times New Roman" w:hAnsi="Times New Roman" w:cs="Times New Roman"/>
          <w:sz w:val="24"/>
          <w:szCs w:val="24"/>
        </w:rPr>
        <w:t xml:space="preserve"> lakcímmel rendelkező, a központi névjegyzékben szereplő választópolgár lehet tagja. </w:t>
      </w:r>
    </w:p>
    <w:p w:rsidR="006C5972" w:rsidRPr="00CA303B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C5972" w:rsidRPr="000B6893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A303B">
        <w:rPr>
          <w:rFonts w:ascii="Times New Roman" w:hAnsi="Times New Roman" w:cs="Times New Roman"/>
          <w:sz w:val="24"/>
          <w:szCs w:val="24"/>
        </w:rPr>
        <w:t xml:space="preserve">A </w:t>
      </w:r>
      <w:r w:rsidR="00CA1110" w:rsidRPr="00CA303B">
        <w:rPr>
          <w:rFonts w:ascii="Times New Roman" w:hAnsi="Times New Roman" w:cs="Times New Roman"/>
          <w:sz w:val="24"/>
          <w:szCs w:val="24"/>
        </w:rPr>
        <w:t xml:space="preserve">szavazatszámláló </w:t>
      </w:r>
      <w:r w:rsidRPr="00CA303B">
        <w:rPr>
          <w:rFonts w:ascii="Times New Roman" w:hAnsi="Times New Roman" w:cs="Times New Roman"/>
          <w:sz w:val="24"/>
          <w:szCs w:val="24"/>
        </w:rPr>
        <w:t xml:space="preserve">bizottsági tagok és póttagok személyére vonatkozó indítványtétel kapcsán figyelembevételre került a </w:t>
      </w:r>
      <w:proofErr w:type="spellStart"/>
      <w:r w:rsidRPr="00CA303B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CA303B">
        <w:rPr>
          <w:rFonts w:ascii="Times New Roman" w:hAnsi="Times New Roman" w:cs="Times New Roman"/>
          <w:sz w:val="24"/>
          <w:szCs w:val="24"/>
        </w:rPr>
        <w:t xml:space="preserve">. összeférhetetlenségi szabályokat tartalmazó 18. §-a, miszerint a választási bizottságnak nem lehet tagja a köztársasági elnök, a háznagy, képviselő, alpolgármester, jegyző, másik választási bizottság tagja, választási iroda tagja, a Magyar Honvédséggel szolgálati jogviszonyban álló </w:t>
      </w:r>
      <w:r w:rsidRPr="00CA303B">
        <w:rPr>
          <w:rFonts w:ascii="Times New Roman" w:hAnsi="Times New Roman" w:cs="Times New Roman"/>
          <w:sz w:val="24"/>
          <w:szCs w:val="24"/>
          <w:shd w:val="clear" w:color="auto" w:fill="FFFFFF"/>
        </w:rPr>
        <w:t>hivatásos és szerződéses katona, honvéd tisztjelölt, honvéd altiszt-jelölt, és a tényleges szolgálatot ellátó önkéntes tartalékos katona</w:t>
      </w:r>
      <w:r w:rsidR="001E5AEB">
        <w:rPr>
          <w:rFonts w:ascii="Times New Roman" w:hAnsi="Times New Roman" w:cs="Times New Roman"/>
          <w:sz w:val="24"/>
          <w:szCs w:val="24"/>
        </w:rPr>
        <w:t>, valamint</w:t>
      </w:r>
      <w:r w:rsidR="00CA1110" w:rsidRPr="00CA303B">
        <w:rPr>
          <w:rFonts w:ascii="Times New Roman" w:hAnsi="Times New Roman" w:cs="Times New Roman"/>
          <w:sz w:val="24"/>
          <w:szCs w:val="24"/>
        </w:rPr>
        <w:t xml:space="preserve"> a </w:t>
      </w:r>
      <w:r w:rsidRPr="00C16CF7">
        <w:rPr>
          <w:rFonts w:ascii="Times New Roman" w:hAnsi="Times New Roman" w:cs="Times New Roman"/>
          <w:sz w:val="24"/>
          <w:szCs w:val="24"/>
        </w:rPr>
        <w:t>jelölt</w:t>
      </w:r>
      <w:r w:rsidR="00CA1110" w:rsidRPr="00C16CF7">
        <w:rPr>
          <w:rFonts w:ascii="Times New Roman" w:hAnsi="Times New Roman" w:cs="Times New Roman"/>
          <w:sz w:val="24"/>
          <w:szCs w:val="24"/>
        </w:rPr>
        <w:t>. Emellett</w:t>
      </w:r>
      <w:r w:rsidRPr="00C16CF7">
        <w:rPr>
          <w:rFonts w:ascii="Times New Roman" w:hAnsi="Times New Roman" w:cs="Times New Roman"/>
          <w:sz w:val="24"/>
          <w:szCs w:val="24"/>
        </w:rPr>
        <w:t xml:space="preserve"> </w:t>
      </w:r>
      <w:r w:rsidR="00CA1110" w:rsidRPr="00C16CF7">
        <w:rPr>
          <w:rFonts w:ascii="Times New Roman" w:hAnsi="Times New Roman" w:cs="Times New Roman"/>
          <w:sz w:val="24"/>
          <w:szCs w:val="24"/>
        </w:rPr>
        <w:t xml:space="preserve">a választási bizottságnak nem lehet választott tagja a </w:t>
      </w:r>
      <w:r w:rsidRPr="00C16CF7">
        <w:rPr>
          <w:rFonts w:ascii="Times New Roman" w:hAnsi="Times New Roman" w:cs="Times New Roman"/>
          <w:sz w:val="24"/>
          <w:szCs w:val="24"/>
        </w:rPr>
        <w:t xml:space="preserve">párttag, a </w:t>
      </w:r>
      <w:r w:rsidRPr="000B6893">
        <w:rPr>
          <w:rFonts w:ascii="Times New Roman" w:hAnsi="Times New Roman" w:cs="Times New Roman"/>
          <w:sz w:val="24"/>
          <w:szCs w:val="24"/>
        </w:rPr>
        <w:t xml:space="preserve">választókerületben jelöltet állító jelölő szervezet tagja, a választókerületben induló jelölt hozzátartozója, a központi államigazgatási szervekről, valamint a Kormány tagjai és az államtitkárok jogállásáról szóló törvény szerinti központi államigazgatási szervvel vagy a választási bizottság illetékességi területén hatáskörrel rendelkező egyéb közigazgatási szervvel kormányzati szolgálati jogviszonyban, állami szolgálati jogviszonyban, szolgálati vagy más, munkavégzésre irányuló jogviszonyban álló személy a közalkalmazott kivételével, állami vezető. </w:t>
      </w:r>
    </w:p>
    <w:p w:rsidR="006C5972" w:rsidRPr="000B6893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C597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B6893">
        <w:rPr>
          <w:rFonts w:ascii="Times New Roman" w:hAnsi="Times New Roman" w:cs="Times New Roman"/>
          <w:sz w:val="24"/>
          <w:szCs w:val="24"/>
        </w:rPr>
        <w:t xml:space="preserve">A </w:t>
      </w:r>
      <w:r w:rsidR="000B6893" w:rsidRPr="000B6893">
        <w:rPr>
          <w:rFonts w:ascii="Times New Roman" w:hAnsi="Times New Roman" w:cs="Times New Roman"/>
          <w:sz w:val="24"/>
          <w:szCs w:val="24"/>
        </w:rPr>
        <w:t xml:space="preserve">szavazatszámláló </w:t>
      </w:r>
      <w:r w:rsidRPr="000B6893">
        <w:rPr>
          <w:rFonts w:ascii="Times New Roman" w:hAnsi="Times New Roman" w:cs="Times New Roman"/>
          <w:sz w:val="24"/>
          <w:szCs w:val="24"/>
        </w:rPr>
        <w:t xml:space="preserve">bizottság tagjaira és póttagjaira vonatkozó javaslatomat a </w:t>
      </w:r>
      <w:r w:rsidR="000B6893" w:rsidRPr="000B6893">
        <w:rPr>
          <w:rFonts w:ascii="Times New Roman" w:hAnsi="Times New Roman" w:cs="Times New Roman"/>
          <w:sz w:val="24"/>
          <w:szCs w:val="24"/>
        </w:rPr>
        <w:t>fenti jogszabályi előírások</w:t>
      </w:r>
      <w:r w:rsidRPr="000B6893">
        <w:rPr>
          <w:rFonts w:ascii="Times New Roman" w:hAnsi="Times New Roman" w:cs="Times New Roman"/>
          <w:sz w:val="24"/>
          <w:szCs w:val="24"/>
        </w:rPr>
        <w:t xml:space="preserve"> figyelembevételével teszem meg</w:t>
      </w:r>
      <w:r w:rsidR="003441EE">
        <w:rPr>
          <w:rFonts w:ascii="Times New Roman" w:hAnsi="Times New Roman" w:cs="Times New Roman"/>
          <w:sz w:val="24"/>
          <w:szCs w:val="24"/>
        </w:rPr>
        <w:t>:</w:t>
      </w:r>
    </w:p>
    <w:p w:rsidR="000B6893" w:rsidRPr="005905C1" w:rsidRDefault="000B6893" w:rsidP="000B6893">
      <w:pPr>
        <w:pStyle w:val="Nincstrkz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77713" w:rsidRPr="00E77713" w:rsidRDefault="000B6893" w:rsidP="00E77713">
      <w:pPr>
        <w:pStyle w:val="Nincstrkz1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304F">
        <w:rPr>
          <w:rFonts w:ascii="Times New Roman" w:hAnsi="Times New Roman" w:cs="Times New Roman"/>
          <w:bCs/>
          <w:sz w:val="24"/>
          <w:szCs w:val="24"/>
        </w:rPr>
        <w:t xml:space="preserve">A fentiek alapján az 1. számú szavazókörben betöltött tagsági tisztsége és </w:t>
      </w:r>
      <w:r w:rsidRPr="002330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 választókerületben induló jelölttel fennálló hozzátartozói minősége </w:t>
      </w:r>
      <w:r w:rsidRPr="0023304F">
        <w:rPr>
          <w:rFonts w:ascii="Times New Roman" w:hAnsi="Times New Roman" w:cs="Times New Roman"/>
          <w:sz w:val="24"/>
          <w:szCs w:val="24"/>
          <w:shd w:val="clear" w:color="auto" w:fill="FFFFFF"/>
        </w:rPr>
        <w:t>miatti összeférhetetlen</w:t>
      </w:r>
      <w:r w:rsidRPr="0023304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3304F">
        <w:rPr>
          <w:rFonts w:ascii="Times New Roman" w:hAnsi="Times New Roman" w:cs="Times New Roman"/>
          <w:bCs/>
          <w:sz w:val="24"/>
          <w:szCs w:val="24"/>
        </w:rPr>
        <w:t>Grebenárné</w:t>
      </w:r>
      <w:proofErr w:type="spellEnd"/>
      <w:r w:rsidRPr="0023304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3304F">
        <w:rPr>
          <w:rFonts w:ascii="Times New Roman" w:hAnsi="Times New Roman" w:cs="Times New Roman"/>
          <w:bCs/>
          <w:sz w:val="24"/>
          <w:szCs w:val="24"/>
        </w:rPr>
        <w:t>Csombó</w:t>
      </w:r>
      <w:proofErr w:type="spellEnd"/>
      <w:r w:rsidRPr="0023304F">
        <w:rPr>
          <w:rFonts w:ascii="Times New Roman" w:hAnsi="Times New Roman" w:cs="Times New Roman"/>
          <w:bCs/>
          <w:sz w:val="24"/>
          <w:szCs w:val="24"/>
        </w:rPr>
        <w:t xml:space="preserve"> Aranka (8789 Zalaszentgrót, Bem J. u. 21. szám alatti lakos) helyébe tagnak az ez idáig a 2. számú szavazókörben tagsági tisztséget betölt</w:t>
      </w:r>
      <w:r w:rsidR="00580B42">
        <w:rPr>
          <w:rFonts w:ascii="Times New Roman" w:hAnsi="Times New Roman" w:cs="Times New Roman"/>
          <w:bCs/>
          <w:sz w:val="24"/>
          <w:szCs w:val="24"/>
        </w:rPr>
        <w:t>ött</w:t>
      </w:r>
      <w:r w:rsidRPr="0023304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3304F">
        <w:rPr>
          <w:rFonts w:ascii="Times New Roman" w:hAnsi="Times New Roman" w:cs="Times New Roman"/>
          <w:bCs/>
          <w:sz w:val="24"/>
          <w:szCs w:val="24"/>
        </w:rPr>
        <w:t>Puklics</w:t>
      </w:r>
      <w:proofErr w:type="spellEnd"/>
      <w:r w:rsidRPr="0023304F">
        <w:rPr>
          <w:rFonts w:ascii="Times New Roman" w:hAnsi="Times New Roman" w:cs="Times New Roman"/>
          <w:bCs/>
          <w:sz w:val="24"/>
          <w:szCs w:val="24"/>
        </w:rPr>
        <w:t xml:space="preserve"> Lajosné (8790 Zalaszentgrót, Balatoni u. 28. szám alatti lakos) áthelyezését javaslom, tekintettel arra,</w:t>
      </w:r>
      <w:r w:rsidR="0023304F" w:rsidRPr="0023304F">
        <w:rPr>
          <w:rFonts w:ascii="Times New Roman" w:hAnsi="Times New Roman" w:cs="Times New Roman"/>
          <w:bCs/>
          <w:sz w:val="24"/>
          <w:szCs w:val="24"/>
        </w:rPr>
        <w:t xml:space="preserve"> hogy az illető az 1. számú szavazóköri névjegyzéken szerepel.</w:t>
      </w:r>
    </w:p>
    <w:p w:rsidR="00E77713" w:rsidRPr="00E77713" w:rsidRDefault="0023304F" w:rsidP="00E77713">
      <w:pPr>
        <w:pStyle w:val="Nincstrkz1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7713">
        <w:rPr>
          <w:rFonts w:ascii="Times New Roman" w:hAnsi="Times New Roman" w:cs="Times New Roman"/>
          <w:bCs/>
          <w:sz w:val="24"/>
          <w:szCs w:val="24"/>
        </w:rPr>
        <w:t>Az ez idáig a 2. számú szavazókörben tagsági tisztséget betölt</w:t>
      </w:r>
      <w:r w:rsidR="00FE04FD">
        <w:rPr>
          <w:rFonts w:ascii="Times New Roman" w:hAnsi="Times New Roman" w:cs="Times New Roman"/>
          <w:bCs/>
          <w:sz w:val="24"/>
          <w:szCs w:val="24"/>
        </w:rPr>
        <w:t>ött</w:t>
      </w:r>
      <w:r w:rsidRPr="00E77713">
        <w:rPr>
          <w:rFonts w:ascii="Times New Roman" w:hAnsi="Times New Roman" w:cs="Times New Roman"/>
          <w:bCs/>
          <w:sz w:val="24"/>
          <w:szCs w:val="24"/>
        </w:rPr>
        <w:t xml:space="preserve">, az 1. számú szavazóköri szavazatszámláló bizottságba áthelyezendő </w:t>
      </w:r>
      <w:proofErr w:type="spellStart"/>
      <w:r w:rsidRPr="00E77713">
        <w:rPr>
          <w:rFonts w:ascii="Times New Roman" w:hAnsi="Times New Roman" w:cs="Times New Roman"/>
          <w:bCs/>
          <w:sz w:val="24"/>
          <w:szCs w:val="24"/>
        </w:rPr>
        <w:t>Puklics</w:t>
      </w:r>
      <w:proofErr w:type="spellEnd"/>
      <w:r w:rsidRPr="00E77713">
        <w:rPr>
          <w:rFonts w:ascii="Times New Roman" w:hAnsi="Times New Roman" w:cs="Times New Roman"/>
          <w:bCs/>
          <w:sz w:val="24"/>
          <w:szCs w:val="24"/>
        </w:rPr>
        <w:t xml:space="preserve"> Lajosné </w:t>
      </w:r>
      <w:r w:rsidR="00580B42" w:rsidRPr="0023304F">
        <w:rPr>
          <w:rFonts w:ascii="Times New Roman" w:hAnsi="Times New Roman" w:cs="Times New Roman"/>
          <w:bCs/>
          <w:sz w:val="24"/>
          <w:szCs w:val="24"/>
        </w:rPr>
        <w:t xml:space="preserve">helyébe </w:t>
      </w:r>
      <w:r w:rsidR="000B6893" w:rsidRPr="00E77713">
        <w:rPr>
          <w:rFonts w:ascii="Times New Roman" w:hAnsi="Times New Roman" w:cs="Times New Roman"/>
          <w:bCs/>
          <w:sz w:val="24"/>
          <w:szCs w:val="24"/>
        </w:rPr>
        <w:t>az ez idáig az 1. számú szavazókörben tagsági tisztséget betölt</w:t>
      </w:r>
      <w:r w:rsidR="00F43E88">
        <w:rPr>
          <w:rFonts w:ascii="Times New Roman" w:hAnsi="Times New Roman" w:cs="Times New Roman"/>
          <w:bCs/>
          <w:sz w:val="24"/>
          <w:szCs w:val="24"/>
        </w:rPr>
        <w:t>ött</w:t>
      </w:r>
      <w:r w:rsidR="000B6893" w:rsidRPr="00E77713">
        <w:rPr>
          <w:rFonts w:ascii="Times New Roman" w:hAnsi="Times New Roman" w:cs="Times New Roman"/>
          <w:bCs/>
          <w:sz w:val="24"/>
          <w:szCs w:val="24"/>
        </w:rPr>
        <w:t xml:space="preserve"> Csarmasz István Géza (8790 Zalaszentgrót, Katalin </w:t>
      </w:r>
      <w:proofErr w:type="spellStart"/>
      <w:r w:rsidR="000B6893" w:rsidRPr="00E77713">
        <w:rPr>
          <w:rFonts w:ascii="Times New Roman" w:hAnsi="Times New Roman" w:cs="Times New Roman"/>
          <w:bCs/>
          <w:sz w:val="24"/>
          <w:szCs w:val="24"/>
        </w:rPr>
        <w:t>ltp</w:t>
      </w:r>
      <w:proofErr w:type="spellEnd"/>
      <w:r w:rsidR="000B6893" w:rsidRPr="00E77713">
        <w:rPr>
          <w:rFonts w:ascii="Times New Roman" w:hAnsi="Times New Roman" w:cs="Times New Roman"/>
          <w:bCs/>
          <w:sz w:val="24"/>
          <w:szCs w:val="24"/>
        </w:rPr>
        <w:t xml:space="preserve">. 6/B. szám alatti lakos) </w:t>
      </w:r>
      <w:r w:rsidR="00E77713" w:rsidRPr="00E77713">
        <w:rPr>
          <w:rFonts w:ascii="Times New Roman" w:hAnsi="Times New Roman" w:cs="Times New Roman"/>
          <w:bCs/>
          <w:sz w:val="24"/>
          <w:szCs w:val="24"/>
        </w:rPr>
        <w:t>áthelyezését javaslom, tekintettel arra, hogy az illető a 2. számú szavazóköri névjegyzéken szerepel.</w:t>
      </w:r>
    </w:p>
    <w:p w:rsidR="00E77713" w:rsidRPr="00D72681" w:rsidRDefault="00E77713" w:rsidP="000B6893">
      <w:pPr>
        <w:pStyle w:val="Nincstrkz1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7713">
        <w:rPr>
          <w:rFonts w:ascii="Times New Roman" w:hAnsi="Times New Roman" w:cs="Times New Roman"/>
          <w:bCs/>
          <w:sz w:val="24"/>
          <w:szCs w:val="24"/>
        </w:rPr>
        <w:t>Az ez idáig az 1. számú szavazókörben tagsági tisztséget betölt</w:t>
      </w:r>
      <w:r w:rsidR="00580B42">
        <w:rPr>
          <w:rFonts w:ascii="Times New Roman" w:hAnsi="Times New Roman" w:cs="Times New Roman"/>
          <w:bCs/>
          <w:sz w:val="24"/>
          <w:szCs w:val="24"/>
        </w:rPr>
        <w:t>ött</w:t>
      </w:r>
      <w:r w:rsidRPr="00E77713">
        <w:rPr>
          <w:rFonts w:ascii="Times New Roman" w:hAnsi="Times New Roman" w:cs="Times New Roman"/>
          <w:bCs/>
          <w:sz w:val="24"/>
          <w:szCs w:val="24"/>
        </w:rPr>
        <w:t xml:space="preserve">, a 2. számú szavazóköri szavazatszámláló bizottságba áthelyezendő Csarmasz István Géza (8790 Zalaszentgrót, Katalin </w:t>
      </w:r>
      <w:proofErr w:type="spellStart"/>
      <w:r w:rsidRPr="00E77713">
        <w:rPr>
          <w:rFonts w:ascii="Times New Roman" w:hAnsi="Times New Roman" w:cs="Times New Roman"/>
          <w:bCs/>
          <w:sz w:val="24"/>
          <w:szCs w:val="24"/>
        </w:rPr>
        <w:t>ltp</w:t>
      </w:r>
      <w:proofErr w:type="spellEnd"/>
      <w:r w:rsidRPr="00E77713">
        <w:rPr>
          <w:rFonts w:ascii="Times New Roman" w:hAnsi="Times New Roman" w:cs="Times New Roman"/>
          <w:bCs/>
          <w:sz w:val="24"/>
          <w:szCs w:val="24"/>
        </w:rPr>
        <w:t xml:space="preserve">. 6/B. szám alatti lakos) </w:t>
      </w:r>
      <w:r w:rsidR="00580B42" w:rsidRPr="0023304F">
        <w:rPr>
          <w:rFonts w:ascii="Times New Roman" w:hAnsi="Times New Roman" w:cs="Times New Roman"/>
          <w:bCs/>
          <w:sz w:val="24"/>
          <w:szCs w:val="24"/>
        </w:rPr>
        <w:t xml:space="preserve">helyébe </w:t>
      </w:r>
      <w:r w:rsidR="00580B42">
        <w:rPr>
          <w:rFonts w:ascii="Times New Roman" w:hAnsi="Times New Roman" w:cs="Times New Roman"/>
          <w:bCs/>
          <w:sz w:val="24"/>
          <w:szCs w:val="24"/>
        </w:rPr>
        <w:t xml:space="preserve">tagnak </w:t>
      </w:r>
      <w:proofErr w:type="spellStart"/>
      <w:r w:rsidR="008F23A1">
        <w:rPr>
          <w:rFonts w:ascii="Times New Roman" w:hAnsi="Times New Roman" w:cs="Times New Roman"/>
          <w:bCs/>
          <w:sz w:val="24"/>
          <w:szCs w:val="24"/>
        </w:rPr>
        <w:t>Dézsenyiné</w:t>
      </w:r>
      <w:proofErr w:type="spellEnd"/>
      <w:r w:rsidR="008F23A1">
        <w:rPr>
          <w:rFonts w:ascii="Times New Roman" w:hAnsi="Times New Roman" w:cs="Times New Roman"/>
          <w:bCs/>
          <w:sz w:val="24"/>
          <w:szCs w:val="24"/>
        </w:rPr>
        <w:t xml:space="preserve"> Németh Noémi Ágota</w:t>
      </w:r>
      <w:r w:rsidR="00E656EA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E656EA" w:rsidRPr="00E77713">
        <w:rPr>
          <w:rFonts w:ascii="Times New Roman" w:hAnsi="Times New Roman" w:cs="Times New Roman"/>
          <w:bCs/>
          <w:sz w:val="24"/>
          <w:szCs w:val="24"/>
        </w:rPr>
        <w:t xml:space="preserve">8790 Zalaszentgrót, </w:t>
      </w:r>
      <w:r w:rsidR="008F23A1">
        <w:rPr>
          <w:rFonts w:ascii="Times New Roman" w:hAnsi="Times New Roman" w:cs="Times New Roman"/>
          <w:bCs/>
          <w:sz w:val="24"/>
          <w:szCs w:val="24"/>
        </w:rPr>
        <w:t>Szabadság u. 42.</w:t>
      </w:r>
      <w:r w:rsidR="00E656EA" w:rsidRPr="00E777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656EA" w:rsidRPr="00D72681">
        <w:rPr>
          <w:rFonts w:ascii="Times New Roman" w:hAnsi="Times New Roman" w:cs="Times New Roman"/>
          <w:bCs/>
          <w:sz w:val="24"/>
          <w:szCs w:val="24"/>
        </w:rPr>
        <w:t>szám alatti lakos) megválasztását javaslom.</w:t>
      </w:r>
    </w:p>
    <w:p w:rsidR="001D6A2C" w:rsidRPr="00D72681" w:rsidRDefault="001D6A2C" w:rsidP="00232013">
      <w:pPr>
        <w:pStyle w:val="Nincstrkz1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72681">
        <w:rPr>
          <w:rFonts w:ascii="Times New Roman" w:hAnsi="Times New Roman" w:cs="Times New Roman"/>
          <w:bCs/>
          <w:sz w:val="24"/>
          <w:szCs w:val="24"/>
        </w:rPr>
        <w:t xml:space="preserve">Az 5. számú szavazókörben betöltött póttagsági tisztsége és </w:t>
      </w:r>
      <w:r w:rsidRPr="00D726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jelölt</w:t>
      </w:r>
      <w:r w:rsidR="00232013" w:rsidRPr="00D726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 </w:t>
      </w:r>
      <w:r w:rsidRPr="00D726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minősége </w:t>
      </w:r>
      <w:r w:rsidRPr="00D72681">
        <w:rPr>
          <w:rFonts w:ascii="Times New Roman" w:hAnsi="Times New Roman" w:cs="Times New Roman"/>
          <w:sz w:val="24"/>
          <w:szCs w:val="24"/>
          <w:shd w:val="clear" w:color="auto" w:fill="FFFFFF"/>
        </w:rPr>
        <w:t>miatti összeférhetetlen</w:t>
      </w:r>
      <w:r w:rsidRPr="00D7268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32013" w:rsidRPr="00D72681">
        <w:rPr>
          <w:rFonts w:ascii="Times New Roman" w:hAnsi="Times New Roman" w:cs="Times New Roman"/>
          <w:bCs/>
          <w:sz w:val="24"/>
          <w:szCs w:val="24"/>
        </w:rPr>
        <w:t xml:space="preserve">Dr. </w:t>
      </w:r>
      <w:proofErr w:type="spellStart"/>
      <w:r w:rsidR="00232013" w:rsidRPr="00D72681">
        <w:rPr>
          <w:rFonts w:ascii="Times New Roman" w:hAnsi="Times New Roman" w:cs="Times New Roman"/>
          <w:bCs/>
          <w:sz w:val="24"/>
          <w:szCs w:val="24"/>
        </w:rPr>
        <w:t>Wiederschitzné</w:t>
      </w:r>
      <w:proofErr w:type="spellEnd"/>
      <w:r w:rsidR="00232013" w:rsidRPr="00D72681">
        <w:rPr>
          <w:rFonts w:ascii="Times New Roman" w:hAnsi="Times New Roman" w:cs="Times New Roman"/>
          <w:bCs/>
          <w:sz w:val="24"/>
          <w:szCs w:val="24"/>
        </w:rPr>
        <w:t xml:space="preserve"> Bárka Andrea </w:t>
      </w:r>
      <w:r w:rsidRPr="00D72681">
        <w:rPr>
          <w:rFonts w:ascii="Times New Roman" w:hAnsi="Times New Roman" w:cs="Times New Roman"/>
          <w:bCs/>
          <w:sz w:val="24"/>
          <w:szCs w:val="24"/>
        </w:rPr>
        <w:t>(879</w:t>
      </w:r>
      <w:r w:rsidR="00232013" w:rsidRPr="00D72681">
        <w:rPr>
          <w:rFonts w:ascii="Times New Roman" w:hAnsi="Times New Roman" w:cs="Times New Roman"/>
          <w:bCs/>
          <w:sz w:val="24"/>
          <w:szCs w:val="24"/>
        </w:rPr>
        <w:t>0</w:t>
      </w:r>
      <w:r w:rsidRPr="00D72681">
        <w:rPr>
          <w:rFonts w:ascii="Times New Roman" w:hAnsi="Times New Roman" w:cs="Times New Roman"/>
          <w:bCs/>
          <w:sz w:val="24"/>
          <w:szCs w:val="24"/>
        </w:rPr>
        <w:t xml:space="preserve"> Zalaszentgrót, </w:t>
      </w:r>
      <w:r w:rsidR="00232013" w:rsidRPr="00D72681">
        <w:rPr>
          <w:rFonts w:ascii="Times New Roman" w:hAnsi="Times New Roman" w:cs="Times New Roman"/>
          <w:bCs/>
          <w:sz w:val="24"/>
          <w:szCs w:val="24"/>
        </w:rPr>
        <w:t>Virág</w:t>
      </w:r>
      <w:r w:rsidRPr="00D72681">
        <w:rPr>
          <w:rFonts w:ascii="Times New Roman" w:hAnsi="Times New Roman" w:cs="Times New Roman"/>
          <w:bCs/>
          <w:sz w:val="24"/>
          <w:szCs w:val="24"/>
        </w:rPr>
        <w:t xml:space="preserve"> u. </w:t>
      </w:r>
      <w:r w:rsidR="00232013" w:rsidRPr="00D72681">
        <w:rPr>
          <w:rFonts w:ascii="Times New Roman" w:hAnsi="Times New Roman" w:cs="Times New Roman"/>
          <w:bCs/>
          <w:sz w:val="24"/>
          <w:szCs w:val="24"/>
        </w:rPr>
        <w:t>10</w:t>
      </w:r>
      <w:r w:rsidRPr="00D72681">
        <w:rPr>
          <w:rFonts w:ascii="Times New Roman" w:hAnsi="Times New Roman" w:cs="Times New Roman"/>
          <w:bCs/>
          <w:sz w:val="24"/>
          <w:szCs w:val="24"/>
        </w:rPr>
        <w:t xml:space="preserve">. szám alatti lakos) helyébe </w:t>
      </w:r>
      <w:r w:rsidR="00232013" w:rsidRPr="00D72681">
        <w:rPr>
          <w:rFonts w:ascii="Times New Roman" w:hAnsi="Times New Roman" w:cs="Times New Roman"/>
          <w:bCs/>
          <w:sz w:val="24"/>
          <w:szCs w:val="24"/>
        </w:rPr>
        <w:t>pót</w:t>
      </w:r>
      <w:r w:rsidRPr="00D72681">
        <w:rPr>
          <w:rFonts w:ascii="Times New Roman" w:hAnsi="Times New Roman" w:cs="Times New Roman"/>
          <w:bCs/>
          <w:sz w:val="24"/>
          <w:szCs w:val="24"/>
        </w:rPr>
        <w:t>tagnak</w:t>
      </w:r>
      <w:r w:rsidR="00232013" w:rsidRPr="00D72681">
        <w:rPr>
          <w:rFonts w:ascii="Times New Roman" w:hAnsi="Times New Roman" w:cs="Times New Roman"/>
          <w:bCs/>
          <w:sz w:val="24"/>
          <w:szCs w:val="24"/>
        </w:rPr>
        <w:t xml:space="preserve"> tagnak </w:t>
      </w:r>
      <w:r w:rsidR="00D72681" w:rsidRPr="00D72681">
        <w:rPr>
          <w:rFonts w:ascii="Times New Roman" w:hAnsi="Times New Roman" w:cs="Times New Roman"/>
          <w:bCs/>
          <w:sz w:val="24"/>
          <w:szCs w:val="24"/>
        </w:rPr>
        <w:t>Huszár Tünde</w:t>
      </w:r>
      <w:r w:rsidR="00232013" w:rsidRPr="00D72681">
        <w:rPr>
          <w:rFonts w:ascii="Times New Roman" w:hAnsi="Times New Roman" w:cs="Times New Roman"/>
          <w:bCs/>
          <w:sz w:val="24"/>
          <w:szCs w:val="24"/>
        </w:rPr>
        <w:t xml:space="preserve"> (8790 Zalaszentgrót, </w:t>
      </w:r>
      <w:r w:rsidR="003F77FA" w:rsidRPr="00D72681">
        <w:rPr>
          <w:rFonts w:ascii="Times New Roman" w:hAnsi="Times New Roman" w:cs="Times New Roman"/>
          <w:bCs/>
          <w:sz w:val="24"/>
          <w:szCs w:val="24"/>
        </w:rPr>
        <w:t xml:space="preserve">Virág u. </w:t>
      </w:r>
      <w:r w:rsidR="00D72681" w:rsidRPr="00D72681">
        <w:rPr>
          <w:rFonts w:ascii="Times New Roman" w:hAnsi="Times New Roman" w:cs="Times New Roman"/>
          <w:bCs/>
          <w:sz w:val="24"/>
          <w:szCs w:val="24"/>
        </w:rPr>
        <w:t>7</w:t>
      </w:r>
      <w:r w:rsidR="003F77FA" w:rsidRPr="00D72681">
        <w:rPr>
          <w:rFonts w:ascii="Times New Roman" w:hAnsi="Times New Roman" w:cs="Times New Roman"/>
          <w:bCs/>
          <w:sz w:val="24"/>
          <w:szCs w:val="24"/>
        </w:rPr>
        <w:t>.</w:t>
      </w:r>
      <w:r w:rsidR="00232013" w:rsidRPr="00D72681">
        <w:rPr>
          <w:rFonts w:ascii="Times New Roman" w:hAnsi="Times New Roman" w:cs="Times New Roman"/>
          <w:bCs/>
          <w:sz w:val="24"/>
          <w:szCs w:val="24"/>
        </w:rPr>
        <w:t xml:space="preserve"> szám alatti lakos) megválasztását javaslom.</w:t>
      </w:r>
    </w:p>
    <w:p w:rsidR="00F43E88" w:rsidRPr="00D72681" w:rsidRDefault="001451DB" w:rsidP="00F43E88">
      <w:pPr>
        <w:pStyle w:val="Nincstrkz1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72681">
        <w:rPr>
          <w:rFonts w:ascii="Times New Roman" w:hAnsi="Times New Roman" w:cs="Times New Roman"/>
          <w:bCs/>
          <w:sz w:val="24"/>
          <w:szCs w:val="24"/>
        </w:rPr>
        <w:t xml:space="preserve">A 8. számú szavazókörben betöltött tagsági tisztsége és </w:t>
      </w:r>
      <w:r w:rsidRPr="00D726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 választókerületben induló jelölttel fennálló </w:t>
      </w:r>
      <w:bookmarkStart w:id="0" w:name="_GoBack"/>
      <w:bookmarkEnd w:id="0"/>
      <w:r w:rsidRPr="00D726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hozzátartozói minősége </w:t>
      </w:r>
      <w:r w:rsidRPr="00D72681">
        <w:rPr>
          <w:rFonts w:ascii="Times New Roman" w:hAnsi="Times New Roman" w:cs="Times New Roman"/>
          <w:sz w:val="24"/>
          <w:szCs w:val="24"/>
          <w:shd w:val="clear" w:color="auto" w:fill="FFFFFF"/>
        </w:rPr>
        <w:t>miatti összeférhetetlen</w:t>
      </w:r>
      <w:r w:rsidRPr="00D72681">
        <w:rPr>
          <w:rFonts w:ascii="Times New Roman" w:hAnsi="Times New Roman" w:cs="Times New Roman"/>
          <w:bCs/>
          <w:sz w:val="24"/>
          <w:szCs w:val="24"/>
        </w:rPr>
        <w:t xml:space="preserve"> Balogh Márta (8795 </w:t>
      </w:r>
      <w:r w:rsidRPr="00D72681">
        <w:rPr>
          <w:rFonts w:ascii="Times New Roman" w:hAnsi="Times New Roman" w:cs="Times New Roman"/>
          <w:bCs/>
          <w:sz w:val="24"/>
          <w:szCs w:val="24"/>
        </w:rPr>
        <w:lastRenderedPageBreak/>
        <w:t>Zalaszentgrót, Csáfordi u. 29. szám alatti lakos) helyébe tagnak</w:t>
      </w:r>
      <w:r w:rsidR="00F43E88" w:rsidRPr="00D72681">
        <w:rPr>
          <w:rFonts w:ascii="Times New Roman" w:hAnsi="Times New Roman" w:cs="Times New Roman"/>
          <w:bCs/>
          <w:sz w:val="24"/>
          <w:szCs w:val="24"/>
        </w:rPr>
        <w:t xml:space="preserve"> az ez idáig a 8. számú szavazókörben póttagsági tisztséget betöltött </w:t>
      </w:r>
      <w:proofErr w:type="spellStart"/>
      <w:r w:rsidR="00F43E88" w:rsidRPr="00D72681">
        <w:rPr>
          <w:rFonts w:ascii="Times New Roman" w:hAnsi="Times New Roman" w:cs="Times New Roman"/>
          <w:bCs/>
          <w:sz w:val="24"/>
          <w:szCs w:val="24"/>
        </w:rPr>
        <w:t>Kristofóriné</w:t>
      </w:r>
      <w:proofErr w:type="spellEnd"/>
      <w:r w:rsidR="00F43E88" w:rsidRPr="00D7268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43E88" w:rsidRPr="00D72681">
        <w:rPr>
          <w:rFonts w:ascii="Times New Roman" w:hAnsi="Times New Roman" w:cs="Times New Roman"/>
          <w:bCs/>
          <w:sz w:val="24"/>
          <w:szCs w:val="24"/>
        </w:rPr>
        <w:t>Kubinyi</w:t>
      </w:r>
      <w:proofErr w:type="spellEnd"/>
      <w:r w:rsidR="00F43E88" w:rsidRPr="00D72681">
        <w:rPr>
          <w:rFonts w:ascii="Times New Roman" w:hAnsi="Times New Roman" w:cs="Times New Roman"/>
          <w:bCs/>
          <w:sz w:val="24"/>
          <w:szCs w:val="24"/>
        </w:rPr>
        <w:t xml:space="preserve"> Éva (8795 Zalaszentgrót, Csáfordi u. 25/A. szám alatti lakos) megválasztását javaslom.</w:t>
      </w:r>
    </w:p>
    <w:p w:rsidR="00763D8F" w:rsidRPr="00D72681" w:rsidRDefault="00763D8F" w:rsidP="00763D8F">
      <w:pPr>
        <w:pStyle w:val="Nincstrkz1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72681">
        <w:rPr>
          <w:rFonts w:ascii="Times New Roman" w:hAnsi="Times New Roman" w:cs="Times New Roman"/>
          <w:bCs/>
          <w:sz w:val="24"/>
          <w:szCs w:val="24"/>
        </w:rPr>
        <w:t xml:space="preserve">Az ez idáig a 8. számú szavazókörben póttagsági tisztséget betöltött, taggá megválasztandó </w:t>
      </w:r>
      <w:proofErr w:type="spellStart"/>
      <w:r w:rsidRPr="00D72681">
        <w:rPr>
          <w:rFonts w:ascii="Times New Roman" w:hAnsi="Times New Roman" w:cs="Times New Roman"/>
          <w:bCs/>
          <w:sz w:val="24"/>
          <w:szCs w:val="24"/>
        </w:rPr>
        <w:t>Kristofóriné</w:t>
      </w:r>
      <w:proofErr w:type="spellEnd"/>
      <w:r w:rsidRPr="00D7268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72681">
        <w:rPr>
          <w:rFonts w:ascii="Times New Roman" w:hAnsi="Times New Roman" w:cs="Times New Roman"/>
          <w:bCs/>
          <w:sz w:val="24"/>
          <w:szCs w:val="24"/>
        </w:rPr>
        <w:t>Kubinyi</w:t>
      </w:r>
      <w:proofErr w:type="spellEnd"/>
      <w:r w:rsidRPr="00D72681">
        <w:rPr>
          <w:rFonts w:ascii="Times New Roman" w:hAnsi="Times New Roman" w:cs="Times New Roman"/>
          <w:bCs/>
          <w:sz w:val="24"/>
          <w:szCs w:val="24"/>
        </w:rPr>
        <w:t xml:space="preserve"> Éva (8795 Zalaszentgrót, Csáfordi u. 25/A. szám alatti lakos) helyébe póttagnak </w:t>
      </w:r>
      <w:r w:rsidR="00CD29F7" w:rsidRPr="00D72681">
        <w:rPr>
          <w:rFonts w:ascii="Times New Roman" w:hAnsi="Times New Roman" w:cs="Times New Roman"/>
          <w:bCs/>
          <w:sz w:val="24"/>
          <w:szCs w:val="24"/>
        </w:rPr>
        <w:t>Csurgó Róbert</w:t>
      </w:r>
      <w:r w:rsidRPr="00D72681">
        <w:rPr>
          <w:rFonts w:ascii="Times New Roman" w:hAnsi="Times New Roman" w:cs="Times New Roman"/>
          <w:bCs/>
          <w:sz w:val="24"/>
          <w:szCs w:val="24"/>
        </w:rPr>
        <w:t xml:space="preserve"> (8795 Zalaszentgrót, </w:t>
      </w:r>
      <w:r w:rsidR="00CD29F7" w:rsidRPr="00D72681">
        <w:rPr>
          <w:rFonts w:ascii="Times New Roman" w:hAnsi="Times New Roman" w:cs="Times New Roman"/>
          <w:bCs/>
          <w:sz w:val="24"/>
          <w:szCs w:val="24"/>
        </w:rPr>
        <w:t>Alsóhegy 32.</w:t>
      </w:r>
      <w:r w:rsidRPr="00D72681">
        <w:rPr>
          <w:rFonts w:ascii="Times New Roman" w:hAnsi="Times New Roman" w:cs="Times New Roman"/>
          <w:bCs/>
          <w:sz w:val="24"/>
          <w:szCs w:val="24"/>
        </w:rPr>
        <w:t xml:space="preserve"> szám alatti lakos) megválasztását javaslom.</w:t>
      </w:r>
    </w:p>
    <w:p w:rsidR="008B3637" w:rsidRPr="00D72681" w:rsidRDefault="008B3637" w:rsidP="008B3637">
      <w:pPr>
        <w:pStyle w:val="Nincstrkz1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72681">
        <w:rPr>
          <w:rFonts w:ascii="Times New Roman" w:hAnsi="Times New Roman" w:cs="Times New Roman"/>
          <w:bCs/>
          <w:sz w:val="24"/>
          <w:szCs w:val="24"/>
        </w:rPr>
        <w:t xml:space="preserve">Az ez idáig a 9. számú szavazókörben tagsági tisztséget betöltött, tagságáról lemondó Bors Csaba (8785 Zalaszentgrót, Koppányi u. 52. szám alatti lakos) helyébe tagnak </w:t>
      </w:r>
      <w:proofErr w:type="spellStart"/>
      <w:r w:rsidR="003074C4" w:rsidRPr="00D72681">
        <w:rPr>
          <w:rFonts w:ascii="Times New Roman" w:hAnsi="Times New Roman" w:cs="Times New Roman"/>
          <w:bCs/>
          <w:sz w:val="24"/>
          <w:szCs w:val="24"/>
        </w:rPr>
        <w:t>Bajzék</w:t>
      </w:r>
      <w:proofErr w:type="spellEnd"/>
      <w:r w:rsidR="003074C4" w:rsidRPr="00D72681">
        <w:rPr>
          <w:rFonts w:ascii="Times New Roman" w:hAnsi="Times New Roman" w:cs="Times New Roman"/>
          <w:bCs/>
          <w:sz w:val="24"/>
          <w:szCs w:val="24"/>
        </w:rPr>
        <w:t xml:space="preserve"> Krisztina</w:t>
      </w:r>
      <w:r w:rsidRPr="00D72681">
        <w:rPr>
          <w:rFonts w:ascii="Times New Roman" w:hAnsi="Times New Roman" w:cs="Times New Roman"/>
          <w:bCs/>
          <w:sz w:val="24"/>
          <w:szCs w:val="24"/>
        </w:rPr>
        <w:t xml:space="preserve"> (8785 Zalaszentgrót, </w:t>
      </w:r>
      <w:r w:rsidR="003074C4" w:rsidRPr="00D72681">
        <w:rPr>
          <w:rFonts w:ascii="Times New Roman" w:hAnsi="Times New Roman" w:cs="Times New Roman"/>
          <w:bCs/>
          <w:sz w:val="24"/>
          <w:szCs w:val="24"/>
        </w:rPr>
        <w:t>Templom</w:t>
      </w:r>
      <w:r w:rsidRPr="00D72681">
        <w:rPr>
          <w:rFonts w:ascii="Times New Roman" w:hAnsi="Times New Roman" w:cs="Times New Roman"/>
          <w:bCs/>
          <w:sz w:val="24"/>
          <w:szCs w:val="24"/>
        </w:rPr>
        <w:t xml:space="preserve"> u. </w:t>
      </w:r>
      <w:r w:rsidR="003074C4" w:rsidRPr="00D72681">
        <w:rPr>
          <w:rFonts w:ascii="Times New Roman" w:hAnsi="Times New Roman" w:cs="Times New Roman"/>
          <w:bCs/>
          <w:sz w:val="24"/>
          <w:szCs w:val="24"/>
        </w:rPr>
        <w:t>6</w:t>
      </w:r>
      <w:r w:rsidRPr="00D72681">
        <w:rPr>
          <w:rFonts w:ascii="Times New Roman" w:hAnsi="Times New Roman" w:cs="Times New Roman"/>
          <w:bCs/>
          <w:sz w:val="24"/>
          <w:szCs w:val="24"/>
        </w:rPr>
        <w:t>. szám alatti lakos) megválasztását javaslom.</w:t>
      </w:r>
    </w:p>
    <w:p w:rsidR="006C5972" w:rsidRPr="00D72681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C5972" w:rsidRPr="00D72681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2681">
        <w:rPr>
          <w:rFonts w:ascii="Times New Roman" w:hAnsi="Times New Roman" w:cs="Times New Roman"/>
          <w:sz w:val="24"/>
          <w:szCs w:val="24"/>
        </w:rPr>
        <w:t xml:space="preserve">Felhívom a Tisztelt Képviselő-testület figyelmét, hogy a </w:t>
      </w:r>
      <w:proofErr w:type="spellStart"/>
      <w:r w:rsidRPr="00D72681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D72681">
        <w:rPr>
          <w:rFonts w:ascii="Times New Roman" w:hAnsi="Times New Roman" w:cs="Times New Roman"/>
          <w:sz w:val="24"/>
          <w:szCs w:val="24"/>
        </w:rPr>
        <w:t xml:space="preserve">. 25. §-a szerint </w:t>
      </w:r>
      <w:r w:rsidRPr="00D72681">
        <w:rPr>
          <w:rFonts w:ascii="Times New Roman" w:hAnsi="Times New Roman" w:cs="Times New Roman"/>
          <w:b/>
          <w:bCs/>
          <w:sz w:val="24"/>
          <w:szCs w:val="24"/>
        </w:rPr>
        <w:t xml:space="preserve">a választási bizottság tagjaira és póttagjaira tett indítványhoz módosító javaslat nem nyújtható be, megválasztásukról egy szavazással dönt a képviselő-testület. </w:t>
      </w:r>
    </w:p>
    <w:p w:rsidR="006C5972" w:rsidRPr="00D72681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2EE5" w:rsidRPr="00D72681" w:rsidRDefault="006C5972" w:rsidP="00402EE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72681">
        <w:rPr>
          <w:rFonts w:ascii="Times New Roman" w:hAnsi="Times New Roman" w:cs="Times New Roman"/>
          <w:sz w:val="24"/>
          <w:szCs w:val="24"/>
        </w:rPr>
        <w:t xml:space="preserve">A </w:t>
      </w:r>
      <w:r w:rsidR="00033AD7" w:rsidRPr="00D72681">
        <w:rPr>
          <w:rFonts w:ascii="Times New Roman" w:hAnsi="Times New Roman" w:cs="Times New Roman"/>
          <w:sz w:val="24"/>
          <w:szCs w:val="24"/>
        </w:rPr>
        <w:t xml:space="preserve">szavazatszámláló </w:t>
      </w:r>
      <w:r w:rsidRPr="00D72681">
        <w:rPr>
          <w:rFonts w:ascii="Times New Roman" w:hAnsi="Times New Roman" w:cs="Times New Roman"/>
          <w:sz w:val="24"/>
          <w:szCs w:val="24"/>
        </w:rPr>
        <w:t>bizottság</w:t>
      </w:r>
      <w:r w:rsidR="00033AD7" w:rsidRPr="00D72681">
        <w:rPr>
          <w:rFonts w:ascii="Times New Roman" w:hAnsi="Times New Roman" w:cs="Times New Roman"/>
          <w:sz w:val="24"/>
          <w:szCs w:val="24"/>
        </w:rPr>
        <w:t>ok</w:t>
      </w:r>
      <w:r w:rsidRPr="00D72681">
        <w:rPr>
          <w:rFonts w:ascii="Times New Roman" w:hAnsi="Times New Roman" w:cs="Times New Roman"/>
          <w:sz w:val="24"/>
          <w:szCs w:val="24"/>
        </w:rPr>
        <w:t xml:space="preserve"> nem csupán választott, hanem megbízott tagokból is áll, akiket a </w:t>
      </w:r>
      <w:r w:rsidR="00661B9F" w:rsidRPr="00D72681">
        <w:rPr>
          <w:rFonts w:ascii="Times New Roman" w:hAnsi="Times New Roman" w:cs="Times New Roman"/>
          <w:sz w:val="24"/>
          <w:szCs w:val="24"/>
        </w:rPr>
        <w:t>településen</w:t>
      </w:r>
      <w:r w:rsidRPr="00D72681">
        <w:rPr>
          <w:rFonts w:ascii="Times New Roman" w:hAnsi="Times New Roman" w:cs="Times New Roman"/>
          <w:sz w:val="24"/>
          <w:szCs w:val="24"/>
        </w:rPr>
        <w:t xml:space="preserve"> jelöltet</w:t>
      </w:r>
      <w:r w:rsidR="00033AD7" w:rsidRPr="00D72681">
        <w:rPr>
          <w:rFonts w:ascii="Times New Roman" w:hAnsi="Times New Roman" w:cs="Times New Roman"/>
          <w:sz w:val="24"/>
          <w:szCs w:val="24"/>
        </w:rPr>
        <w:t xml:space="preserve"> </w:t>
      </w:r>
      <w:r w:rsidRPr="00D72681">
        <w:rPr>
          <w:rFonts w:ascii="Times New Roman" w:hAnsi="Times New Roman" w:cs="Times New Roman"/>
          <w:sz w:val="24"/>
          <w:szCs w:val="24"/>
        </w:rPr>
        <w:t xml:space="preserve">állító jelölő szervezetek, valamint a </w:t>
      </w:r>
      <w:r w:rsidR="00661B9F" w:rsidRPr="00D72681">
        <w:rPr>
          <w:rFonts w:ascii="Times New Roman" w:hAnsi="Times New Roman" w:cs="Times New Roman"/>
          <w:sz w:val="24"/>
          <w:szCs w:val="24"/>
        </w:rPr>
        <w:t xml:space="preserve">településen </w:t>
      </w:r>
      <w:r w:rsidRPr="00D72681">
        <w:rPr>
          <w:rFonts w:ascii="Times New Roman" w:hAnsi="Times New Roman" w:cs="Times New Roman"/>
          <w:sz w:val="24"/>
          <w:szCs w:val="24"/>
        </w:rPr>
        <w:t xml:space="preserve">induló független jelöltek bíznak meg. </w:t>
      </w:r>
      <w:r w:rsidR="00C00572" w:rsidRPr="00D72681">
        <w:rPr>
          <w:rFonts w:ascii="Times New Roman" w:hAnsi="Times New Roman" w:cs="Times New Roman"/>
          <w:sz w:val="24"/>
          <w:szCs w:val="24"/>
        </w:rPr>
        <w:t xml:space="preserve">A szavazatszámláló bizottságokba </w:t>
      </w:r>
      <w:r w:rsidR="00033AD7" w:rsidRPr="00D72681">
        <w:rPr>
          <w:rFonts w:ascii="Times New Roman" w:hAnsi="Times New Roman" w:cs="Times New Roman"/>
          <w:sz w:val="24"/>
          <w:szCs w:val="24"/>
        </w:rPr>
        <w:t>2-2</w:t>
      </w:r>
      <w:r w:rsidRPr="00D72681">
        <w:rPr>
          <w:rFonts w:ascii="Times New Roman" w:hAnsi="Times New Roman" w:cs="Times New Roman"/>
          <w:sz w:val="24"/>
          <w:szCs w:val="24"/>
        </w:rPr>
        <w:t xml:space="preserve"> tag bízható meg. A </w:t>
      </w:r>
      <w:r w:rsidR="00C00572" w:rsidRPr="00D72681">
        <w:rPr>
          <w:rFonts w:ascii="Times New Roman" w:hAnsi="Times New Roman" w:cs="Times New Roman"/>
          <w:sz w:val="24"/>
          <w:szCs w:val="24"/>
        </w:rPr>
        <w:t xml:space="preserve">szavazatszámláló </w:t>
      </w:r>
      <w:r w:rsidRPr="00D72681">
        <w:rPr>
          <w:rFonts w:ascii="Times New Roman" w:hAnsi="Times New Roman" w:cs="Times New Roman"/>
          <w:sz w:val="24"/>
          <w:szCs w:val="24"/>
        </w:rPr>
        <w:t>bizottság</w:t>
      </w:r>
      <w:r w:rsidR="00C00572" w:rsidRPr="00D72681">
        <w:rPr>
          <w:rFonts w:ascii="Times New Roman" w:hAnsi="Times New Roman" w:cs="Times New Roman"/>
          <w:sz w:val="24"/>
          <w:szCs w:val="24"/>
        </w:rPr>
        <w:t>ok</w:t>
      </w:r>
      <w:r w:rsidRPr="00D72681">
        <w:rPr>
          <w:rFonts w:ascii="Times New Roman" w:hAnsi="Times New Roman" w:cs="Times New Roman"/>
          <w:sz w:val="24"/>
          <w:szCs w:val="24"/>
        </w:rPr>
        <w:t xml:space="preserve"> megbízott tagj</w:t>
      </w:r>
      <w:r w:rsidR="00443B16" w:rsidRPr="00D72681">
        <w:rPr>
          <w:rFonts w:ascii="Times New Roman" w:hAnsi="Times New Roman" w:cs="Times New Roman"/>
          <w:sz w:val="24"/>
          <w:szCs w:val="24"/>
        </w:rPr>
        <w:t>ai</w:t>
      </w:r>
      <w:r w:rsidRPr="00D72681">
        <w:rPr>
          <w:rFonts w:ascii="Times New Roman" w:hAnsi="Times New Roman" w:cs="Times New Roman"/>
          <w:sz w:val="24"/>
          <w:szCs w:val="24"/>
        </w:rPr>
        <w:t>nak megbízatása a választás végleges eredményének jogerőssé válásáig tart.</w:t>
      </w:r>
    </w:p>
    <w:p w:rsidR="00033AD7" w:rsidRPr="00D72681" w:rsidRDefault="00033AD7" w:rsidP="00402EE5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402EE5" w:rsidRPr="00D72681" w:rsidRDefault="00402EE5" w:rsidP="00402EE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7268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Kérem a T. Képviselő-testületet, hogy az előterjesztést szíveskedjen megtárgyalni, majd az alábbi határozati javaslatot elfogadni: </w:t>
      </w:r>
    </w:p>
    <w:p w:rsidR="006C5972" w:rsidRPr="00D72681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C5972" w:rsidRPr="00D72681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7268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  <w:r w:rsidRPr="00D72681">
        <w:rPr>
          <w:rFonts w:ascii="Times New Roman" w:hAnsi="Times New Roman" w:cs="Times New Roman"/>
          <w:sz w:val="24"/>
          <w:szCs w:val="24"/>
        </w:rPr>
        <w:t>:</w:t>
      </w:r>
    </w:p>
    <w:p w:rsidR="006C5972" w:rsidRPr="00D72681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0B34B0" w:rsidRPr="00D72681" w:rsidRDefault="000B34B0" w:rsidP="000B3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681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</w:t>
      </w:r>
      <w:r w:rsidR="00000381" w:rsidRPr="00D72681">
        <w:rPr>
          <w:rFonts w:ascii="Times New Roman" w:hAnsi="Times New Roman" w:cs="Times New Roman"/>
          <w:sz w:val="24"/>
          <w:szCs w:val="24"/>
        </w:rPr>
        <w:t xml:space="preserve">Szavazatszámláló Bizottsági tagok megválasztása tárgyában hozott </w:t>
      </w:r>
      <w:r w:rsidRPr="00D72681">
        <w:rPr>
          <w:rFonts w:ascii="Times New Roman" w:hAnsi="Times New Roman" w:cs="Times New Roman"/>
          <w:sz w:val="24"/>
          <w:szCs w:val="24"/>
        </w:rPr>
        <w:t>1</w:t>
      </w:r>
      <w:r w:rsidR="00443B16" w:rsidRPr="00D72681">
        <w:rPr>
          <w:rFonts w:ascii="Times New Roman" w:hAnsi="Times New Roman" w:cs="Times New Roman"/>
          <w:sz w:val="24"/>
          <w:szCs w:val="24"/>
        </w:rPr>
        <w:t>5</w:t>
      </w:r>
      <w:r w:rsidRPr="00D72681">
        <w:rPr>
          <w:rFonts w:ascii="Times New Roman" w:hAnsi="Times New Roman" w:cs="Times New Roman"/>
          <w:sz w:val="24"/>
          <w:szCs w:val="24"/>
        </w:rPr>
        <w:t>/201</w:t>
      </w:r>
      <w:r w:rsidR="00443B16" w:rsidRPr="00D72681">
        <w:rPr>
          <w:rFonts w:ascii="Times New Roman" w:hAnsi="Times New Roman" w:cs="Times New Roman"/>
          <w:sz w:val="24"/>
          <w:szCs w:val="24"/>
        </w:rPr>
        <w:t>8</w:t>
      </w:r>
      <w:r w:rsidRPr="00D72681">
        <w:rPr>
          <w:rFonts w:ascii="Times New Roman" w:hAnsi="Times New Roman" w:cs="Times New Roman"/>
          <w:sz w:val="24"/>
          <w:szCs w:val="24"/>
        </w:rPr>
        <w:t xml:space="preserve">. (II. </w:t>
      </w:r>
      <w:r w:rsidR="00443B16" w:rsidRPr="00D72681">
        <w:rPr>
          <w:rFonts w:ascii="Times New Roman" w:hAnsi="Times New Roman" w:cs="Times New Roman"/>
          <w:sz w:val="24"/>
          <w:szCs w:val="24"/>
        </w:rPr>
        <w:t>1</w:t>
      </w:r>
      <w:r w:rsidRPr="00D72681">
        <w:rPr>
          <w:rFonts w:ascii="Times New Roman" w:hAnsi="Times New Roman" w:cs="Times New Roman"/>
          <w:sz w:val="24"/>
          <w:szCs w:val="24"/>
        </w:rPr>
        <w:t>5.) számú határozatát az alábbiak szerint módosítja:</w:t>
      </w:r>
    </w:p>
    <w:p w:rsidR="000B34B0" w:rsidRPr="00D72681" w:rsidRDefault="000B34B0" w:rsidP="000B3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34B0" w:rsidRPr="00D72681" w:rsidRDefault="000B34B0" w:rsidP="000B34B0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681">
        <w:rPr>
          <w:rFonts w:ascii="Times New Roman" w:hAnsi="Times New Roman" w:cs="Times New Roman"/>
          <w:sz w:val="24"/>
          <w:szCs w:val="24"/>
        </w:rPr>
        <w:t xml:space="preserve">A Képviselő-testület a választási eljárásról szóló 2013. évi XXXVI. törvény 24. § (1) bekezdésében foglaltak alapján a zalaszentgróti </w:t>
      </w:r>
    </w:p>
    <w:p w:rsidR="00000381" w:rsidRPr="00D72681" w:rsidRDefault="00000381" w:rsidP="000B34B0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34B0" w:rsidRPr="00D72681" w:rsidRDefault="000B34B0" w:rsidP="000B34B0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72681">
        <w:rPr>
          <w:rFonts w:ascii="Times New Roman" w:hAnsi="Times New Roman" w:cs="Times New Roman"/>
          <w:sz w:val="24"/>
          <w:szCs w:val="24"/>
        </w:rPr>
        <w:t xml:space="preserve">- </w:t>
      </w:r>
      <w:r w:rsidRPr="00D72681">
        <w:rPr>
          <w:rFonts w:ascii="Times New Roman" w:hAnsi="Times New Roman" w:cs="Times New Roman"/>
          <w:sz w:val="24"/>
          <w:szCs w:val="24"/>
          <w:shd w:val="clear" w:color="auto" w:fill="FFFFFF"/>
        </w:rPr>
        <w:t>1. számú szavazókörben tagsági tisztséget betölt</w:t>
      </w:r>
      <w:r w:rsidR="00CC2390" w:rsidRPr="00D72681">
        <w:rPr>
          <w:rFonts w:ascii="Times New Roman" w:hAnsi="Times New Roman" w:cs="Times New Roman"/>
          <w:sz w:val="24"/>
          <w:szCs w:val="24"/>
          <w:shd w:val="clear" w:color="auto" w:fill="FFFFFF"/>
        </w:rPr>
        <w:t>ött</w:t>
      </w:r>
      <w:r w:rsidRPr="00D7268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CC2390" w:rsidRPr="00D72681">
        <w:rPr>
          <w:rFonts w:ascii="Times New Roman" w:hAnsi="Times New Roman" w:cs="Times New Roman"/>
          <w:bCs/>
          <w:sz w:val="24"/>
          <w:szCs w:val="24"/>
        </w:rPr>
        <w:t>Grebenárné</w:t>
      </w:r>
      <w:proofErr w:type="spellEnd"/>
      <w:r w:rsidR="00CC2390" w:rsidRPr="00D7268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C2390" w:rsidRPr="00D72681">
        <w:rPr>
          <w:rFonts w:ascii="Times New Roman" w:hAnsi="Times New Roman" w:cs="Times New Roman"/>
          <w:bCs/>
          <w:sz w:val="24"/>
          <w:szCs w:val="24"/>
        </w:rPr>
        <w:t>Csombó</w:t>
      </w:r>
      <w:proofErr w:type="spellEnd"/>
      <w:r w:rsidR="00CC2390" w:rsidRPr="00D72681">
        <w:rPr>
          <w:rFonts w:ascii="Times New Roman" w:hAnsi="Times New Roman" w:cs="Times New Roman"/>
          <w:bCs/>
          <w:sz w:val="24"/>
          <w:szCs w:val="24"/>
        </w:rPr>
        <w:t xml:space="preserve"> Aranka (8789 Zalaszentgrót, Bem J. u. 21. szám alatti lakos)</w:t>
      </w:r>
      <w:r w:rsidRPr="00D7268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helyébe tagnak </w:t>
      </w:r>
      <w:r w:rsidR="00CC2390" w:rsidRPr="00D72681">
        <w:rPr>
          <w:rFonts w:ascii="Times New Roman" w:hAnsi="Times New Roman" w:cs="Times New Roman"/>
          <w:bCs/>
          <w:sz w:val="24"/>
          <w:szCs w:val="24"/>
        </w:rPr>
        <w:t xml:space="preserve">az ez idáig a 2. számú szavazókörben tagsági tisztséget betöltött </w:t>
      </w:r>
      <w:proofErr w:type="spellStart"/>
      <w:r w:rsidR="00CC2390" w:rsidRPr="00D72681">
        <w:rPr>
          <w:rFonts w:ascii="Times New Roman" w:hAnsi="Times New Roman" w:cs="Times New Roman"/>
          <w:bCs/>
          <w:sz w:val="24"/>
          <w:szCs w:val="24"/>
        </w:rPr>
        <w:t>Puklics</w:t>
      </w:r>
      <w:proofErr w:type="spellEnd"/>
      <w:r w:rsidR="00CC2390" w:rsidRPr="00D72681">
        <w:rPr>
          <w:rFonts w:ascii="Times New Roman" w:hAnsi="Times New Roman" w:cs="Times New Roman"/>
          <w:bCs/>
          <w:sz w:val="24"/>
          <w:szCs w:val="24"/>
        </w:rPr>
        <w:t xml:space="preserve"> Lajosné</w:t>
      </w:r>
      <w:r w:rsidR="00754017" w:rsidRPr="00D72681">
        <w:rPr>
          <w:rFonts w:ascii="Times New Roman" w:hAnsi="Times New Roman" w:cs="Times New Roman"/>
          <w:bCs/>
          <w:sz w:val="24"/>
          <w:szCs w:val="24"/>
        </w:rPr>
        <w:t>t</w:t>
      </w:r>
      <w:r w:rsidR="00CC2390" w:rsidRPr="00D72681">
        <w:rPr>
          <w:rFonts w:ascii="Times New Roman" w:hAnsi="Times New Roman" w:cs="Times New Roman"/>
          <w:bCs/>
          <w:sz w:val="24"/>
          <w:szCs w:val="24"/>
        </w:rPr>
        <w:t xml:space="preserve"> (8790 Zalaszentgrót, Balatoni u. 28. szám alatti lakos) helyezi át</w:t>
      </w:r>
      <w:r w:rsidRPr="00D72681">
        <w:rPr>
          <w:rFonts w:ascii="Times New Roman" w:hAnsi="Times New Roman" w:cs="Times New Roman"/>
          <w:bCs/>
          <w:sz w:val="24"/>
          <w:szCs w:val="24"/>
        </w:rPr>
        <w:t>,</w:t>
      </w:r>
    </w:p>
    <w:p w:rsidR="000B34B0" w:rsidRPr="00D72681" w:rsidRDefault="000B34B0" w:rsidP="000B34B0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72681">
        <w:rPr>
          <w:rFonts w:ascii="Times New Roman" w:hAnsi="Times New Roman" w:cs="Times New Roman"/>
          <w:bCs/>
          <w:sz w:val="24"/>
          <w:szCs w:val="24"/>
        </w:rPr>
        <w:t xml:space="preserve">- a </w:t>
      </w:r>
      <w:r w:rsidR="00754017" w:rsidRPr="00D72681">
        <w:rPr>
          <w:rFonts w:ascii="Times New Roman" w:hAnsi="Times New Roman" w:cs="Times New Roman"/>
          <w:bCs/>
          <w:sz w:val="24"/>
          <w:szCs w:val="24"/>
        </w:rPr>
        <w:t>2</w:t>
      </w:r>
      <w:r w:rsidRPr="00D72681">
        <w:rPr>
          <w:rFonts w:ascii="Times New Roman" w:hAnsi="Times New Roman" w:cs="Times New Roman"/>
          <w:bCs/>
          <w:sz w:val="24"/>
          <w:szCs w:val="24"/>
        </w:rPr>
        <w:t>. számú szavazókörbe</w:t>
      </w:r>
      <w:r w:rsidR="00754017" w:rsidRPr="00D7268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54017" w:rsidRPr="00D72681">
        <w:rPr>
          <w:rFonts w:ascii="Times New Roman" w:hAnsi="Times New Roman" w:cs="Times New Roman"/>
          <w:bCs/>
          <w:sz w:val="24"/>
          <w:szCs w:val="24"/>
        </w:rPr>
        <w:t>Puklics</w:t>
      </w:r>
      <w:proofErr w:type="spellEnd"/>
      <w:r w:rsidR="00754017" w:rsidRPr="00D72681">
        <w:rPr>
          <w:rFonts w:ascii="Times New Roman" w:hAnsi="Times New Roman" w:cs="Times New Roman"/>
          <w:bCs/>
          <w:sz w:val="24"/>
          <w:szCs w:val="24"/>
        </w:rPr>
        <w:t xml:space="preserve"> Lajosné</w:t>
      </w:r>
      <w:r w:rsidRPr="00D72681">
        <w:rPr>
          <w:rFonts w:ascii="Times New Roman" w:hAnsi="Times New Roman" w:cs="Times New Roman"/>
          <w:bCs/>
          <w:sz w:val="24"/>
          <w:szCs w:val="24"/>
        </w:rPr>
        <w:t xml:space="preserve"> helyébe </w:t>
      </w:r>
      <w:r w:rsidR="00754017" w:rsidRPr="00D72681">
        <w:rPr>
          <w:rFonts w:ascii="Times New Roman" w:hAnsi="Times New Roman" w:cs="Times New Roman"/>
          <w:bCs/>
          <w:sz w:val="24"/>
          <w:szCs w:val="24"/>
        </w:rPr>
        <w:t xml:space="preserve">az ez idáig az 1. számú szavazókörben tagsági tisztséget betöltött </w:t>
      </w:r>
      <w:r w:rsidRPr="00D72681">
        <w:rPr>
          <w:rFonts w:ascii="Times New Roman" w:hAnsi="Times New Roman" w:cs="Times New Roman"/>
          <w:bCs/>
          <w:sz w:val="24"/>
          <w:szCs w:val="24"/>
        </w:rPr>
        <w:t>Csarmasz István Géz</w:t>
      </w:r>
      <w:r w:rsidR="00754017" w:rsidRPr="00D72681">
        <w:rPr>
          <w:rFonts w:ascii="Times New Roman" w:hAnsi="Times New Roman" w:cs="Times New Roman"/>
          <w:bCs/>
          <w:sz w:val="24"/>
          <w:szCs w:val="24"/>
        </w:rPr>
        <w:t>át</w:t>
      </w:r>
      <w:r w:rsidRPr="00D7268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54017" w:rsidRPr="00D72681">
        <w:rPr>
          <w:rFonts w:ascii="Times New Roman" w:hAnsi="Times New Roman" w:cs="Times New Roman"/>
          <w:bCs/>
          <w:sz w:val="24"/>
          <w:szCs w:val="24"/>
        </w:rPr>
        <w:t>(</w:t>
      </w:r>
      <w:r w:rsidRPr="00D72681">
        <w:rPr>
          <w:rFonts w:ascii="Times New Roman" w:hAnsi="Times New Roman" w:cs="Times New Roman"/>
          <w:bCs/>
          <w:sz w:val="24"/>
          <w:szCs w:val="24"/>
        </w:rPr>
        <w:t xml:space="preserve">8790 Zalaszentgrót, Katalin </w:t>
      </w:r>
      <w:proofErr w:type="spellStart"/>
      <w:r w:rsidRPr="00D72681">
        <w:rPr>
          <w:rFonts w:ascii="Times New Roman" w:hAnsi="Times New Roman" w:cs="Times New Roman"/>
          <w:bCs/>
          <w:sz w:val="24"/>
          <w:szCs w:val="24"/>
        </w:rPr>
        <w:t>ltp</w:t>
      </w:r>
      <w:proofErr w:type="spellEnd"/>
      <w:r w:rsidRPr="00D72681">
        <w:rPr>
          <w:rFonts w:ascii="Times New Roman" w:hAnsi="Times New Roman" w:cs="Times New Roman"/>
          <w:bCs/>
          <w:sz w:val="24"/>
          <w:szCs w:val="24"/>
        </w:rPr>
        <w:t>. 6/B. szám alatti lakost</w:t>
      </w:r>
      <w:r w:rsidR="00754017" w:rsidRPr="00D72681">
        <w:rPr>
          <w:rFonts w:ascii="Times New Roman" w:hAnsi="Times New Roman" w:cs="Times New Roman"/>
          <w:bCs/>
          <w:sz w:val="24"/>
          <w:szCs w:val="24"/>
        </w:rPr>
        <w:t>) helyezi át</w:t>
      </w:r>
      <w:r w:rsidRPr="00D72681">
        <w:rPr>
          <w:rFonts w:ascii="Times New Roman" w:hAnsi="Times New Roman" w:cs="Times New Roman"/>
          <w:bCs/>
          <w:sz w:val="24"/>
          <w:szCs w:val="24"/>
        </w:rPr>
        <w:t>,</w:t>
      </w:r>
    </w:p>
    <w:p w:rsidR="000B34B0" w:rsidRPr="00D72681" w:rsidRDefault="000B34B0" w:rsidP="000B34B0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72681">
        <w:rPr>
          <w:rFonts w:ascii="Times New Roman" w:hAnsi="Times New Roman" w:cs="Times New Roman"/>
          <w:bCs/>
          <w:sz w:val="24"/>
          <w:szCs w:val="24"/>
        </w:rPr>
        <w:t>- a</w:t>
      </w:r>
      <w:r w:rsidR="00FC38B8" w:rsidRPr="00D72681">
        <w:rPr>
          <w:rFonts w:ascii="Times New Roman" w:hAnsi="Times New Roman" w:cs="Times New Roman"/>
          <w:bCs/>
          <w:sz w:val="24"/>
          <w:szCs w:val="24"/>
        </w:rPr>
        <w:t>z</w:t>
      </w:r>
      <w:r w:rsidRPr="00D7268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C38B8" w:rsidRPr="00D72681">
        <w:rPr>
          <w:rFonts w:ascii="Times New Roman" w:hAnsi="Times New Roman" w:cs="Times New Roman"/>
          <w:bCs/>
          <w:sz w:val="24"/>
          <w:szCs w:val="24"/>
        </w:rPr>
        <w:t>1</w:t>
      </w:r>
      <w:r w:rsidRPr="00D72681">
        <w:rPr>
          <w:rFonts w:ascii="Times New Roman" w:hAnsi="Times New Roman" w:cs="Times New Roman"/>
          <w:bCs/>
          <w:sz w:val="24"/>
          <w:szCs w:val="24"/>
        </w:rPr>
        <w:t>. számú szavazókörbe</w:t>
      </w:r>
      <w:r w:rsidR="00F40644" w:rsidRPr="00D72681">
        <w:rPr>
          <w:rFonts w:ascii="Times New Roman" w:hAnsi="Times New Roman" w:cs="Times New Roman"/>
          <w:bCs/>
          <w:sz w:val="24"/>
          <w:szCs w:val="24"/>
        </w:rPr>
        <w:t>n</w:t>
      </w:r>
      <w:r w:rsidRPr="00D7268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C38B8" w:rsidRPr="00D72681">
        <w:rPr>
          <w:rFonts w:ascii="Times New Roman" w:hAnsi="Times New Roman" w:cs="Times New Roman"/>
          <w:bCs/>
          <w:sz w:val="24"/>
          <w:szCs w:val="24"/>
        </w:rPr>
        <w:t xml:space="preserve">Csarmasz István Géza </w:t>
      </w:r>
      <w:r w:rsidRPr="00D72681">
        <w:rPr>
          <w:rFonts w:ascii="Times New Roman" w:hAnsi="Times New Roman" w:cs="Times New Roman"/>
          <w:bCs/>
          <w:sz w:val="24"/>
          <w:szCs w:val="24"/>
        </w:rPr>
        <w:t xml:space="preserve">helyébe tagnak </w:t>
      </w:r>
      <w:proofErr w:type="spellStart"/>
      <w:r w:rsidR="00FC38B8" w:rsidRPr="00D72681">
        <w:rPr>
          <w:rFonts w:ascii="Times New Roman" w:hAnsi="Times New Roman" w:cs="Times New Roman"/>
          <w:bCs/>
          <w:sz w:val="24"/>
          <w:szCs w:val="24"/>
        </w:rPr>
        <w:t>Dézsenyiné</w:t>
      </w:r>
      <w:proofErr w:type="spellEnd"/>
      <w:r w:rsidR="00FC38B8" w:rsidRPr="00D72681">
        <w:rPr>
          <w:rFonts w:ascii="Times New Roman" w:hAnsi="Times New Roman" w:cs="Times New Roman"/>
          <w:bCs/>
          <w:sz w:val="24"/>
          <w:szCs w:val="24"/>
        </w:rPr>
        <w:t xml:space="preserve"> Németh Noémi Ágotát</w:t>
      </w:r>
      <w:r w:rsidRPr="00D7268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C38B8" w:rsidRPr="00D72681">
        <w:rPr>
          <w:rFonts w:ascii="Times New Roman" w:hAnsi="Times New Roman" w:cs="Times New Roman"/>
          <w:bCs/>
          <w:sz w:val="24"/>
          <w:szCs w:val="24"/>
        </w:rPr>
        <w:t>(</w:t>
      </w:r>
      <w:r w:rsidRPr="00D72681">
        <w:rPr>
          <w:rFonts w:ascii="Times New Roman" w:hAnsi="Times New Roman" w:cs="Times New Roman"/>
          <w:bCs/>
          <w:sz w:val="24"/>
          <w:szCs w:val="24"/>
        </w:rPr>
        <w:t xml:space="preserve">8790 Zalaszentgrót, </w:t>
      </w:r>
      <w:r w:rsidR="00FC38B8" w:rsidRPr="00D72681">
        <w:rPr>
          <w:rFonts w:ascii="Times New Roman" w:hAnsi="Times New Roman" w:cs="Times New Roman"/>
          <w:bCs/>
          <w:sz w:val="24"/>
          <w:szCs w:val="24"/>
        </w:rPr>
        <w:t xml:space="preserve">Szabadság u. 42. </w:t>
      </w:r>
      <w:r w:rsidRPr="00D72681">
        <w:rPr>
          <w:rFonts w:ascii="Times New Roman" w:hAnsi="Times New Roman" w:cs="Times New Roman"/>
          <w:bCs/>
          <w:sz w:val="24"/>
          <w:szCs w:val="24"/>
        </w:rPr>
        <w:t>szám alatti lakos</w:t>
      </w:r>
      <w:r w:rsidR="00FC38B8" w:rsidRPr="00D72681">
        <w:rPr>
          <w:rFonts w:ascii="Times New Roman" w:hAnsi="Times New Roman" w:cs="Times New Roman"/>
          <w:bCs/>
          <w:sz w:val="24"/>
          <w:szCs w:val="24"/>
        </w:rPr>
        <w:t>)</w:t>
      </w:r>
      <w:r w:rsidR="00BC0073" w:rsidRPr="00D72681">
        <w:rPr>
          <w:rFonts w:ascii="Times New Roman" w:hAnsi="Times New Roman" w:cs="Times New Roman"/>
          <w:bCs/>
          <w:sz w:val="24"/>
          <w:szCs w:val="24"/>
        </w:rPr>
        <w:t xml:space="preserve"> választja meg</w:t>
      </w:r>
      <w:r w:rsidRPr="00D72681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:rsidR="00813A6A" w:rsidRPr="00D72681" w:rsidRDefault="00813A6A" w:rsidP="00813A6A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7268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- az 5. számú szavazókörben póttagsági tisztséget betöltött Dr. </w:t>
      </w:r>
      <w:proofErr w:type="spellStart"/>
      <w:r w:rsidRPr="00D72681">
        <w:rPr>
          <w:rFonts w:ascii="Times New Roman" w:hAnsi="Times New Roman" w:cs="Times New Roman"/>
          <w:bCs/>
          <w:sz w:val="24"/>
          <w:szCs w:val="24"/>
        </w:rPr>
        <w:t>Wiederschitzné</w:t>
      </w:r>
      <w:proofErr w:type="spellEnd"/>
      <w:r w:rsidRPr="00D72681">
        <w:rPr>
          <w:rFonts w:ascii="Times New Roman" w:hAnsi="Times New Roman" w:cs="Times New Roman"/>
          <w:bCs/>
          <w:sz w:val="24"/>
          <w:szCs w:val="24"/>
        </w:rPr>
        <w:t xml:space="preserve"> Bárka Andrea (8790 Zalaszentgrót, Virág u. 10. szám alatti lakos) helyébe póttagnak tagnak </w:t>
      </w:r>
      <w:r w:rsidR="00D72681" w:rsidRPr="00D72681">
        <w:rPr>
          <w:rFonts w:ascii="Times New Roman" w:hAnsi="Times New Roman" w:cs="Times New Roman"/>
          <w:bCs/>
          <w:sz w:val="24"/>
          <w:szCs w:val="24"/>
        </w:rPr>
        <w:t>Huszár Tündé</w:t>
      </w:r>
      <w:r w:rsidRPr="00D72681">
        <w:rPr>
          <w:rFonts w:ascii="Times New Roman" w:hAnsi="Times New Roman" w:cs="Times New Roman"/>
          <w:bCs/>
          <w:sz w:val="24"/>
          <w:szCs w:val="24"/>
        </w:rPr>
        <w:t xml:space="preserve">t (8790 Zalaszentgrót, </w:t>
      </w:r>
      <w:r w:rsidR="003F77FA" w:rsidRPr="00D72681">
        <w:rPr>
          <w:rFonts w:ascii="Times New Roman" w:hAnsi="Times New Roman" w:cs="Times New Roman"/>
          <w:bCs/>
          <w:sz w:val="24"/>
          <w:szCs w:val="24"/>
        </w:rPr>
        <w:t xml:space="preserve">Virág u. </w:t>
      </w:r>
      <w:r w:rsidR="00D72681" w:rsidRPr="00D72681">
        <w:rPr>
          <w:rFonts w:ascii="Times New Roman" w:hAnsi="Times New Roman" w:cs="Times New Roman"/>
          <w:bCs/>
          <w:sz w:val="24"/>
          <w:szCs w:val="24"/>
        </w:rPr>
        <w:t>7</w:t>
      </w:r>
      <w:r w:rsidR="003F77FA" w:rsidRPr="00D72681">
        <w:rPr>
          <w:rFonts w:ascii="Times New Roman" w:hAnsi="Times New Roman" w:cs="Times New Roman"/>
          <w:bCs/>
          <w:sz w:val="24"/>
          <w:szCs w:val="24"/>
        </w:rPr>
        <w:t>.</w:t>
      </w:r>
      <w:r w:rsidRPr="00D72681">
        <w:rPr>
          <w:rFonts w:ascii="Times New Roman" w:hAnsi="Times New Roman" w:cs="Times New Roman"/>
          <w:bCs/>
          <w:sz w:val="24"/>
          <w:szCs w:val="24"/>
        </w:rPr>
        <w:t xml:space="preserve"> szám alatti lakos) választja meg.</w:t>
      </w:r>
    </w:p>
    <w:p w:rsidR="000B34B0" w:rsidRPr="00D72681" w:rsidRDefault="000B34B0" w:rsidP="000B34B0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72681">
        <w:rPr>
          <w:rFonts w:ascii="Times New Roman" w:hAnsi="Times New Roman" w:cs="Times New Roman"/>
          <w:bCs/>
          <w:sz w:val="24"/>
          <w:szCs w:val="24"/>
        </w:rPr>
        <w:t xml:space="preserve">- a </w:t>
      </w:r>
      <w:r w:rsidR="00281A9C" w:rsidRPr="00D72681">
        <w:rPr>
          <w:rFonts w:ascii="Times New Roman" w:hAnsi="Times New Roman" w:cs="Times New Roman"/>
          <w:bCs/>
          <w:sz w:val="24"/>
          <w:szCs w:val="24"/>
        </w:rPr>
        <w:t>8</w:t>
      </w:r>
      <w:r w:rsidRPr="00D72681">
        <w:rPr>
          <w:rFonts w:ascii="Times New Roman" w:hAnsi="Times New Roman" w:cs="Times New Roman"/>
          <w:bCs/>
          <w:sz w:val="24"/>
          <w:szCs w:val="24"/>
        </w:rPr>
        <w:t>. számú szavazókörben tagsági tisztséget betölt</w:t>
      </w:r>
      <w:r w:rsidR="00F54F03" w:rsidRPr="00D72681">
        <w:rPr>
          <w:rFonts w:ascii="Times New Roman" w:hAnsi="Times New Roman" w:cs="Times New Roman"/>
          <w:bCs/>
          <w:sz w:val="24"/>
          <w:szCs w:val="24"/>
        </w:rPr>
        <w:t>ött</w:t>
      </w:r>
      <w:r w:rsidRPr="00D7268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81A9C" w:rsidRPr="00D72681">
        <w:rPr>
          <w:rFonts w:ascii="Times New Roman" w:hAnsi="Times New Roman" w:cs="Times New Roman"/>
          <w:bCs/>
          <w:sz w:val="24"/>
          <w:szCs w:val="24"/>
        </w:rPr>
        <w:t>Balogh Márta (8795 Zalaszentgrót, Csáfordi u. 29. szám alatti lakos)</w:t>
      </w:r>
      <w:r w:rsidRPr="00D72681">
        <w:rPr>
          <w:rFonts w:ascii="Times New Roman" w:hAnsi="Times New Roman" w:cs="Times New Roman"/>
          <w:bCs/>
          <w:sz w:val="24"/>
          <w:szCs w:val="24"/>
        </w:rPr>
        <w:t xml:space="preserve"> helyébe tagnak </w:t>
      </w:r>
      <w:r w:rsidR="00281A9C" w:rsidRPr="00D72681">
        <w:rPr>
          <w:rFonts w:ascii="Times New Roman" w:hAnsi="Times New Roman" w:cs="Times New Roman"/>
          <w:bCs/>
          <w:sz w:val="24"/>
          <w:szCs w:val="24"/>
        </w:rPr>
        <w:t xml:space="preserve">az ez idáig a 8. számú szavazókörben póttagsági tisztséget betöltött </w:t>
      </w:r>
      <w:proofErr w:type="spellStart"/>
      <w:r w:rsidR="00281A9C" w:rsidRPr="00D72681">
        <w:rPr>
          <w:rFonts w:ascii="Times New Roman" w:hAnsi="Times New Roman" w:cs="Times New Roman"/>
          <w:bCs/>
          <w:sz w:val="24"/>
          <w:szCs w:val="24"/>
        </w:rPr>
        <w:t>Kristofóriné</w:t>
      </w:r>
      <w:proofErr w:type="spellEnd"/>
      <w:r w:rsidR="00281A9C" w:rsidRPr="00D7268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81A9C" w:rsidRPr="00D72681">
        <w:rPr>
          <w:rFonts w:ascii="Times New Roman" w:hAnsi="Times New Roman" w:cs="Times New Roman"/>
          <w:bCs/>
          <w:sz w:val="24"/>
          <w:szCs w:val="24"/>
        </w:rPr>
        <w:t>Kubinyi</w:t>
      </w:r>
      <w:proofErr w:type="spellEnd"/>
      <w:r w:rsidR="00281A9C" w:rsidRPr="00D72681">
        <w:rPr>
          <w:rFonts w:ascii="Times New Roman" w:hAnsi="Times New Roman" w:cs="Times New Roman"/>
          <w:bCs/>
          <w:sz w:val="24"/>
          <w:szCs w:val="24"/>
        </w:rPr>
        <w:t xml:space="preserve"> Évát (8795 Zalaszentgrót, Csáfordi u. 25/A. szám alatti lakos) </w:t>
      </w:r>
      <w:r w:rsidRPr="00D72681">
        <w:rPr>
          <w:rFonts w:ascii="Times New Roman" w:hAnsi="Times New Roman" w:cs="Times New Roman"/>
          <w:bCs/>
          <w:sz w:val="24"/>
          <w:szCs w:val="24"/>
        </w:rPr>
        <w:t>választja meg</w:t>
      </w:r>
      <w:r w:rsidR="00281A9C" w:rsidRPr="00D72681">
        <w:rPr>
          <w:rFonts w:ascii="Times New Roman" w:hAnsi="Times New Roman" w:cs="Times New Roman"/>
          <w:bCs/>
          <w:sz w:val="24"/>
          <w:szCs w:val="24"/>
        </w:rPr>
        <w:t>,</w:t>
      </w:r>
    </w:p>
    <w:p w:rsidR="00281A9C" w:rsidRPr="00B51FBC" w:rsidRDefault="00281A9C" w:rsidP="00281A9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72681">
        <w:rPr>
          <w:rFonts w:ascii="Times New Roman" w:hAnsi="Times New Roman" w:cs="Times New Roman"/>
          <w:bCs/>
          <w:sz w:val="24"/>
          <w:szCs w:val="24"/>
        </w:rPr>
        <w:t>- a 8. számú szavazókörbe</w:t>
      </w:r>
      <w:r w:rsidR="00F40644" w:rsidRPr="00D72681">
        <w:rPr>
          <w:rFonts w:ascii="Times New Roman" w:hAnsi="Times New Roman" w:cs="Times New Roman"/>
          <w:bCs/>
          <w:sz w:val="24"/>
          <w:szCs w:val="24"/>
        </w:rPr>
        <w:t>n</w:t>
      </w:r>
      <w:r w:rsidRPr="00D7268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72681">
        <w:rPr>
          <w:rFonts w:ascii="Times New Roman" w:hAnsi="Times New Roman" w:cs="Times New Roman"/>
          <w:bCs/>
          <w:sz w:val="24"/>
          <w:szCs w:val="24"/>
        </w:rPr>
        <w:t>Kristofóriné</w:t>
      </w:r>
      <w:proofErr w:type="spellEnd"/>
      <w:r w:rsidRPr="00B51F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51FBC">
        <w:rPr>
          <w:rFonts w:ascii="Times New Roman" w:hAnsi="Times New Roman" w:cs="Times New Roman"/>
          <w:bCs/>
          <w:sz w:val="24"/>
          <w:szCs w:val="24"/>
        </w:rPr>
        <w:t>Kubinyi</w:t>
      </w:r>
      <w:proofErr w:type="spellEnd"/>
      <w:r w:rsidRPr="00B51FBC">
        <w:rPr>
          <w:rFonts w:ascii="Times New Roman" w:hAnsi="Times New Roman" w:cs="Times New Roman"/>
          <w:bCs/>
          <w:sz w:val="24"/>
          <w:szCs w:val="24"/>
        </w:rPr>
        <w:t xml:space="preserve"> Éva helyébe </w:t>
      </w:r>
      <w:r w:rsidR="00F54F03" w:rsidRPr="00B51FBC">
        <w:rPr>
          <w:rFonts w:ascii="Times New Roman" w:hAnsi="Times New Roman" w:cs="Times New Roman"/>
          <w:bCs/>
          <w:sz w:val="24"/>
          <w:szCs w:val="24"/>
        </w:rPr>
        <w:t>pót</w:t>
      </w:r>
      <w:r w:rsidRPr="00B51FBC">
        <w:rPr>
          <w:rFonts w:ascii="Times New Roman" w:hAnsi="Times New Roman" w:cs="Times New Roman"/>
          <w:bCs/>
          <w:sz w:val="24"/>
          <w:szCs w:val="24"/>
        </w:rPr>
        <w:t xml:space="preserve">tagnak </w:t>
      </w:r>
      <w:r w:rsidR="00CD29F7" w:rsidRPr="00B51FBC">
        <w:rPr>
          <w:rFonts w:ascii="Times New Roman" w:hAnsi="Times New Roman" w:cs="Times New Roman"/>
          <w:bCs/>
          <w:sz w:val="24"/>
          <w:szCs w:val="24"/>
        </w:rPr>
        <w:t>Csurgó Róberte</w:t>
      </w:r>
      <w:r w:rsidRPr="00B51FBC">
        <w:rPr>
          <w:rFonts w:ascii="Times New Roman" w:hAnsi="Times New Roman" w:cs="Times New Roman"/>
          <w:bCs/>
          <w:sz w:val="24"/>
          <w:szCs w:val="24"/>
        </w:rPr>
        <w:t xml:space="preserve">t (8795 Zalaszentgrót, </w:t>
      </w:r>
      <w:r w:rsidR="00CD29F7" w:rsidRPr="00B51FBC">
        <w:rPr>
          <w:rFonts w:ascii="Times New Roman" w:hAnsi="Times New Roman" w:cs="Times New Roman"/>
          <w:bCs/>
          <w:sz w:val="24"/>
          <w:szCs w:val="24"/>
        </w:rPr>
        <w:t xml:space="preserve">Alsóhegy 32. </w:t>
      </w:r>
      <w:r w:rsidRPr="00B51FBC">
        <w:rPr>
          <w:rFonts w:ascii="Times New Roman" w:hAnsi="Times New Roman" w:cs="Times New Roman"/>
          <w:bCs/>
          <w:sz w:val="24"/>
          <w:szCs w:val="24"/>
        </w:rPr>
        <w:t xml:space="preserve">szám alatti lakos) választja meg, </w:t>
      </w:r>
    </w:p>
    <w:p w:rsidR="00281A9C" w:rsidRPr="001D3CDD" w:rsidRDefault="00286825" w:rsidP="000B34B0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3CDD">
        <w:rPr>
          <w:rFonts w:ascii="Times New Roman" w:hAnsi="Times New Roman" w:cs="Times New Roman"/>
          <w:bCs/>
          <w:sz w:val="24"/>
          <w:szCs w:val="24"/>
        </w:rPr>
        <w:t xml:space="preserve">- a 9. számú szavazókörben tagsági tisztséget betöltött Bors Csaba (8785 Zalaszentgrót, Koppányi u. 52. szám alatti lakos) helyébe tagnak </w:t>
      </w:r>
      <w:proofErr w:type="spellStart"/>
      <w:r w:rsidR="003074C4" w:rsidRPr="001D3CDD">
        <w:rPr>
          <w:rFonts w:ascii="Times New Roman" w:hAnsi="Times New Roman" w:cs="Times New Roman"/>
          <w:bCs/>
          <w:sz w:val="24"/>
          <w:szCs w:val="24"/>
        </w:rPr>
        <w:t>Bajzék</w:t>
      </w:r>
      <w:proofErr w:type="spellEnd"/>
      <w:r w:rsidR="003074C4" w:rsidRPr="001D3CDD">
        <w:rPr>
          <w:rFonts w:ascii="Times New Roman" w:hAnsi="Times New Roman" w:cs="Times New Roman"/>
          <w:bCs/>
          <w:sz w:val="24"/>
          <w:szCs w:val="24"/>
        </w:rPr>
        <w:t xml:space="preserve"> Krisztiná</w:t>
      </w:r>
      <w:r w:rsidRPr="001D3CDD">
        <w:rPr>
          <w:rFonts w:ascii="Times New Roman" w:hAnsi="Times New Roman" w:cs="Times New Roman"/>
          <w:bCs/>
          <w:sz w:val="24"/>
          <w:szCs w:val="24"/>
        </w:rPr>
        <w:t xml:space="preserve">t (8785 Zalaszentgrót, </w:t>
      </w:r>
      <w:r w:rsidR="003074C4" w:rsidRPr="001D3CDD">
        <w:rPr>
          <w:rFonts w:ascii="Times New Roman" w:hAnsi="Times New Roman" w:cs="Times New Roman"/>
          <w:bCs/>
          <w:sz w:val="24"/>
          <w:szCs w:val="24"/>
        </w:rPr>
        <w:t xml:space="preserve">Templom u. 6. </w:t>
      </w:r>
      <w:r w:rsidRPr="001D3CDD">
        <w:rPr>
          <w:rFonts w:ascii="Times New Roman" w:hAnsi="Times New Roman" w:cs="Times New Roman"/>
          <w:bCs/>
          <w:sz w:val="24"/>
          <w:szCs w:val="24"/>
        </w:rPr>
        <w:t>szám alatti lakos) választja meg</w:t>
      </w:r>
      <w:r w:rsidR="008E6B5C">
        <w:rPr>
          <w:rFonts w:ascii="Times New Roman" w:hAnsi="Times New Roman" w:cs="Times New Roman"/>
          <w:bCs/>
          <w:sz w:val="24"/>
          <w:szCs w:val="24"/>
        </w:rPr>
        <w:t>.</w:t>
      </w:r>
    </w:p>
    <w:p w:rsidR="000B34B0" w:rsidRPr="001D3CDD" w:rsidRDefault="000B34B0" w:rsidP="000B34B0">
      <w:pPr>
        <w:pStyle w:val="Nincstrkz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B34B0" w:rsidRPr="00BB1728" w:rsidRDefault="000B34B0" w:rsidP="000B3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728">
        <w:rPr>
          <w:rFonts w:ascii="Times New Roman" w:hAnsi="Times New Roman" w:cs="Times New Roman"/>
          <w:sz w:val="24"/>
          <w:szCs w:val="24"/>
        </w:rPr>
        <w:t xml:space="preserve">A Képviselő-testület felkéri a jegyzőt a szavazatszámláló bizottságokba megválasztott személyek részére a megbízólevelek kiadására, valamint az eskü-, illetve fogadalomtétel előkészítésére.   </w:t>
      </w:r>
    </w:p>
    <w:p w:rsidR="000B34B0" w:rsidRPr="00BB1728" w:rsidRDefault="000B34B0" w:rsidP="000B3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34B0" w:rsidRPr="00BB1728" w:rsidRDefault="000B34B0" w:rsidP="000B3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728">
        <w:rPr>
          <w:rFonts w:ascii="Times New Roman" w:hAnsi="Times New Roman" w:cs="Times New Roman"/>
          <w:sz w:val="24"/>
          <w:szCs w:val="24"/>
        </w:rPr>
        <w:t xml:space="preserve">A Képviselő-testület felkéri a polgármestert, hogy a szavazatszámláló bizottságokba megválasztott személyektől a választási eljárásról szóló 2013. évi XXXVI. törvényben előírt esküt vagy fogadalmat legkésőbb a szavazást megelőző második napon belül vegye ki. </w:t>
      </w:r>
    </w:p>
    <w:p w:rsidR="006C5972" w:rsidRPr="00BB1728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B1728" w:rsidRPr="00BB1728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B1728">
        <w:rPr>
          <w:rFonts w:ascii="Times New Roman" w:hAnsi="Times New Roman" w:cs="Times New Roman"/>
          <w:sz w:val="24"/>
          <w:szCs w:val="24"/>
          <w:u w:val="single"/>
        </w:rPr>
        <w:t>Felelős</w:t>
      </w:r>
      <w:r w:rsidRPr="00BB1728">
        <w:rPr>
          <w:rFonts w:ascii="Times New Roman" w:hAnsi="Times New Roman" w:cs="Times New Roman"/>
          <w:sz w:val="24"/>
          <w:szCs w:val="24"/>
        </w:rPr>
        <w:t xml:space="preserve">: </w:t>
      </w:r>
      <w:r w:rsidR="00BB1728" w:rsidRPr="00BB1728">
        <w:rPr>
          <w:rFonts w:ascii="Times New Roman" w:hAnsi="Times New Roman" w:cs="Times New Roman"/>
          <w:sz w:val="24"/>
          <w:szCs w:val="24"/>
        </w:rPr>
        <w:t>Baracskai József polgármester</w:t>
      </w:r>
    </w:p>
    <w:p w:rsidR="006C5972" w:rsidRPr="00BB1728" w:rsidRDefault="00BB1728" w:rsidP="00BB1728">
      <w:pPr>
        <w:spacing w:after="0" w:line="240" w:lineRule="atLeast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B1728">
        <w:rPr>
          <w:rFonts w:ascii="Times New Roman" w:hAnsi="Times New Roman" w:cs="Times New Roman"/>
          <w:sz w:val="24"/>
          <w:szCs w:val="24"/>
        </w:rPr>
        <w:t xml:space="preserve">  </w:t>
      </w:r>
      <w:r w:rsidR="006C5972" w:rsidRPr="00BB1728">
        <w:rPr>
          <w:rFonts w:ascii="Times New Roman" w:hAnsi="Times New Roman" w:cs="Times New Roman"/>
          <w:sz w:val="24"/>
          <w:szCs w:val="24"/>
        </w:rPr>
        <w:t>Dr. Simon Beáta jegyző</w:t>
      </w: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B1728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Pr="00BB1728">
        <w:rPr>
          <w:rFonts w:ascii="Times New Roman" w:hAnsi="Times New Roman" w:cs="Times New Roman"/>
          <w:sz w:val="24"/>
          <w:szCs w:val="24"/>
        </w:rPr>
        <w:t xml:space="preserve"> </w:t>
      </w:r>
      <w:r w:rsidR="001556C5" w:rsidRPr="00BB1728">
        <w:rPr>
          <w:rFonts w:ascii="Times New Roman" w:hAnsi="Times New Roman" w:cs="Times New Roman"/>
          <w:sz w:val="24"/>
          <w:szCs w:val="24"/>
        </w:rPr>
        <w:t xml:space="preserve">2019. </w:t>
      </w:r>
      <w:r w:rsidR="00BB1728" w:rsidRPr="00BB1728">
        <w:rPr>
          <w:rFonts w:ascii="Times New Roman" w:hAnsi="Times New Roman" w:cs="Times New Roman"/>
          <w:sz w:val="24"/>
          <w:szCs w:val="24"/>
        </w:rPr>
        <w:t>október 11</w:t>
      </w:r>
      <w:r w:rsidR="001556C5" w:rsidRPr="00BB1728">
        <w:rPr>
          <w:rFonts w:ascii="Times New Roman" w:hAnsi="Times New Roman" w:cs="Times New Roman"/>
          <w:sz w:val="24"/>
          <w:szCs w:val="24"/>
        </w:rPr>
        <w:t>.</w:t>
      </w: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C5972" w:rsidRPr="00172F88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37F0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Zalaszentgrót</w:t>
      </w:r>
      <w:r w:rsidRPr="00E37F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E37F02">
        <w:rPr>
          <w:rFonts w:ascii="Times New Roman" w:hAnsi="Times New Roman" w:cs="Times New Roman"/>
          <w:sz w:val="24"/>
          <w:szCs w:val="24"/>
        </w:rPr>
        <w:t xml:space="preserve">2019. </w:t>
      </w:r>
      <w:r w:rsidR="00172F88">
        <w:rPr>
          <w:rFonts w:ascii="Times New Roman" w:hAnsi="Times New Roman" w:cs="Times New Roman"/>
          <w:sz w:val="24"/>
          <w:szCs w:val="24"/>
        </w:rPr>
        <w:t xml:space="preserve">szeptember </w:t>
      </w:r>
      <w:r w:rsidR="005B55A4">
        <w:rPr>
          <w:rFonts w:ascii="Times New Roman" w:hAnsi="Times New Roman" w:cs="Times New Roman"/>
          <w:sz w:val="24"/>
          <w:szCs w:val="24"/>
        </w:rPr>
        <w:t>2</w:t>
      </w:r>
      <w:r w:rsidR="00172F88">
        <w:rPr>
          <w:rFonts w:ascii="Times New Roman" w:hAnsi="Times New Roman" w:cs="Times New Roman"/>
          <w:sz w:val="24"/>
          <w:szCs w:val="24"/>
        </w:rPr>
        <w:t>3.</w:t>
      </w:r>
    </w:p>
    <w:p w:rsidR="006C5972" w:rsidRPr="008D7C1E" w:rsidRDefault="006C5972" w:rsidP="006C597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C5972" w:rsidRPr="00E37F02" w:rsidRDefault="006C5972" w:rsidP="006C5972">
      <w:pPr>
        <w:suppressAutoHyphens/>
        <w:spacing w:after="0" w:line="240" w:lineRule="atLeast"/>
        <w:jc w:val="both"/>
        <w:rPr>
          <w:rFonts w:ascii="Times New Roman" w:hAnsi="Times New Roman" w:cs="Times New Roman"/>
          <w:b/>
          <w:bCs/>
          <w:i/>
          <w:kern w:val="1"/>
          <w:sz w:val="24"/>
          <w:szCs w:val="24"/>
        </w:rPr>
      </w:pPr>
      <w:r w:rsidRPr="00E37F02">
        <w:rPr>
          <w:rFonts w:ascii="Times New Roman" w:hAnsi="Times New Roman" w:cs="Times New Roman"/>
          <w:kern w:val="1"/>
          <w:sz w:val="24"/>
          <w:szCs w:val="24"/>
        </w:rPr>
        <w:t xml:space="preserve">                                              </w:t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b/>
          <w:bCs/>
          <w:i/>
          <w:kern w:val="1"/>
          <w:sz w:val="24"/>
          <w:szCs w:val="24"/>
        </w:rPr>
        <w:t>Dr. Simon Beáta</w:t>
      </w:r>
    </w:p>
    <w:p w:rsidR="006C5972" w:rsidRPr="00E37F02" w:rsidRDefault="006C5972" w:rsidP="006C5972">
      <w:pPr>
        <w:suppressAutoHyphens/>
        <w:spacing w:after="0" w:line="240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37F02">
        <w:rPr>
          <w:rFonts w:ascii="Times New Roman" w:hAnsi="Times New Roman" w:cs="Times New Roman"/>
          <w:i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i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i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i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i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i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i/>
          <w:kern w:val="1"/>
          <w:sz w:val="24"/>
          <w:szCs w:val="24"/>
        </w:rPr>
        <w:tab/>
        <w:t xml:space="preserve">       </w:t>
      </w:r>
      <w:r w:rsidRPr="00E37F02">
        <w:rPr>
          <w:rFonts w:ascii="Times New Roman" w:hAnsi="Times New Roman" w:cs="Times New Roman"/>
          <w:i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i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iCs/>
          <w:kern w:val="1"/>
          <w:sz w:val="24"/>
          <w:szCs w:val="24"/>
        </w:rPr>
        <w:t xml:space="preserve">       jegyző</w:t>
      </w:r>
      <w:r w:rsidRPr="00E37F02">
        <w:rPr>
          <w:rFonts w:ascii="Times New Roman" w:hAnsi="Times New Roman" w:cs="Times New Roman"/>
          <w:iCs/>
          <w:sz w:val="24"/>
          <w:szCs w:val="24"/>
        </w:rPr>
        <w:t xml:space="preserve">     </w:t>
      </w:r>
    </w:p>
    <w:p w:rsidR="006C5972" w:rsidRPr="00E37F02" w:rsidRDefault="006C5972" w:rsidP="006C5972">
      <w:pPr>
        <w:suppressAutoHyphens/>
        <w:spacing w:after="0" w:line="240" w:lineRule="atLeast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E37F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5972" w:rsidRPr="00E37F02" w:rsidRDefault="006C5972" w:rsidP="006C5972">
      <w:pPr>
        <w:suppressAutoHyphens/>
        <w:spacing w:after="0" w:line="240" w:lineRule="atLeast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p w:rsidR="006C5972" w:rsidRDefault="006C5972" w:rsidP="006C5972">
      <w:pPr>
        <w:suppressAutoHyphens/>
        <w:spacing w:after="0" w:line="240" w:lineRule="atLeast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E37F02">
        <w:rPr>
          <w:rFonts w:ascii="Times New Roman" w:hAnsi="Times New Roman" w:cs="Times New Roman"/>
          <w:kern w:val="1"/>
          <w:sz w:val="24"/>
          <w:szCs w:val="24"/>
        </w:rPr>
        <w:t>A határozati javaslat a törvényességi előírásoknak megfelel.</w:t>
      </w:r>
    </w:p>
    <w:p w:rsidR="00796BC7" w:rsidRPr="00E37F02" w:rsidRDefault="00796BC7" w:rsidP="006C5972">
      <w:pPr>
        <w:suppressAutoHyphens/>
        <w:spacing w:after="0" w:line="240" w:lineRule="atLeast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p w:rsidR="006C5972" w:rsidRPr="00E37F02" w:rsidRDefault="006C5972" w:rsidP="006C5972">
      <w:pPr>
        <w:suppressAutoHyphens/>
        <w:spacing w:after="0" w:line="240" w:lineRule="atLeast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p w:rsidR="006C5972" w:rsidRPr="00E37F02" w:rsidRDefault="006C5972" w:rsidP="006C5972">
      <w:pPr>
        <w:suppressAutoHyphens/>
        <w:spacing w:after="0" w:line="240" w:lineRule="atLeast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  <w:t>Dr. Simon Beáta</w:t>
      </w:r>
    </w:p>
    <w:p w:rsidR="001743AE" w:rsidRPr="00126527" w:rsidRDefault="006C5972" w:rsidP="006C5972">
      <w:pPr>
        <w:rPr>
          <w:rFonts w:ascii="Times New Roman" w:hAnsi="Times New Roman" w:cs="Times New Roman"/>
          <w:kern w:val="1"/>
          <w:sz w:val="24"/>
          <w:szCs w:val="24"/>
        </w:rPr>
      </w:pP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  <w:t xml:space="preserve">         </w:t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  <w:t xml:space="preserve">       jegyző</w:t>
      </w:r>
    </w:p>
    <w:sectPr w:rsidR="001743AE" w:rsidRPr="00126527" w:rsidSect="00D965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07BF" w:rsidRDefault="006D07BF" w:rsidP="002C67C0">
      <w:pPr>
        <w:spacing w:after="0" w:line="240" w:lineRule="auto"/>
      </w:pPr>
      <w:r>
        <w:separator/>
      </w:r>
    </w:p>
  </w:endnote>
  <w:endnote w:type="continuationSeparator" w:id="0">
    <w:p w:rsidR="006D07BF" w:rsidRDefault="006D07BF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07BF" w:rsidRDefault="006C5972">
    <w:pPr>
      <w:pStyle w:val="llb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07BF" w:rsidRDefault="006D07BF" w:rsidP="002C67C0">
      <w:pPr>
        <w:spacing w:after="0" w:line="240" w:lineRule="auto"/>
      </w:pPr>
      <w:r>
        <w:separator/>
      </w:r>
    </w:p>
  </w:footnote>
  <w:footnote w:type="continuationSeparator" w:id="0">
    <w:p w:rsidR="006D07BF" w:rsidRDefault="006D07BF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07BF" w:rsidRDefault="006C5972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26E0C4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70798"/>
    <w:multiLevelType w:val="hybridMultilevel"/>
    <w:tmpl w:val="A8BE1B7C"/>
    <w:lvl w:ilvl="0" w:tplc="96409272">
      <w:start w:val="2010"/>
      <w:numFmt w:val="bullet"/>
      <w:lvlText w:val="-"/>
      <w:lvlJc w:val="left"/>
      <w:pPr>
        <w:tabs>
          <w:tab w:val="num" w:pos="4605"/>
        </w:tabs>
        <w:ind w:left="460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5325"/>
        </w:tabs>
        <w:ind w:left="532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6045"/>
        </w:tabs>
        <w:ind w:left="604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6765"/>
        </w:tabs>
        <w:ind w:left="676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7485"/>
        </w:tabs>
        <w:ind w:left="748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8205"/>
        </w:tabs>
        <w:ind w:left="820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8925"/>
        </w:tabs>
        <w:ind w:left="892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9645"/>
        </w:tabs>
        <w:ind w:left="964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10365"/>
        </w:tabs>
        <w:ind w:left="1036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D8C0A72"/>
    <w:multiLevelType w:val="hybridMultilevel"/>
    <w:tmpl w:val="FFAE3986"/>
    <w:lvl w:ilvl="0" w:tplc="2A8C87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FA75179"/>
    <w:multiLevelType w:val="hybridMultilevel"/>
    <w:tmpl w:val="B0DA4BE0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ED17323"/>
    <w:multiLevelType w:val="hybridMultilevel"/>
    <w:tmpl w:val="070EE6B8"/>
    <w:lvl w:ilvl="0" w:tplc="640818A6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C0"/>
    <w:rsid w:val="00000381"/>
    <w:rsid w:val="00013AD6"/>
    <w:rsid w:val="000149A2"/>
    <w:rsid w:val="00024ABD"/>
    <w:rsid w:val="00033AD7"/>
    <w:rsid w:val="00062157"/>
    <w:rsid w:val="00075650"/>
    <w:rsid w:val="000764D0"/>
    <w:rsid w:val="000B34B0"/>
    <w:rsid w:val="000B6893"/>
    <w:rsid w:val="000D3D60"/>
    <w:rsid w:val="00125254"/>
    <w:rsid w:val="00126527"/>
    <w:rsid w:val="00130CEF"/>
    <w:rsid w:val="001451DB"/>
    <w:rsid w:val="00154F15"/>
    <w:rsid w:val="001556C5"/>
    <w:rsid w:val="00162E1C"/>
    <w:rsid w:val="00172F88"/>
    <w:rsid w:val="001743AE"/>
    <w:rsid w:val="001C7711"/>
    <w:rsid w:val="001D3CDD"/>
    <w:rsid w:val="001D6A2C"/>
    <w:rsid w:val="001E5AEB"/>
    <w:rsid w:val="00232013"/>
    <w:rsid w:val="0023304F"/>
    <w:rsid w:val="00281A9C"/>
    <w:rsid w:val="00286825"/>
    <w:rsid w:val="002A7A33"/>
    <w:rsid w:val="002B2100"/>
    <w:rsid w:val="002B5390"/>
    <w:rsid w:val="002B5E1A"/>
    <w:rsid w:val="002C67C0"/>
    <w:rsid w:val="002D1182"/>
    <w:rsid w:val="002F2031"/>
    <w:rsid w:val="00306A73"/>
    <w:rsid w:val="003074C4"/>
    <w:rsid w:val="00310EBD"/>
    <w:rsid w:val="003441EE"/>
    <w:rsid w:val="00381CDE"/>
    <w:rsid w:val="003C5E72"/>
    <w:rsid w:val="003D18AD"/>
    <w:rsid w:val="003F77FA"/>
    <w:rsid w:val="00402EE5"/>
    <w:rsid w:val="004232EE"/>
    <w:rsid w:val="00433A18"/>
    <w:rsid w:val="00443B16"/>
    <w:rsid w:val="00452486"/>
    <w:rsid w:val="004632BE"/>
    <w:rsid w:val="00476532"/>
    <w:rsid w:val="004C380C"/>
    <w:rsid w:val="004D0FB5"/>
    <w:rsid w:val="0057051A"/>
    <w:rsid w:val="00580B42"/>
    <w:rsid w:val="005905C1"/>
    <w:rsid w:val="005A6473"/>
    <w:rsid w:val="005B55A4"/>
    <w:rsid w:val="005D3943"/>
    <w:rsid w:val="00612138"/>
    <w:rsid w:val="00631CB3"/>
    <w:rsid w:val="00661B9F"/>
    <w:rsid w:val="006679F2"/>
    <w:rsid w:val="006748A8"/>
    <w:rsid w:val="006A3248"/>
    <w:rsid w:val="006C404C"/>
    <w:rsid w:val="006C5972"/>
    <w:rsid w:val="006D07BF"/>
    <w:rsid w:val="006D2D79"/>
    <w:rsid w:val="006E431B"/>
    <w:rsid w:val="00727E07"/>
    <w:rsid w:val="0073629C"/>
    <w:rsid w:val="007414EF"/>
    <w:rsid w:val="00743960"/>
    <w:rsid w:val="00754017"/>
    <w:rsid w:val="00763D8F"/>
    <w:rsid w:val="00796BC7"/>
    <w:rsid w:val="007E148F"/>
    <w:rsid w:val="007F305D"/>
    <w:rsid w:val="00801BBD"/>
    <w:rsid w:val="00813A6A"/>
    <w:rsid w:val="008346CF"/>
    <w:rsid w:val="0085493D"/>
    <w:rsid w:val="00855A46"/>
    <w:rsid w:val="008624F2"/>
    <w:rsid w:val="008735E2"/>
    <w:rsid w:val="008B0E7C"/>
    <w:rsid w:val="008B3637"/>
    <w:rsid w:val="008B7DC0"/>
    <w:rsid w:val="008E6B5C"/>
    <w:rsid w:val="008F23A1"/>
    <w:rsid w:val="00925E7F"/>
    <w:rsid w:val="009346C0"/>
    <w:rsid w:val="0096397B"/>
    <w:rsid w:val="009741F7"/>
    <w:rsid w:val="009861FB"/>
    <w:rsid w:val="009B438D"/>
    <w:rsid w:val="009C1B30"/>
    <w:rsid w:val="009E1670"/>
    <w:rsid w:val="009F69A8"/>
    <w:rsid w:val="00A023FF"/>
    <w:rsid w:val="00A1002C"/>
    <w:rsid w:val="00A10F90"/>
    <w:rsid w:val="00A17D09"/>
    <w:rsid w:val="00A45857"/>
    <w:rsid w:val="00A464A2"/>
    <w:rsid w:val="00A82FE2"/>
    <w:rsid w:val="00A92854"/>
    <w:rsid w:val="00AE31CD"/>
    <w:rsid w:val="00AE344C"/>
    <w:rsid w:val="00AF0883"/>
    <w:rsid w:val="00B01061"/>
    <w:rsid w:val="00B10290"/>
    <w:rsid w:val="00B130AF"/>
    <w:rsid w:val="00B25646"/>
    <w:rsid w:val="00B25AB0"/>
    <w:rsid w:val="00B51FBC"/>
    <w:rsid w:val="00B9073C"/>
    <w:rsid w:val="00BB1728"/>
    <w:rsid w:val="00BB457C"/>
    <w:rsid w:val="00BC0073"/>
    <w:rsid w:val="00BC6FA4"/>
    <w:rsid w:val="00BD4B95"/>
    <w:rsid w:val="00C00572"/>
    <w:rsid w:val="00C0057B"/>
    <w:rsid w:val="00C16CF7"/>
    <w:rsid w:val="00C60A4B"/>
    <w:rsid w:val="00C66EC5"/>
    <w:rsid w:val="00CA1110"/>
    <w:rsid w:val="00CA20CE"/>
    <w:rsid w:val="00CA303B"/>
    <w:rsid w:val="00CB0F48"/>
    <w:rsid w:val="00CC2390"/>
    <w:rsid w:val="00CD29F7"/>
    <w:rsid w:val="00CE0F80"/>
    <w:rsid w:val="00D04845"/>
    <w:rsid w:val="00D1121F"/>
    <w:rsid w:val="00D157E0"/>
    <w:rsid w:val="00D16CAD"/>
    <w:rsid w:val="00D46485"/>
    <w:rsid w:val="00D6722E"/>
    <w:rsid w:val="00D71D0D"/>
    <w:rsid w:val="00D72681"/>
    <w:rsid w:val="00D81B04"/>
    <w:rsid w:val="00D914DB"/>
    <w:rsid w:val="00D955A2"/>
    <w:rsid w:val="00D965C6"/>
    <w:rsid w:val="00D97FC3"/>
    <w:rsid w:val="00DB0C91"/>
    <w:rsid w:val="00DB489C"/>
    <w:rsid w:val="00DC2528"/>
    <w:rsid w:val="00DD1489"/>
    <w:rsid w:val="00DD72E2"/>
    <w:rsid w:val="00E47AE8"/>
    <w:rsid w:val="00E63AB0"/>
    <w:rsid w:val="00E656EA"/>
    <w:rsid w:val="00E77713"/>
    <w:rsid w:val="00E9126E"/>
    <w:rsid w:val="00EB1339"/>
    <w:rsid w:val="00EE6456"/>
    <w:rsid w:val="00F1483E"/>
    <w:rsid w:val="00F40644"/>
    <w:rsid w:val="00F41431"/>
    <w:rsid w:val="00F43E88"/>
    <w:rsid w:val="00F54F03"/>
    <w:rsid w:val="00F84964"/>
    <w:rsid w:val="00FC38B8"/>
    <w:rsid w:val="00FD6577"/>
    <w:rsid w:val="00FD6A53"/>
    <w:rsid w:val="00FE04FD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0590CCD9"/>
  <w15:docId w15:val="{D6506094-5600-4715-9027-D19AF30D4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D965C6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customStyle="1" w:styleId="Nincstrkz1">
    <w:name w:val="Nincs térköz1"/>
    <w:uiPriority w:val="99"/>
    <w:rsid w:val="00FD6577"/>
    <w:pPr>
      <w:suppressAutoHyphens/>
    </w:pPr>
    <w:rPr>
      <w:rFonts w:cs="Calibri"/>
      <w:kern w:val="1"/>
      <w:lang w:eastAsia="en-US"/>
    </w:rPr>
  </w:style>
  <w:style w:type="character" w:customStyle="1" w:styleId="para">
    <w:name w:val="para"/>
    <w:basedOn w:val="Bekezdsalapbettpusa"/>
    <w:uiPriority w:val="99"/>
    <w:rsid w:val="00FD6577"/>
  </w:style>
  <w:style w:type="character" w:customStyle="1" w:styleId="section">
    <w:name w:val="section"/>
    <w:basedOn w:val="Bekezdsalapbettpusa"/>
    <w:uiPriority w:val="99"/>
    <w:rsid w:val="00FD6577"/>
  </w:style>
  <w:style w:type="character" w:styleId="Hiperhivatkozs">
    <w:name w:val="Hyperlink"/>
    <w:rsid w:val="006C5972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8549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optijus.hu/optijus/lawtext/A1200001.T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1255</Words>
  <Characters>8992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HIV/1-8/2014</vt:lpstr>
    </vt:vector>
  </TitlesOfParts>
  <Company>Zalaszentgrót Város Önkormányzata</Company>
  <LinksUpToDate>false</LinksUpToDate>
  <CharactersWithSpaces>10227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HIV/1-8/2014</dc:title>
  <dc:subject/>
  <dc:creator>Dr. Csarmasz Emese</dc:creator>
  <cp:keywords/>
  <dc:description/>
  <cp:lastModifiedBy>Dr. Csarmasz Emese</cp:lastModifiedBy>
  <cp:revision>72</cp:revision>
  <dcterms:created xsi:type="dcterms:W3CDTF">2019-09-09T06:18:00Z</dcterms:created>
  <dcterms:modified xsi:type="dcterms:W3CDTF">2019-09-23T08:06:00Z</dcterms:modified>
</cp:coreProperties>
</file>