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310BAE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Szám: 1-</w:t>
      </w:r>
      <w:r w:rsidR="00816E54" w:rsidRPr="00D662B3">
        <w:rPr>
          <w:rFonts w:ascii="Times New Roman" w:hAnsi="Times New Roman" w:cs="Times New Roman"/>
          <w:sz w:val="24"/>
          <w:szCs w:val="24"/>
        </w:rPr>
        <w:t>13</w:t>
      </w:r>
      <w:r w:rsidR="00A6206D" w:rsidRPr="00D662B3">
        <w:rPr>
          <w:rFonts w:ascii="Times New Roman" w:hAnsi="Times New Roman" w:cs="Times New Roman"/>
          <w:sz w:val="24"/>
          <w:szCs w:val="24"/>
        </w:rPr>
        <w:t>/2019</w:t>
      </w:r>
      <w:r w:rsidR="00F04B33" w:rsidRPr="00D662B3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</w:t>
      </w:r>
      <w:r w:rsidRPr="00D662B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16E54" w:rsidRPr="00D662B3">
        <w:rPr>
          <w:rFonts w:ascii="Times New Roman" w:hAnsi="Times New Roman" w:cs="Times New Roman"/>
          <w:sz w:val="24"/>
          <w:szCs w:val="24"/>
        </w:rPr>
        <w:t xml:space="preserve">    </w:t>
      </w:r>
      <w:r w:rsidR="00C21D26" w:rsidRPr="00D662B3">
        <w:rPr>
          <w:rFonts w:ascii="Times New Roman" w:hAnsi="Times New Roman" w:cs="Times New Roman"/>
          <w:sz w:val="24"/>
          <w:szCs w:val="24"/>
        </w:rPr>
        <w:t>1</w:t>
      </w:r>
      <w:r w:rsidR="007D1D64" w:rsidRPr="00D662B3">
        <w:rPr>
          <w:rFonts w:ascii="Times New Roman" w:hAnsi="Times New Roman" w:cs="Times New Roman"/>
          <w:sz w:val="24"/>
          <w:szCs w:val="24"/>
        </w:rPr>
        <w:t>. sz.</w:t>
      </w:r>
      <w:r w:rsidR="00F04B33" w:rsidRPr="00D662B3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425F46" w:rsidRDefault="00425F46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D662B3" w:rsidRDefault="00F04B33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D662B3" w:rsidRDefault="00F04B33" w:rsidP="00D662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F04B33" w:rsidRPr="00D662B3" w:rsidRDefault="00310BAE" w:rsidP="00D662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201</w:t>
      </w:r>
      <w:r w:rsidR="00A6206D" w:rsidRPr="00D662B3">
        <w:rPr>
          <w:rFonts w:ascii="Times New Roman" w:hAnsi="Times New Roman" w:cs="Times New Roman"/>
          <w:sz w:val="24"/>
          <w:szCs w:val="24"/>
        </w:rPr>
        <w:t>9</w:t>
      </w:r>
      <w:r w:rsidR="00E650C1" w:rsidRPr="00D662B3">
        <w:rPr>
          <w:rFonts w:ascii="Times New Roman" w:hAnsi="Times New Roman" w:cs="Times New Roman"/>
          <w:sz w:val="24"/>
          <w:szCs w:val="24"/>
        </w:rPr>
        <w:t xml:space="preserve">. </w:t>
      </w:r>
      <w:r w:rsidR="005B1EB4">
        <w:rPr>
          <w:rFonts w:ascii="Times New Roman" w:hAnsi="Times New Roman" w:cs="Times New Roman"/>
          <w:sz w:val="24"/>
          <w:szCs w:val="24"/>
        </w:rPr>
        <w:t>november 06</w:t>
      </w:r>
      <w:bookmarkStart w:id="0" w:name="_GoBack"/>
      <w:bookmarkEnd w:id="0"/>
      <w:r w:rsidR="00816E54" w:rsidRPr="00D662B3">
        <w:rPr>
          <w:rFonts w:ascii="Times New Roman" w:hAnsi="Times New Roman" w:cs="Times New Roman"/>
          <w:sz w:val="24"/>
          <w:szCs w:val="24"/>
        </w:rPr>
        <w:t>-i rendkívüli</w:t>
      </w:r>
      <w:r w:rsidRPr="00D662B3">
        <w:rPr>
          <w:rFonts w:ascii="Times New Roman" w:hAnsi="Times New Roman" w:cs="Times New Roman"/>
          <w:sz w:val="24"/>
          <w:szCs w:val="24"/>
        </w:rPr>
        <w:t xml:space="preserve">, nyilvános </w:t>
      </w:r>
      <w:r w:rsidR="00F04B33" w:rsidRPr="00D662B3">
        <w:rPr>
          <w:rFonts w:ascii="Times New Roman" w:hAnsi="Times New Roman" w:cs="Times New Roman"/>
          <w:sz w:val="24"/>
          <w:szCs w:val="24"/>
        </w:rPr>
        <w:t>ülésére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 w:rsidRPr="00D662B3">
        <w:rPr>
          <w:rFonts w:ascii="Times New Roman" w:hAnsi="Times New Roman" w:cs="Times New Roman"/>
          <w:sz w:val="24"/>
          <w:szCs w:val="24"/>
        </w:rPr>
        <w:t xml:space="preserve"> A</w:t>
      </w:r>
      <w:r w:rsidRPr="00D662B3">
        <w:rPr>
          <w:rFonts w:ascii="Times New Roman" w:hAnsi="Times New Roman" w:cs="Times New Roman"/>
          <w:sz w:val="24"/>
          <w:szCs w:val="24"/>
        </w:rPr>
        <w:t xml:space="preserve"> Sz</w:t>
      </w:r>
      <w:r w:rsidR="00CD4B1E" w:rsidRPr="00D662B3">
        <w:rPr>
          <w:rFonts w:ascii="Times New Roman" w:hAnsi="Times New Roman" w:cs="Times New Roman"/>
          <w:sz w:val="24"/>
          <w:szCs w:val="24"/>
        </w:rPr>
        <w:t>ervezeti és Működési Szabályzat</w:t>
      </w:r>
      <w:r w:rsidRPr="00D662B3">
        <w:rPr>
          <w:rFonts w:ascii="Times New Roman" w:hAnsi="Times New Roman" w:cs="Times New Roman"/>
          <w:sz w:val="24"/>
          <w:szCs w:val="24"/>
        </w:rPr>
        <w:t>ról szóló 25/2014. (XI. 28.) önkormányzati rendelet</w:t>
      </w:r>
      <w:r w:rsidR="00CB2C92" w:rsidRPr="00D662B3">
        <w:rPr>
          <w:rFonts w:ascii="Times New Roman" w:hAnsi="Times New Roman" w:cs="Times New Roman"/>
          <w:sz w:val="24"/>
          <w:szCs w:val="24"/>
        </w:rPr>
        <w:t xml:space="preserve">, valamint az önkormányzat 2019. évi költségvetéséről szóló 2/2019. (II. 15.) önkormányzati rendelet </w:t>
      </w:r>
      <w:r w:rsidRPr="00D662B3">
        <w:rPr>
          <w:rFonts w:ascii="Times New Roman" w:hAnsi="Times New Roman" w:cs="Times New Roman"/>
          <w:sz w:val="24"/>
          <w:szCs w:val="24"/>
        </w:rPr>
        <w:t>módosítása</w:t>
      </w: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16E54" w:rsidRPr="00D662B3" w:rsidRDefault="00816E54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6E54" w:rsidRPr="00D662B3" w:rsidRDefault="00816E54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I. A Szervezeti és Működési Szabályzat </w:t>
      </w:r>
      <w:r w:rsidRPr="00D662B3">
        <w:rPr>
          <w:rFonts w:ascii="Times New Roman" w:hAnsi="Times New Roman" w:cs="Times New Roman"/>
          <w:sz w:val="24"/>
          <w:szCs w:val="24"/>
        </w:rPr>
        <w:t xml:space="preserve">(a továbbiakban: SZMSZ) </w:t>
      </w:r>
      <w:r w:rsidRPr="00D662B3">
        <w:rPr>
          <w:rFonts w:ascii="Times New Roman" w:hAnsi="Times New Roman" w:cs="Times New Roman"/>
          <w:b/>
          <w:sz w:val="24"/>
          <w:szCs w:val="24"/>
        </w:rPr>
        <w:t>módosítása</w:t>
      </w:r>
    </w:p>
    <w:p w:rsidR="00816E54" w:rsidRPr="00D662B3" w:rsidRDefault="00816E54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1751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jelenleg hatályos </w:t>
      </w:r>
      <w:r w:rsidR="00816E54" w:rsidRPr="00D662B3">
        <w:rPr>
          <w:rFonts w:ascii="Times New Roman" w:hAnsi="Times New Roman" w:cs="Times New Roman"/>
          <w:sz w:val="24"/>
          <w:szCs w:val="24"/>
        </w:rPr>
        <w:t xml:space="preserve">SZMSZ-ét </w:t>
      </w:r>
      <w:r w:rsidRPr="00D662B3">
        <w:rPr>
          <w:rFonts w:ascii="Times New Roman" w:hAnsi="Times New Roman" w:cs="Times New Roman"/>
          <w:sz w:val="24"/>
          <w:szCs w:val="24"/>
        </w:rPr>
        <w:t>a 25/2014. (XI. 28.) önkormány</w:t>
      </w:r>
      <w:r w:rsidR="005A277B" w:rsidRPr="00D662B3">
        <w:rPr>
          <w:rFonts w:ascii="Times New Roman" w:hAnsi="Times New Roman" w:cs="Times New Roman"/>
          <w:sz w:val="24"/>
          <w:szCs w:val="24"/>
        </w:rPr>
        <w:t>zati rendelet tartalmazza</w:t>
      </w:r>
      <w:r w:rsidR="00A6206D" w:rsidRPr="00D662B3">
        <w:rPr>
          <w:rFonts w:ascii="Times New Roman" w:hAnsi="Times New Roman" w:cs="Times New Roman"/>
          <w:sz w:val="24"/>
          <w:szCs w:val="24"/>
        </w:rPr>
        <w:t xml:space="preserve">. </w:t>
      </w:r>
      <w:r w:rsidR="00816E54" w:rsidRPr="00D662B3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(a továbbiakban: Mötv.) 43. § </w:t>
      </w:r>
      <w:r w:rsidR="00D11751" w:rsidRPr="00D662B3">
        <w:rPr>
          <w:rFonts w:ascii="Times New Roman" w:hAnsi="Times New Roman" w:cs="Times New Roman"/>
          <w:sz w:val="24"/>
          <w:szCs w:val="24"/>
        </w:rPr>
        <w:t xml:space="preserve">(3) bekezdése értelmében a képviselő-testület az alakuló vagy az azt követő ülésen felülvizsgálja szervezeti és működési szabályzatáról szóló rendeletét, a jelen napirendi pont keretében </w:t>
      </w:r>
      <w:proofErr w:type="gramStart"/>
      <w:r w:rsidR="00D11751" w:rsidRPr="00D662B3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D11751" w:rsidRPr="00D662B3">
        <w:rPr>
          <w:rFonts w:ascii="Times New Roman" w:hAnsi="Times New Roman" w:cs="Times New Roman"/>
          <w:sz w:val="24"/>
          <w:szCs w:val="24"/>
        </w:rPr>
        <w:t xml:space="preserve"> törvényi kötelezettségünknek teszünk eleget. </w:t>
      </w:r>
    </w:p>
    <w:p w:rsidR="00D11751" w:rsidRPr="00D662B3" w:rsidRDefault="00D1175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751" w:rsidRPr="00D662B3" w:rsidRDefault="000D4FC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Az előterjesztés előkészítését megelőzően egyeztetéseket folytattam a Képviselő-testület tagjaival, mely során új jogintézményként felmerült a tanácsnokok választásának</w:t>
      </w:r>
      <w:r w:rsidR="006D01C6" w:rsidRPr="00D662B3">
        <w:rPr>
          <w:rFonts w:ascii="Times New Roman" w:hAnsi="Times New Roman" w:cs="Times New Roman"/>
          <w:sz w:val="24"/>
          <w:szCs w:val="24"/>
        </w:rPr>
        <w:t xml:space="preserve"> lehetősége</w:t>
      </w:r>
      <w:r w:rsidRPr="00D662B3">
        <w:rPr>
          <w:rFonts w:ascii="Times New Roman" w:hAnsi="Times New Roman" w:cs="Times New Roman"/>
          <w:sz w:val="24"/>
          <w:szCs w:val="24"/>
        </w:rPr>
        <w:t>. Ezen tisztséget természetesen az Mötv. is ismeri, ugyanakkor arról a 34. §-ában meglehetősen szűkösen rendelkezik az alábbiak szerint:</w:t>
      </w:r>
    </w:p>
    <w:p w:rsidR="000D4FC3" w:rsidRPr="00D662B3" w:rsidRDefault="000D4FC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6E54" w:rsidRPr="00D662B3" w:rsidRDefault="000D4FC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„A képviselő-testület a polgármesternek vagy bármely önkormányzati képviselőnek a javaslatára az önkormányzati képviselők közül tanácsnokokat választhat. A tanácsnok felügyeli a képviselő-testület által meghatározott önkormányzati feladatkörök ellátását.”</w:t>
      </w:r>
    </w:p>
    <w:p w:rsidR="000D4FC3" w:rsidRPr="00D662B3" w:rsidRDefault="000D4FC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4D7F" w:rsidRPr="00D662B3" w:rsidRDefault="000D4FC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A kötelező és az önként vállalt önkormányzati feladatok között </w:t>
      </w:r>
      <w:r w:rsidR="00B730CE" w:rsidRPr="00D662B3">
        <w:rPr>
          <w:rFonts w:ascii="Times New Roman" w:hAnsi="Times New Roman" w:cs="Times New Roman"/>
          <w:sz w:val="24"/>
          <w:szCs w:val="24"/>
        </w:rPr>
        <w:t xml:space="preserve">található kettő olyan csoport, melyek rendkívül szerteágazó és nagyszámú tevékenységeket foglalnak magukban, ezek a településüzemeltetés, valamint a helyi rendezvények és kulturális élet. </w:t>
      </w:r>
    </w:p>
    <w:p w:rsidR="00AF4D7F" w:rsidRPr="00D662B3" w:rsidRDefault="00AF4D7F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B730CE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Közismert, hogy városunk - javarészt a központtól földrajzilag is elkülönülő - településrészekkel és az ezekben működő részönkormányzati testületekkel is rendelkezik, amely a</w:t>
      </w:r>
      <w:r w:rsidR="00AF4D7F" w:rsidRPr="00D662B3">
        <w:rPr>
          <w:rFonts w:ascii="Times New Roman" w:hAnsi="Times New Roman" w:cs="Times New Roman"/>
          <w:sz w:val="24"/>
          <w:szCs w:val="24"/>
        </w:rPr>
        <w:t xml:space="preserve"> fent említett tevékenységi t</w:t>
      </w:r>
      <w:r w:rsidRPr="00D662B3">
        <w:rPr>
          <w:rFonts w:ascii="Times New Roman" w:hAnsi="Times New Roman" w:cs="Times New Roman"/>
          <w:sz w:val="24"/>
          <w:szCs w:val="24"/>
        </w:rPr>
        <w:t xml:space="preserve">erületek </w:t>
      </w:r>
      <w:r w:rsidR="00AF4D7F" w:rsidRPr="00D662B3">
        <w:rPr>
          <w:rFonts w:ascii="Times New Roman" w:hAnsi="Times New Roman" w:cs="Times New Roman"/>
          <w:sz w:val="24"/>
          <w:szCs w:val="24"/>
        </w:rPr>
        <w:t xml:space="preserve">koordinálását tovább bonyolítja. </w:t>
      </w: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4D7F" w:rsidRDefault="00AF4D7F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Az elmúlt évek - esetenként zökkenőmentesnek</w:t>
      </w:r>
      <w:r w:rsidR="006F2B8E" w:rsidRPr="00D662B3">
        <w:rPr>
          <w:rFonts w:ascii="Times New Roman" w:hAnsi="Times New Roman" w:cs="Times New Roman"/>
          <w:sz w:val="24"/>
          <w:szCs w:val="24"/>
        </w:rPr>
        <w:t xml:space="preserve"> egyáltalán</w:t>
      </w:r>
      <w:r w:rsidRPr="00D662B3">
        <w:rPr>
          <w:rFonts w:ascii="Times New Roman" w:hAnsi="Times New Roman" w:cs="Times New Roman"/>
          <w:sz w:val="24"/>
          <w:szCs w:val="24"/>
        </w:rPr>
        <w:t xml:space="preserve"> nem mondható - gyakorlata alapján úgy vélem, hogy az önkormányzati működés hatékonyságának erőteljesebb növelése érdekében indokolt a város és városrészek üzemeltetésének fe</w:t>
      </w:r>
      <w:r w:rsidR="006D01C6" w:rsidRPr="00D662B3">
        <w:rPr>
          <w:rFonts w:ascii="Times New Roman" w:hAnsi="Times New Roman" w:cs="Times New Roman"/>
          <w:sz w:val="24"/>
          <w:szCs w:val="24"/>
        </w:rPr>
        <w:t>lügyeletéért felelős tanácsnok</w:t>
      </w:r>
      <w:r w:rsidRPr="00D662B3">
        <w:rPr>
          <w:rFonts w:ascii="Times New Roman" w:hAnsi="Times New Roman" w:cs="Times New Roman"/>
          <w:sz w:val="24"/>
          <w:szCs w:val="24"/>
        </w:rPr>
        <w:t>, valamint a városi és városrészi rendezvények összehangolásának fe</w:t>
      </w:r>
      <w:r w:rsidR="006D01C6" w:rsidRPr="00D662B3">
        <w:rPr>
          <w:rFonts w:ascii="Times New Roman" w:hAnsi="Times New Roman" w:cs="Times New Roman"/>
          <w:sz w:val="24"/>
          <w:szCs w:val="24"/>
        </w:rPr>
        <w:t>lügyeletéért felelős tanácsnok</w:t>
      </w:r>
      <w:r w:rsidR="006F2B8E" w:rsidRPr="00D662B3">
        <w:rPr>
          <w:rFonts w:ascii="Times New Roman" w:hAnsi="Times New Roman" w:cs="Times New Roman"/>
          <w:sz w:val="24"/>
          <w:szCs w:val="24"/>
        </w:rPr>
        <w:t xml:space="preserve"> tisztségének a</w:t>
      </w:r>
      <w:r w:rsidR="006D01C6" w:rsidRPr="00D662B3">
        <w:rPr>
          <w:rFonts w:ascii="Times New Roman" w:hAnsi="Times New Roman" w:cs="Times New Roman"/>
          <w:sz w:val="24"/>
          <w:szCs w:val="24"/>
        </w:rPr>
        <w:t xml:space="preserve"> bevezetése, és a működésükre vonatkozó részletes szabályozás SZMSZ-be építése. </w:t>
      </w: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SZMSZ a bizottságok körében azok felsorolásán túl meghatározza a képviselő-testületi és a nem képviselő-testületi tagok számát is. Szintén az előzetes egyeztetések alapján javaslom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rendelkezés módosítását is. </w:t>
      </w:r>
    </w:p>
    <w:p w:rsidR="006D01C6" w:rsidRPr="00D662B3" w:rsidRDefault="006D01C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1C6" w:rsidRPr="00D662B3" w:rsidRDefault="006B104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A Képviselő-testület tagjainak felsorolását tartalmazó 1. függeléknek az önkormányzati választás következtében előálló értelemszerű változtatásán túl az SZMSZ további módosítási szükségessége nem merült fel. </w:t>
      </w:r>
    </w:p>
    <w:p w:rsidR="006F2B8E" w:rsidRPr="00D662B3" w:rsidRDefault="006F2B8E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2B8E" w:rsidRPr="00D662B3" w:rsidRDefault="004009E1" w:rsidP="00D662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B3">
        <w:rPr>
          <w:rFonts w:ascii="Times New Roman" w:hAnsi="Times New Roman" w:cs="Times New Roman"/>
          <w:b/>
          <w:sz w:val="24"/>
          <w:szCs w:val="24"/>
        </w:rPr>
        <w:t xml:space="preserve">II. Az önkormányzat 2019. évi költségvetéséről szóló rendelet </w:t>
      </w:r>
      <w:r w:rsidRPr="00D662B3">
        <w:rPr>
          <w:rFonts w:ascii="Times New Roman" w:hAnsi="Times New Roman" w:cs="Times New Roman"/>
          <w:sz w:val="24"/>
          <w:szCs w:val="24"/>
        </w:rPr>
        <w:t>(a továbbiakban: költségvetési rendelet)</w:t>
      </w:r>
      <w:r w:rsidRPr="00D662B3">
        <w:rPr>
          <w:rFonts w:ascii="Times New Roman" w:hAnsi="Times New Roman" w:cs="Times New Roman"/>
          <w:b/>
          <w:sz w:val="24"/>
          <w:szCs w:val="24"/>
        </w:rPr>
        <w:t xml:space="preserve"> módosítása </w:t>
      </w:r>
    </w:p>
    <w:p w:rsidR="004009E1" w:rsidRPr="00D662B3" w:rsidRDefault="004009E1" w:rsidP="00D662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04C" w:rsidRPr="00D662B3" w:rsidRDefault="004009E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költségvetési rendelet módosítási szükségessége a fent részletezett tanácsnoki</w:t>
      </w:r>
      <w:r w:rsidR="006C2443" w:rsidRPr="00D662B3">
        <w:rPr>
          <w:rFonts w:ascii="Times New Roman" w:hAnsi="Times New Roman" w:cs="Times New Roman"/>
          <w:sz w:val="24"/>
          <w:szCs w:val="24"/>
        </w:rPr>
        <w:t xml:space="preserve"> tisztségviselők </w:t>
      </w:r>
      <w:r w:rsidRPr="00D662B3">
        <w:rPr>
          <w:rFonts w:ascii="Times New Roman" w:hAnsi="Times New Roman" w:cs="Times New Roman"/>
          <w:sz w:val="24"/>
          <w:szCs w:val="24"/>
        </w:rPr>
        <w:t xml:space="preserve">bevezetéséhez kapcsolódik. </w:t>
      </w:r>
      <w:r w:rsidR="006C2443" w:rsidRPr="00D662B3">
        <w:rPr>
          <w:rFonts w:ascii="Times New Roman" w:hAnsi="Times New Roman" w:cs="Times New Roman"/>
          <w:sz w:val="24"/>
          <w:szCs w:val="24"/>
        </w:rPr>
        <w:t xml:space="preserve">Az Mötv. 143. § (4) bekezdés f) pontjából következően az egyéb önkormányzati tisztségviselők mellett a tanácsnokok tiszteletdíja is önkormányzati rendeletben kerülhet megállapításra. </w:t>
      </w:r>
    </w:p>
    <w:p w:rsidR="006C2443" w:rsidRPr="00D662B3" w:rsidRDefault="006C244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2443" w:rsidRPr="00D662B3" w:rsidRDefault="006C244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Zalaszentgróton az önkormányzati képviselő, a bizottság elnök, a bizottsági tag, a részönkormányzati vezető és a nem önkormányzati képviselő részönkormányzati tag tiszteletdíja minden évben az adott költségvetési rendeletben kerül rögzítésre, melyhez a polgármesteri alapilletmény nyújt viszonyítási alapot. </w:t>
      </w:r>
    </w:p>
    <w:p w:rsidR="006C2443" w:rsidRPr="00D662B3" w:rsidRDefault="006C244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2443" w:rsidRPr="00D662B3" w:rsidRDefault="00710B8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Az Mötv. fenti rendelkezése alapján javaslom a költségvetési rendelet kiegészítését a tanácsnoki tiszteletdíj vonatkozásában. </w:t>
      </w:r>
    </w:p>
    <w:p w:rsidR="006C2443" w:rsidRDefault="006C244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</w:t>
      </w:r>
      <w:r w:rsidR="00710B8C"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ek</w:t>
      </w: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hez: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sz w:val="24"/>
          <w:szCs w:val="24"/>
          <w:u w:val="single"/>
        </w:rPr>
        <w:t>A rendelettervezet</w:t>
      </w:r>
      <w:r w:rsidR="00710B8C" w:rsidRPr="00D662B3">
        <w:rPr>
          <w:rFonts w:ascii="Times New Roman" w:hAnsi="Times New Roman" w:cs="Times New Roman"/>
          <w:sz w:val="24"/>
          <w:szCs w:val="24"/>
          <w:u w:val="single"/>
        </w:rPr>
        <w:t>ek</w:t>
      </w:r>
      <w:r w:rsidRPr="00D662B3">
        <w:rPr>
          <w:rFonts w:ascii="Times New Roman" w:hAnsi="Times New Roman" w:cs="Times New Roman"/>
          <w:sz w:val="24"/>
          <w:szCs w:val="24"/>
          <w:u w:val="single"/>
        </w:rPr>
        <w:t xml:space="preserve"> jelentősnek ítélt hatásai:</w:t>
      </w: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710B8C" w:rsidRPr="00D662B3">
        <w:rPr>
          <w:rFonts w:ascii="Times New Roman" w:hAnsi="Times New Roman" w:cs="Times New Roman"/>
          <w:sz w:val="24"/>
          <w:szCs w:val="24"/>
        </w:rPr>
        <w:t>ek</w:t>
      </w:r>
      <w:r w:rsidRPr="00D662B3">
        <w:rPr>
          <w:rFonts w:ascii="Times New Roman" w:hAnsi="Times New Roman" w:cs="Times New Roman"/>
          <w:sz w:val="24"/>
          <w:szCs w:val="24"/>
        </w:rPr>
        <w:t xml:space="preserve"> tervezett módosítása</w:t>
      </w:r>
      <w:r w:rsidR="00D104CF" w:rsidRPr="00D662B3">
        <w:rPr>
          <w:rFonts w:ascii="Times New Roman" w:hAnsi="Times New Roman" w:cs="Times New Roman"/>
          <w:sz w:val="24"/>
          <w:szCs w:val="24"/>
        </w:rPr>
        <w:t>i igazodnak</w:t>
      </w:r>
      <w:r w:rsidRPr="00D662B3">
        <w:rPr>
          <w:rFonts w:ascii="Times New Roman" w:hAnsi="Times New Roman" w:cs="Times New Roman"/>
          <w:sz w:val="24"/>
          <w:szCs w:val="24"/>
        </w:rPr>
        <w:t xml:space="preserve"> a központi jogszabályokhoz. Az adminisztratív terhek a rendelet</w:t>
      </w:r>
      <w:r w:rsidR="00710B8C" w:rsidRPr="00D662B3">
        <w:rPr>
          <w:rFonts w:ascii="Times New Roman" w:hAnsi="Times New Roman" w:cs="Times New Roman"/>
          <w:sz w:val="24"/>
          <w:szCs w:val="24"/>
        </w:rPr>
        <w:t>ek</w:t>
      </w:r>
      <w:r w:rsidRPr="00D662B3">
        <w:rPr>
          <w:rFonts w:ascii="Times New Roman" w:hAnsi="Times New Roman" w:cs="Times New Roman"/>
          <w:sz w:val="24"/>
          <w:szCs w:val="24"/>
        </w:rPr>
        <w:t xml:space="preserve"> módosítását követően nem változnak. A rendelet</w:t>
      </w:r>
      <w:r w:rsidR="00710B8C" w:rsidRPr="00D662B3">
        <w:rPr>
          <w:rFonts w:ascii="Times New Roman" w:hAnsi="Times New Roman" w:cs="Times New Roman"/>
          <w:sz w:val="24"/>
          <w:szCs w:val="24"/>
        </w:rPr>
        <w:t>ek</w:t>
      </w:r>
      <w:r w:rsidRPr="00D662B3">
        <w:rPr>
          <w:rFonts w:ascii="Times New Roman" w:hAnsi="Times New Roman" w:cs="Times New Roman"/>
          <w:sz w:val="24"/>
          <w:szCs w:val="24"/>
        </w:rPr>
        <w:t xml:space="preserve"> módosítása környezeti és egészségi hatással nem jár.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 w:rsidRPr="00D662B3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D662B3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10B8C" w:rsidRPr="00D662B3" w:rsidRDefault="00FD672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</w:t>
      </w:r>
      <w:r w:rsidR="00710B8C" w:rsidRPr="00D662B3">
        <w:rPr>
          <w:rFonts w:ascii="Times New Roman" w:hAnsi="Times New Roman" w:cs="Times New Roman"/>
          <w:sz w:val="24"/>
          <w:szCs w:val="24"/>
        </w:rPr>
        <w:t xml:space="preserve">z SZMSZ </w:t>
      </w:r>
      <w:r w:rsidRPr="00D662B3">
        <w:rPr>
          <w:rFonts w:ascii="Times New Roman" w:hAnsi="Times New Roman" w:cs="Times New Roman"/>
          <w:sz w:val="24"/>
          <w:szCs w:val="24"/>
        </w:rPr>
        <w:t>módosítását</w:t>
      </w:r>
      <w:r w:rsidR="00710B8C" w:rsidRPr="00D662B3">
        <w:rPr>
          <w:rFonts w:ascii="Times New Roman" w:hAnsi="Times New Roman" w:cs="Times New Roman"/>
          <w:sz w:val="24"/>
          <w:szCs w:val="24"/>
        </w:rPr>
        <w:t xml:space="preserve"> elsősorban az Mötv. 43. § (3) bekezdésében megfogalmazott kötelezettség, illetve az önkormányzati működés hatékonyságának növelésére való igény teszi indokolttá. A költségvetési rendelet módosítási szükségessége az Mötv. 143. § (4) bekezdés f) pontjából, valamint azon helyi gyakorlatból adódik, hogy az önkormányzati tisztségviselők illetményének, illetve tiszteletdíjának megállapítása az adott évi költségvetési rendeletben </w:t>
      </w:r>
      <w:r w:rsidR="00FD765A" w:rsidRPr="00D662B3">
        <w:rPr>
          <w:rFonts w:ascii="Times New Roman" w:hAnsi="Times New Roman" w:cs="Times New Roman"/>
          <w:sz w:val="24"/>
          <w:szCs w:val="24"/>
        </w:rPr>
        <w:t xml:space="preserve">történik. A SZMSZ felülvizsgálati kötelezettség kógens törvényi rendelkezésen alapul, elmaradása törvénysértő állapotot eredményezne.  </w:t>
      </w:r>
    </w:p>
    <w:p w:rsidR="00FD6728" w:rsidRPr="00D662B3" w:rsidRDefault="00FD672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07F9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 w:rsidRPr="00D662B3">
        <w:rPr>
          <w:rFonts w:ascii="Times New Roman" w:hAnsi="Times New Roman" w:cs="Times New Roman"/>
          <w:sz w:val="24"/>
          <w:szCs w:val="24"/>
        </w:rPr>
        <w:t xml:space="preserve">abb munkaszervezési </w:t>
      </w:r>
      <w:r w:rsidRPr="00D662B3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D662B3">
        <w:rPr>
          <w:rFonts w:ascii="Times New Roman" w:hAnsi="Times New Roman" w:cs="Times New Roman"/>
          <w:sz w:val="24"/>
          <w:szCs w:val="24"/>
        </w:rPr>
        <w:t xml:space="preserve"> rendelkezésre állnak. </w:t>
      </w:r>
    </w:p>
    <w:p w:rsidR="005E2D2C" w:rsidRPr="00D662B3" w:rsidRDefault="005E2D2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2D2C" w:rsidRPr="00D662B3" w:rsidRDefault="005E2D2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rendeletmódosítás</w:t>
      </w:r>
      <w:r w:rsidR="00FD765A" w:rsidRPr="00D662B3">
        <w:rPr>
          <w:rFonts w:ascii="Times New Roman" w:hAnsi="Times New Roman" w:cs="Times New Roman"/>
          <w:sz w:val="24"/>
          <w:szCs w:val="24"/>
        </w:rPr>
        <w:t>ok</w:t>
      </w:r>
      <w:r w:rsidRPr="00D662B3">
        <w:rPr>
          <w:rFonts w:ascii="Times New Roman" w:hAnsi="Times New Roman" w:cs="Times New Roman"/>
          <w:sz w:val="24"/>
          <w:szCs w:val="24"/>
        </w:rPr>
        <w:t>nak jelentős társadalmi, gazdasági vagy költségvetési hatása, környezeti és egészségi következménye, adminisztratív terheket befolyásoló hatása nem mutatható ki, ezért indokolás</w:t>
      </w:r>
      <w:r w:rsidR="00FD765A" w:rsidRPr="00D662B3">
        <w:rPr>
          <w:rFonts w:ascii="Times New Roman" w:hAnsi="Times New Roman" w:cs="Times New Roman"/>
          <w:sz w:val="24"/>
          <w:szCs w:val="24"/>
        </w:rPr>
        <w:t>ukat</w:t>
      </w:r>
      <w:r w:rsidRPr="00D662B3">
        <w:rPr>
          <w:rFonts w:ascii="Times New Roman" w:hAnsi="Times New Roman" w:cs="Times New Roman"/>
          <w:sz w:val="24"/>
          <w:szCs w:val="24"/>
        </w:rPr>
        <w:t xml:space="preserve">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 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 a Szervezeti és Működési Szabályzatáról szóló 25/2014. (XI. 28.) önkormányzati rendeletének</w:t>
      </w:r>
      <w:r w:rsidR="00FD765A" w:rsidRPr="00D662B3">
        <w:rPr>
          <w:rFonts w:ascii="Times New Roman" w:hAnsi="Times New Roman" w:cs="Times New Roman"/>
          <w:sz w:val="24"/>
          <w:szCs w:val="24"/>
        </w:rPr>
        <w:t xml:space="preserve">, valamint az önkormányzat 2019. évi költségvetéséről szóló 2/2019. (II. 15.) önkormányzati rendeletének a </w:t>
      </w:r>
      <w:r w:rsidRPr="00D662B3">
        <w:rPr>
          <w:rFonts w:ascii="Times New Roman" w:hAnsi="Times New Roman" w:cs="Times New Roman"/>
          <w:sz w:val="24"/>
          <w:szCs w:val="24"/>
        </w:rPr>
        <w:t xml:space="preserve">módosítását. </w:t>
      </w:r>
    </w:p>
    <w:p w:rsidR="00815FB1" w:rsidRDefault="00815FB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41C" w:rsidRPr="00D662B3" w:rsidRDefault="00A7741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</w:t>
      </w:r>
      <w:r w:rsidR="002F43FE" w:rsidRPr="00D662B3">
        <w:rPr>
          <w:rFonts w:ascii="Times New Roman" w:hAnsi="Times New Roman" w:cs="Times New Roman"/>
          <w:sz w:val="24"/>
          <w:szCs w:val="24"/>
        </w:rPr>
        <w:t xml:space="preserve"> a</w:t>
      </w:r>
      <w:r w:rsidR="00FD765A" w:rsidRPr="00D662B3">
        <w:rPr>
          <w:rFonts w:ascii="Times New Roman" w:hAnsi="Times New Roman" w:cs="Times New Roman"/>
          <w:sz w:val="24"/>
          <w:szCs w:val="24"/>
        </w:rPr>
        <w:t xml:space="preserve">z I-II. </w:t>
      </w:r>
      <w:proofErr w:type="gramStart"/>
      <w:r w:rsidRPr="00D662B3">
        <w:rPr>
          <w:rFonts w:ascii="Times New Roman" w:hAnsi="Times New Roman" w:cs="Times New Roman"/>
          <w:sz w:val="24"/>
          <w:szCs w:val="24"/>
        </w:rPr>
        <w:t>számú</w:t>
      </w:r>
      <w:proofErr w:type="gramEnd"/>
      <w:r w:rsidRPr="00D662B3">
        <w:rPr>
          <w:rFonts w:ascii="Times New Roman" w:hAnsi="Times New Roman" w:cs="Times New Roman"/>
          <w:sz w:val="24"/>
          <w:szCs w:val="24"/>
        </w:rPr>
        <w:t xml:space="preserve"> mellékletként csatolt módosító rendelettervezete</w:t>
      </w:r>
      <w:r w:rsidR="00FD765A" w:rsidRPr="00D662B3">
        <w:rPr>
          <w:rFonts w:ascii="Times New Roman" w:hAnsi="Times New Roman" w:cs="Times New Roman"/>
          <w:sz w:val="24"/>
          <w:szCs w:val="24"/>
        </w:rPr>
        <w:t>ket</w:t>
      </w:r>
      <w:r w:rsidRPr="00D662B3">
        <w:rPr>
          <w:rFonts w:ascii="Times New Roman" w:hAnsi="Times New Roman" w:cs="Times New Roman"/>
          <w:sz w:val="24"/>
          <w:szCs w:val="24"/>
        </w:rPr>
        <w:t xml:space="preserve"> elfogadni.  </w:t>
      </w:r>
    </w:p>
    <w:p w:rsidR="00232CB8" w:rsidRPr="00D662B3" w:rsidRDefault="00232CB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D765A" w:rsidRPr="00D662B3">
        <w:rPr>
          <w:rFonts w:ascii="Times New Roman" w:hAnsi="Times New Roman" w:cs="Times New Roman"/>
          <w:sz w:val="24"/>
          <w:szCs w:val="24"/>
        </w:rPr>
        <w:t xml:space="preserve">, 2019. november 04. </w:t>
      </w:r>
      <w:r w:rsidRPr="00D662B3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</w:t>
      </w:r>
      <w:r w:rsidRPr="00D662B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D662B3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D662B3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662B3">
        <w:rPr>
          <w:rFonts w:ascii="Times New Roman" w:hAnsi="Times New Roman" w:cs="Times New Roman"/>
          <w:sz w:val="24"/>
          <w:szCs w:val="24"/>
        </w:rPr>
        <w:tab/>
      </w:r>
      <w:r w:rsidRPr="00D662B3">
        <w:rPr>
          <w:rFonts w:ascii="Times New Roman" w:hAnsi="Times New Roman" w:cs="Times New Roman"/>
          <w:sz w:val="24"/>
          <w:szCs w:val="24"/>
        </w:rPr>
        <w:tab/>
      </w:r>
      <w:r w:rsidRPr="00D662B3">
        <w:rPr>
          <w:rFonts w:ascii="Times New Roman" w:hAnsi="Times New Roman" w:cs="Times New Roman"/>
          <w:sz w:val="24"/>
          <w:szCs w:val="24"/>
        </w:rPr>
        <w:tab/>
      </w:r>
      <w:r w:rsidRPr="00D662B3">
        <w:rPr>
          <w:rFonts w:ascii="Times New Roman" w:hAnsi="Times New Roman" w:cs="Times New Roman"/>
          <w:sz w:val="24"/>
          <w:szCs w:val="24"/>
        </w:rPr>
        <w:tab/>
      </w:r>
      <w:r w:rsidRPr="00D662B3">
        <w:rPr>
          <w:rFonts w:ascii="Times New Roman" w:hAnsi="Times New Roman" w:cs="Times New Roman"/>
          <w:sz w:val="24"/>
          <w:szCs w:val="24"/>
        </w:rPr>
        <w:tab/>
      </w: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D662B3">
        <w:rPr>
          <w:rFonts w:ascii="Times New Roman" w:hAnsi="Times New Roman" w:cs="Times New Roman"/>
          <w:sz w:val="24"/>
          <w:szCs w:val="24"/>
        </w:rPr>
        <w:tab/>
      </w:r>
      <w:r w:rsidRPr="00D662B3">
        <w:rPr>
          <w:rFonts w:ascii="Times New Roman" w:hAnsi="Times New Roman" w:cs="Times New Roman"/>
          <w:sz w:val="24"/>
          <w:szCs w:val="24"/>
        </w:rPr>
        <w:tab/>
      </w:r>
      <w:r w:rsidRPr="00D662B3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D662B3">
        <w:rPr>
          <w:rFonts w:ascii="Times New Roman" w:hAnsi="Times New Roman" w:cs="Times New Roman"/>
          <w:sz w:val="24"/>
          <w:szCs w:val="24"/>
        </w:rPr>
        <w:t>jegy</w:t>
      </w:r>
      <w:r w:rsidR="0048414B" w:rsidRPr="00D662B3">
        <w:rPr>
          <w:rFonts w:ascii="Times New Roman" w:hAnsi="Times New Roman" w:cs="Times New Roman"/>
          <w:sz w:val="24"/>
          <w:szCs w:val="24"/>
        </w:rPr>
        <w:t>ző</w:t>
      </w:r>
      <w:proofErr w:type="gramEnd"/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4B15FA" w:rsidP="00D662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F04B33" w:rsidRPr="00D662B3">
        <w:rPr>
          <w:rFonts w:ascii="Times New Roman" w:hAnsi="Times New Roman" w:cs="Times New Roman"/>
          <w:sz w:val="24"/>
          <w:szCs w:val="24"/>
        </w:rPr>
        <w:t>. számú melléklet</w:t>
      </w:r>
    </w:p>
    <w:p w:rsidR="00FD6728" w:rsidRPr="00D662B3" w:rsidRDefault="00FD6728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Pr="00D662B3" w:rsidRDefault="00F04B33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F04B33" w:rsidRPr="00D662B3" w:rsidRDefault="003F0BC5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...../2019</w:t>
      </w:r>
      <w:r w:rsidR="00CE27B4" w:rsidRPr="00D662B3">
        <w:rPr>
          <w:rFonts w:ascii="Times New Roman" w:hAnsi="Times New Roman" w:cs="Times New Roman"/>
          <w:b/>
          <w:bCs/>
          <w:sz w:val="24"/>
          <w:szCs w:val="24"/>
        </w:rPr>
        <w:t>. (</w:t>
      </w:r>
      <w:proofErr w:type="gramStart"/>
      <w:r w:rsidR="004B15FA" w:rsidRPr="00D662B3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D662B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36CEC" w:rsidRPr="00D662B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04B33"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="00F04B33"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..) </w:t>
      </w:r>
      <w:r w:rsidR="00CE27B4" w:rsidRPr="00D662B3">
        <w:rPr>
          <w:rFonts w:ascii="Times New Roman" w:hAnsi="Times New Roman" w:cs="Times New Roman"/>
          <w:b/>
          <w:bCs/>
          <w:sz w:val="24"/>
          <w:szCs w:val="24"/>
        </w:rPr>
        <w:t>önkormányzati rendelete</w:t>
      </w:r>
    </w:p>
    <w:p w:rsidR="00F04B33" w:rsidRPr="00D662B3" w:rsidRDefault="00F04B33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D662B3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Szervezeti és Működési Szabályzatáról szóló 25/2014. (XI. 28.) önkormányzati rendelet módosításáról </w:t>
      </w:r>
    </w:p>
    <w:p w:rsidR="00374D45" w:rsidRPr="00D662B3" w:rsidRDefault="00374D45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501F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1A0D5D" w:rsidRPr="00D662B3">
        <w:rPr>
          <w:rFonts w:ascii="Times New Roman" w:hAnsi="Times New Roman" w:cs="Times New Roman"/>
          <w:sz w:val="24"/>
          <w:szCs w:val="24"/>
        </w:rPr>
        <w:t xml:space="preserve"> az Alaptörvény 32. cikk (2) bekezdésében meghatározott eredeti jogalkotói hatáskörében, valamint</w:t>
      </w:r>
      <w:r w:rsidRPr="00D662B3">
        <w:rPr>
          <w:rFonts w:ascii="Times New Roman" w:hAnsi="Times New Roman" w:cs="Times New Roman"/>
          <w:sz w:val="24"/>
          <w:szCs w:val="24"/>
        </w:rPr>
        <w:t xml:space="preserve"> </w:t>
      </w:r>
      <w:r w:rsidR="005F3278" w:rsidRPr="00D662B3">
        <w:rPr>
          <w:rFonts w:ascii="Times New Roman" w:hAnsi="Times New Roman" w:cs="Times New Roman"/>
          <w:sz w:val="24"/>
          <w:szCs w:val="24"/>
        </w:rPr>
        <w:t xml:space="preserve">az Alaptörvény 32. cikk (1) </w:t>
      </w:r>
      <w:r w:rsidRPr="00D662B3">
        <w:rPr>
          <w:rFonts w:ascii="Times New Roman" w:hAnsi="Times New Roman" w:cs="Times New Roman"/>
          <w:sz w:val="24"/>
          <w:szCs w:val="24"/>
        </w:rPr>
        <w:t>bekezdés</w:t>
      </w:r>
      <w:r w:rsidR="001A0D5D" w:rsidRPr="00D662B3">
        <w:rPr>
          <w:rFonts w:ascii="Times New Roman" w:hAnsi="Times New Roman" w:cs="Times New Roman"/>
          <w:sz w:val="24"/>
          <w:szCs w:val="24"/>
        </w:rPr>
        <w:t>ének</w:t>
      </w:r>
      <w:r w:rsidR="005F3278" w:rsidRPr="00D662B3">
        <w:rPr>
          <w:rFonts w:ascii="Times New Roman" w:hAnsi="Times New Roman" w:cs="Times New Roman"/>
          <w:sz w:val="24"/>
          <w:szCs w:val="24"/>
        </w:rPr>
        <w:t xml:space="preserve"> a) és d) pontjában </w:t>
      </w:r>
      <w:r w:rsidR="001A0D5D" w:rsidRPr="00D662B3">
        <w:rPr>
          <w:rFonts w:ascii="Times New Roman" w:hAnsi="Times New Roman" w:cs="Times New Roman"/>
          <w:sz w:val="24"/>
          <w:szCs w:val="24"/>
        </w:rPr>
        <w:t xml:space="preserve">és </w:t>
      </w:r>
      <w:r w:rsidRPr="00D662B3">
        <w:rPr>
          <w:rFonts w:ascii="Times New Roman" w:hAnsi="Times New Roman" w:cs="Times New Roman"/>
          <w:sz w:val="24"/>
          <w:szCs w:val="24"/>
        </w:rPr>
        <w:t>a Magyarország</w:t>
      </w:r>
      <w:r w:rsidRPr="00D662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2B3">
        <w:rPr>
          <w:rFonts w:ascii="Times New Roman" w:hAnsi="Times New Roman" w:cs="Times New Roman"/>
          <w:sz w:val="24"/>
          <w:szCs w:val="24"/>
        </w:rPr>
        <w:t>helyi</w:t>
      </w:r>
      <w:r w:rsidRPr="00D662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2B3">
        <w:rPr>
          <w:rFonts w:ascii="Times New Roman" w:hAnsi="Times New Roman" w:cs="Times New Roman"/>
          <w:sz w:val="24"/>
          <w:szCs w:val="24"/>
        </w:rPr>
        <w:t>önkormányzatairól</w:t>
      </w:r>
      <w:r w:rsidRPr="00D662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2B3">
        <w:rPr>
          <w:rFonts w:ascii="Times New Roman" w:hAnsi="Times New Roman" w:cs="Times New Roman"/>
          <w:sz w:val="24"/>
          <w:szCs w:val="24"/>
        </w:rPr>
        <w:t>szóló</w:t>
      </w:r>
      <w:r w:rsidRPr="00D662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2B3">
        <w:rPr>
          <w:rFonts w:ascii="Times New Roman" w:hAnsi="Times New Roman" w:cs="Times New Roman"/>
          <w:sz w:val="24"/>
          <w:szCs w:val="24"/>
        </w:rPr>
        <w:t>2011.</w:t>
      </w:r>
      <w:r w:rsidRPr="00D662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2B3">
        <w:rPr>
          <w:rFonts w:ascii="Times New Roman" w:hAnsi="Times New Roman" w:cs="Times New Roman"/>
          <w:sz w:val="24"/>
          <w:szCs w:val="24"/>
        </w:rPr>
        <w:t>évi</w:t>
      </w:r>
      <w:r w:rsidRPr="00D662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2B3">
        <w:rPr>
          <w:rFonts w:ascii="Times New Roman" w:hAnsi="Times New Roman" w:cs="Times New Roman"/>
          <w:sz w:val="24"/>
          <w:szCs w:val="24"/>
        </w:rPr>
        <w:t>CLXXXIX.</w:t>
      </w:r>
      <w:r w:rsidRPr="00D662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2B3">
        <w:rPr>
          <w:rFonts w:ascii="Times New Roman" w:hAnsi="Times New Roman" w:cs="Times New Roman"/>
          <w:sz w:val="24"/>
          <w:szCs w:val="24"/>
        </w:rPr>
        <w:t>törvény</w:t>
      </w:r>
      <w:r w:rsidR="005F3278" w:rsidRPr="00D662B3">
        <w:rPr>
          <w:rFonts w:ascii="Times New Roman" w:hAnsi="Times New Roman" w:cs="Times New Roman"/>
          <w:sz w:val="24"/>
          <w:szCs w:val="24"/>
        </w:rPr>
        <w:t xml:space="preserve"> 53. § (1) </w:t>
      </w:r>
      <w:r w:rsidR="00B222E6" w:rsidRPr="00D662B3">
        <w:rPr>
          <w:rFonts w:ascii="Times New Roman" w:hAnsi="Times New Roman" w:cs="Times New Roman"/>
          <w:sz w:val="24"/>
          <w:szCs w:val="24"/>
        </w:rPr>
        <w:t xml:space="preserve">bekezdésében </w:t>
      </w:r>
      <w:r w:rsidRPr="00D662B3">
        <w:rPr>
          <w:rFonts w:ascii="Times New Roman" w:hAnsi="Times New Roman" w:cs="Times New Roman"/>
          <w:sz w:val="24"/>
          <w:szCs w:val="24"/>
        </w:rPr>
        <w:t xml:space="preserve">meghatározott feladatkörében eljárva a Szervezeti és Működési Szabályzatáról szóló 25/2014. (XI. 28.) önkormányzati rendelet módosításáról a következőket rendeli el: 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F04B33" w:rsidRPr="00D662B3" w:rsidRDefault="00F04B33" w:rsidP="00D662B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B15FA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A </w:t>
      </w:r>
      <w:r w:rsidR="007E62A3" w:rsidRPr="00D662B3">
        <w:rPr>
          <w:rFonts w:ascii="Times New Roman" w:hAnsi="Times New Roman" w:cs="Times New Roman"/>
          <w:sz w:val="24"/>
          <w:szCs w:val="24"/>
        </w:rPr>
        <w:t>Sz</w:t>
      </w:r>
      <w:r w:rsidR="009E60F5" w:rsidRPr="00D662B3">
        <w:rPr>
          <w:rFonts w:ascii="Times New Roman" w:hAnsi="Times New Roman" w:cs="Times New Roman"/>
          <w:sz w:val="24"/>
          <w:szCs w:val="24"/>
        </w:rPr>
        <w:t>ervezeti és Működési Szabályzat</w:t>
      </w:r>
      <w:r w:rsidR="007E62A3" w:rsidRPr="00D662B3">
        <w:rPr>
          <w:rFonts w:ascii="Times New Roman" w:hAnsi="Times New Roman" w:cs="Times New Roman"/>
          <w:sz w:val="24"/>
          <w:szCs w:val="24"/>
        </w:rPr>
        <w:t xml:space="preserve">ról szóló 25/2014. (XI. 28.) önkormányzati rendelet </w:t>
      </w:r>
      <w:r w:rsidR="002243B9" w:rsidRPr="00D662B3">
        <w:rPr>
          <w:rFonts w:ascii="Times New Roman" w:hAnsi="Times New Roman" w:cs="Times New Roman"/>
          <w:sz w:val="24"/>
          <w:szCs w:val="24"/>
        </w:rPr>
        <w:t xml:space="preserve">(a továbbiakban: SZMSZ) </w:t>
      </w:r>
      <w:r w:rsidR="004B15FA" w:rsidRPr="00D662B3">
        <w:rPr>
          <w:rFonts w:ascii="Times New Roman" w:hAnsi="Times New Roman" w:cs="Times New Roman"/>
          <w:sz w:val="24"/>
          <w:szCs w:val="24"/>
        </w:rPr>
        <w:t>III. fejezetének címében szereplő „A képviselő-testület bizottságai” szövegrész helyébe a</w:t>
      </w:r>
      <w:r w:rsidR="00CC4F51" w:rsidRPr="00D662B3">
        <w:rPr>
          <w:rFonts w:ascii="Times New Roman" w:hAnsi="Times New Roman" w:cs="Times New Roman"/>
          <w:sz w:val="24"/>
          <w:szCs w:val="24"/>
        </w:rPr>
        <w:t>z</w:t>
      </w:r>
      <w:r w:rsidR="004B15FA" w:rsidRPr="00D662B3">
        <w:rPr>
          <w:rFonts w:ascii="Times New Roman" w:hAnsi="Times New Roman" w:cs="Times New Roman"/>
          <w:sz w:val="24"/>
          <w:szCs w:val="24"/>
        </w:rPr>
        <w:t xml:space="preserve"> „</w:t>
      </w:r>
      <w:r w:rsidR="00CC4F51" w:rsidRPr="00D662B3">
        <w:rPr>
          <w:rFonts w:ascii="Times New Roman" w:hAnsi="Times New Roman" w:cs="Times New Roman"/>
          <w:sz w:val="24"/>
          <w:szCs w:val="24"/>
        </w:rPr>
        <w:t>A képviselő-testület bizottságai és a tanácsnokok</w:t>
      </w:r>
      <w:r w:rsidR="004B15FA" w:rsidRPr="00D662B3">
        <w:rPr>
          <w:rFonts w:ascii="Times New Roman" w:hAnsi="Times New Roman" w:cs="Times New Roman"/>
          <w:sz w:val="24"/>
          <w:szCs w:val="24"/>
        </w:rPr>
        <w:t>” szöveg lép.</w:t>
      </w:r>
    </w:p>
    <w:p w:rsidR="004B15FA" w:rsidRPr="00D662B3" w:rsidRDefault="004B15FA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AF4969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4B33" w:rsidRPr="00D662B3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425F46" w:rsidRDefault="00425F46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5F46" w:rsidRDefault="00425F46" w:rsidP="00425F4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62B3">
        <w:rPr>
          <w:rFonts w:ascii="Times New Roman" w:eastAsia="Times New Roman" w:hAnsi="Times New Roman" w:cs="Times New Roman"/>
          <w:bCs/>
          <w:sz w:val="24"/>
          <w:szCs w:val="24"/>
        </w:rPr>
        <w:t>Az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SZMSZ 41. § (3) bekezdése helyébe a következő rendelkezés lép:</w:t>
      </w:r>
    </w:p>
    <w:p w:rsidR="00425F46" w:rsidRDefault="00425F46" w:rsidP="00425F4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25F46" w:rsidRDefault="00425F46" w:rsidP="00425F4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41. § </w:t>
      </w:r>
    </w:p>
    <w:p w:rsidR="00425F46" w:rsidRPr="00FB3C77" w:rsidRDefault="00425F46" w:rsidP="00425F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(3)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Az állandó bizottságok a következők:</w:t>
      </w:r>
    </w:p>
    <w:p w:rsidR="00425F46" w:rsidRPr="00FB3C77" w:rsidRDefault="00425F46" w:rsidP="00425F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25F46" w:rsidRPr="00FB3C77" w:rsidRDefault="00425F46" w:rsidP="00425F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80"/>
        <w:gridCol w:w="1980"/>
        <w:gridCol w:w="2264"/>
      </w:tblGrid>
      <w:tr w:rsidR="00425F46" w:rsidRPr="00FB3C77" w:rsidTr="00D61B2B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FB3C77" w:rsidRDefault="00425F46" w:rsidP="00D61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FB3C77" w:rsidRDefault="00425F46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Képviselő-testületi</w:t>
            </w:r>
          </w:p>
          <w:p w:rsidR="00425F46" w:rsidRPr="00FB3C77" w:rsidRDefault="00425F46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Tag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FB3C77" w:rsidRDefault="00425F46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Nem képviselő-testületi</w:t>
            </w:r>
          </w:p>
          <w:p w:rsidR="00425F46" w:rsidRPr="00FB3C77" w:rsidRDefault="00425F46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Tag</w:t>
            </w:r>
          </w:p>
        </w:tc>
      </w:tr>
      <w:tr w:rsidR="00425F46" w:rsidRPr="00FB3C77" w:rsidTr="00D61B2B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FB3C77" w:rsidRDefault="00425F46" w:rsidP="00D61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 Gazdasági és Városfejlesztési Bizottság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8A5539" w:rsidRDefault="00360011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A553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8A5539" w:rsidRDefault="00360011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A553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</w:tr>
      <w:tr w:rsidR="00425F46" w:rsidRPr="00FB3C77" w:rsidTr="00D61B2B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FB3C77" w:rsidRDefault="00425F46" w:rsidP="00D61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 Pénzügyi és Ügyrendi Bizottság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8A5539" w:rsidRDefault="00360011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A553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8A5539" w:rsidRDefault="00425F46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A553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</w:p>
        </w:tc>
      </w:tr>
      <w:tr w:rsidR="00425F46" w:rsidRPr="00FB3C77" w:rsidTr="00D61B2B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FB3C77" w:rsidRDefault="00425F46" w:rsidP="00D61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 Szociális Bizottság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8A5539" w:rsidRDefault="00360011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A553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8A5539" w:rsidRDefault="00360011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A553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</w:p>
        </w:tc>
      </w:tr>
      <w:tr w:rsidR="00425F46" w:rsidRPr="00FB3C77" w:rsidTr="00D61B2B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FB3C77" w:rsidRDefault="00425F46" w:rsidP="00D61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 Humán Ügyek Bizottsága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8A5539" w:rsidRDefault="00360011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A553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425F46" w:rsidRPr="008A5539" w:rsidRDefault="00360011" w:rsidP="00D61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A553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</w:p>
        </w:tc>
      </w:tr>
    </w:tbl>
    <w:p w:rsidR="00425F46" w:rsidRDefault="00425F46" w:rsidP="00425F4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25F46" w:rsidRDefault="00425F46" w:rsidP="00425F4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25F46" w:rsidRDefault="00425F46" w:rsidP="00425F4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25F46" w:rsidRDefault="00425F46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5F46" w:rsidRPr="00D662B3" w:rsidRDefault="00425F46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§</w:t>
      </w:r>
    </w:p>
    <w:p w:rsidR="009E60F5" w:rsidRPr="00D662B3" w:rsidRDefault="009E60F5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3F95" w:rsidRPr="00D662B3" w:rsidRDefault="009C3F95" w:rsidP="00D662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662B3">
        <w:rPr>
          <w:rFonts w:ascii="Times New Roman" w:hAnsi="Times New Roman" w:cs="Times New Roman"/>
          <w:bCs/>
          <w:sz w:val="24"/>
          <w:szCs w:val="24"/>
        </w:rPr>
        <w:t>Az SZMSZ</w:t>
      </w: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4F51" w:rsidRPr="00D662B3">
        <w:rPr>
          <w:rFonts w:ascii="Times New Roman" w:hAnsi="Times New Roman" w:cs="Times New Roman"/>
          <w:bCs/>
          <w:sz w:val="24"/>
          <w:szCs w:val="24"/>
        </w:rPr>
        <w:t>a következő 48/A. §</w:t>
      </w:r>
      <w:proofErr w:type="spellStart"/>
      <w:r w:rsidR="00CC4F51" w:rsidRPr="00D662B3">
        <w:rPr>
          <w:rFonts w:ascii="Times New Roman" w:hAnsi="Times New Roman" w:cs="Times New Roman"/>
          <w:bCs/>
          <w:sz w:val="24"/>
          <w:szCs w:val="24"/>
        </w:rPr>
        <w:t>-al</w:t>
      </w:r>
      <w:proofErr w:type="spellEnd"/>
      <w:r w:rsidR="00CC4F51" w:rsidRPr="00D662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2C8" w:rsidRPr="00D662B3">
        <w:rPr>
          <w:rFonts w:ascii="Times New Roman" w:hAnsi="Times New Roman" w:cs="Times New Roman"/>
          <w:sz w:val="24"/>
          <w:szCs w:val="24"/>
        </w:rPr>
        <w:t>egészül ki:</w:t>
      </w:r>
      <w:r w:rsidRPr="00D662B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BD501F" w:rsidRPr="00D662B3" w:rsidRDefault="00BD501F" w:rsidP="00D662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E27B4" w:rsidRPr="00D662B3" w:rsidRDefault="00CC4F51" w:rsidP="00D662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662B3">
        <w:rPr>
          <w:rFonts w:ascii="Times New Roman" w:hAnsi="Times New Roman" w:cs="Times New Roman"/>
          <w:bCs/>
          <w:iCs/>
          <w:sz w:val="24"/>
          <w:szCs w:val="24"/>
        </w:rPr>
        <w:t>48/A.</w:t>
      </w:r>
      <w:r w:rsidR="00CE27B4" w:rsidRPr="00D662B3">
        <w:rPr>
          <w:rFonts w:ascii="Times New Roman" w:hAnsi="Times New Roman" w:cs="Times New Roman"/>
          <w:bCs/>
          <w:iCs/>
          <w:sz w:val="24"/>
          <w:szCs w:val="24"/>
        </w:rPr>
        <w:t xml:space="preserve"> §</w:t>
      </w:r>
    </w:p>
    <w:p w:rsidR="00CC4F51" w:rsidRPr="00D662B3" w:rsidRDefault="00CC4F5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(1) Képviselő-testület a polgármester javaslatára az önkormányzati képviselők közül minősített többséggel a város és városrészek üzemeltetésének felügyeletéért felelős tanácsnokot, valamint a városi és városrészi rendezvények összehangolásának felügyeletéért felelős tanácsnokot választhat. </w:t>
      </w:r>
    </w:p>
    <w:p w:rsidR="00CC4F51" w:rsidRPr="00D662B3" w:rsidRDefault="00CC4F5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4F51" w:rsidRPr="00D662B3" w:rsidRDefault="00CC4F5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(2) A tanácsnok </w:t>
      </w:r>
    </w:p>
    <w:p w:rsidR="00CC4F51" w:rsidRPr="00D662B3" w:rsidRDefault="00CC4F5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D662B3">
        <w:rPr>
          <w:rFonts w:ascii="Times New Roman" w:hAnsi="Times New Roman" w:cs="Times New Roman"/>
          <w:sz w:val="24"/>
          <w:szCs w:val="24"/>
        </w:rPr>
        <w:t xml:space="preserve">) </w:t>
      </w: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feladatkörét érintő képviselő-testületi előterjesztések előkészítését és a döntések végrehajtását,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b) javaslatot tehet a feladatkörébe tartozó előterjesztések előkészítésére,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c) a feladatkörét érintően közreműködik a bizottsági munkában, kapcsolatot tart az önkormányzat és a hivatal feladatköréhez tartozó szervezeti egységeivel,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d) a feladatkörét érintően javaslatot tehet az önkormányzat éves költségvetésére, annak módosítására,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tevékenységéről rendszeresen tájékoztatja a polgármestert. 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tanácsnok a feladatellátása során hatósági jogkörbe tartozó ügyek intézésében, illetve annak felügyeletében nem vehet részt, az önkormányzat képviseletében a képviselő-testület vagy a polgármester írásban adott meghatalmazása alapján, az abban foglaltak szerint járhat el. A tanácsnok a tevékenységi körével összefüggő megállapításait és javaslatait a polgármesternek terjeszti elő. 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4F51" w:rsidRPr="00D662B3" w:rsidRDefault="00CC4F5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(4) A</w:t>
      </w:r>
      <w:r w:rsidRPr="00D662B3">
        <w:rPr>
          <w:rFonts w:ascii="Times New Roman" w:hAnsi="Times New Roman" w:cs="Times New Roman"/>
          <w:sz w:val="24"/>
          <w:szCs w:val="24"/>
        </w:rPr>
        <w:t xml:space="preserve"> város és városrészek üzemeltetésének felügyeletéért felelős tanácsnok az alábbi feladatok koordinálását látja el, és figyelemmel kíséri a feladatkörével összefüggő döntések végrehajtását:</w:t>
      </w:r>
    </w:p>
    <w:p w:rsidR="00CC4F51" w:rsidRPr="00D662B3" w:rsidRDefault="00CC4F5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proofErr w:type="spell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közterület- és parkfenntartás végrehajtásának felügyelete, a közterületek rendezettsége és rendjének fenntartása érdekében ellátandó önkormányzati feladatok felügyelete, 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b) a közterületek állapotának felmérése, javaslattétel a szükséges intézkedésekre,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c) a közterületi fásítás, virágosítás és növényvédelem ellenőrzése,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d) javaslattétel a parlagfüves területek rendezésére,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) közterületi játszóterek, játszóeszközök felügyelete,</w:t>
      </w:r>
    </w:p>
    <w:p w:rsidR="00425F46" w:rsidRDefault="00425F46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) a temetőüzemeltetés felügyelete,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illegális hulladék lerakatok felszámolásának felügyelete, 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) a nyílt csapadékvíz elvezető árkok fenntartásának felügyelete,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a helyi közutak és járdák, a parkoló gazdálkodás és üzemeltetés, valamint a téli útüzemeltetés felügyelete, 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j) közreműködés az önkormányzat lakosságot érintő tájékoztatásában, kapcsolattartás a városrészben élőkkel, melynek során összegyűjti a helyi lakossági igényeket és javaslatokat dolgoz ki a szükséges önkormányzati intézkedésekre,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k) részvétel lakossági fórumok és egyéb egyeztetések szervezésében. 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4F51" w:rsidRPr="00D662B3" w:rsidRDefault="00CC4F5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</w:t>
      </w:r>
      <w:r w:rsidRPr="00D662B3">
        <w:rPr>
          <w:rFonts w:ascii="Times New Roman" w:hAnsi="Times New Roman" w:cs="Times New Roman"/>
          <w:sz w:val="24"/>
          <w:szCs w:val="24"/>
        </w:rPr>
        <w:t>városi és városrészi rendezvények összehangolásának felügyeletéért felelős tanácsnok az alábbi feladatok koordinálását látja el, és figyelemmel kíséri a feladatkörével összefüggő döntések végrehajtását:</w:t>
      </w:r>
    </w:p>
    <w:p w:rsidR="00CC4F51" w:rsidRPr="00D662B3" w:rsidRDefault="00CC4F5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részvétel a városi és városrészi ünnepségekkel, rendezvényekkel kapcsolatos feladatok összehangolásában, 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az éves rendezvénynaptár összeállításának felügyelete, 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együttműködés a Városi Könyvtár és Művelődési- Felnőttképzési Központ vezetőjével, valamint a Városmarketing Iroda munkatársaival a városi és városrészi rendezvények megszervezésében, 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d) a város kulturális emlékeinek megőrzésével kapcsolatos feladatok felügyelete,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) az idegenforgalmi értékek, a művészeti és kulturális turizmus, a helyi térségi információk, valamint a testvérvárosi kapcsolatok fejlesztésének felügyelete, az ezekkel kapcsolatos javaslatok megfogalmazása,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kapcsolattartás az idegenforgalmi tevékenységet végző vállalkozókkal, egyéb szervezetekkel, helyi érdekképviseleti és társadalmi szervezetekkel, civil és sportszervezetekkel, egyházakkal és a helyi nemzetiségi önkormányzattal, 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) közreműködés az önkormányzat lakosságot érintő tájékoztatásában, részvétel és javaslattétel a városmarketinget érintő feladatok ellátásában,</w:t>
      </w:r>
    </w:p>
    <w:p w:rsidR="00CC4F51" w:rsidRPr="00D662B3" w:rsidRDefault="00CC4F51" w:rsidP="00D66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D662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részvétel lakossági fórumok és egyéb egyeztetések szervezésében. </w:t>
      </w:r>
    </w:p>
    <w:p w:rsidR="00CC4F51" w:rsidRPr="00D662B3" w:rsidRDefault="00CC4F51" w:rsidP="00D662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C4F51" w:rsidRPr="00D662B3" w:rsidRDefault="00425F46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C4F51" w:rsidRPr="00D662B3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CC4F51" w:rsidRPr="00D662B3" w:rsidRDefault="00CC4F51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4F51" w:rsidRPr="00D662B3" w:rsidRDefault="00331042" w:rsidP="00D662B3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662B3">
        <w:rPr>
          <w:rFonts w:ascii="Times New Roman" w:hAnsi="Times New Roman" w:cs="Times New Roman"/>
          <w:sz w:val="24"/>
          <w:szCs w:val="24"/>
          <w:lang w:eastAsia="ar-SA"/>
        </w:rPr>
        <w:t xml:space="preserve">(1) </w:t>
      </w:r>
      <w:r w:rsidR="00CC4F51" w:rsidRPr="00D662B3">
        <w:rPr>
          <w:rFonts w:ascii="Times New Roman" w:hAnsi="Times New Roman" w:cs="Times New Roman"/>
          <w:sz w:val="24"/>
          <w:szCs w:val="24"/>
          <w:lang w:eastAsia="ar-SA"/>
        </w:rPr>
        <w:t xml:space="preserve">Az SZMSZ 1. függeléke helyébe e rendelet 1. melléklete lép. </w:t>
      </w:r>
    </w:p>
    <w:p w:rsidR="00331042" w:rsidRPr="00D662B3" w:rsidRDefault="00331042" w:rsidP="00D662B3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31042" w:rsidRPr="00D662B3" w:rsidRDefault="00331042" w:rsidP="00D662B3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662B3">
        <w:rPr>
          <w:rFonts w:ascii="Times New Roman" w:hAnsi="Times New Roman" w:cs="Times New Roman"/>
          <w:sz w:val="24"/>
          <w:szCs w:val="24"/>
          <w:lang w:eastAsia="ar-SA"/>
        </w:rPr>
        <w:t xml:space="preserve">(2) </w:t>
      </w:r>
      <w:r w:rsidR="0068624A">
        <w:rPr>
          <w:rFonts w:ascii="Times New Roman" w:hAnsi="Times New Roman" w:cs="Times New Roman"/>
          <w:sz w:val="24"/>
          <w:szCs w:val="24"/>
          <w:lang w:eastAsia="ar-SA"/>
        </w:rPr>
        <w:t>Az SZMSZ 2-3</w:t>
      </w:r>
      <w:r w:rsidR="00106F99" w:rsidRPr="00D662B3">
        <w:rPr>
          <w:rFonts w:ascii="Times New Roman" w:hAnsi="Times New Roman" w:cs="Times New Roman"/>
          <w:sz w:val="24"/>
          <w:szCs w:val="24"/>
          <w:lang w:eastAsia="ar-SA"/>
        </w:rPr>
        <w:t xml:space="preserve">. függelékei megnevezésükben az „a Szervezeti és Működési Szabályzatról szóló 25/2014. (XI. 28.) önkormányzati rendelethez” szöveggel egészülnek ki. </w:t>
      </w:r>
    </w:p>
    <w:p w:rsidR="00CC4F51" w:rsidRPr="00D662B3" w:rsidRDefault="00CC4F51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501F" w:rsidRPr="00D662B3" w:rsidRDefault="00425F46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D501F" w:rsidRPr="00D662B3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CE27B4" w:rsidRPr="00D662B3" w:rsidRDefault="00CE27B4" w:rsidP="00D662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04B33" w:rsidRPr="00D662B3" w:rsidRDefault="00AF4969" w:rsidP="00D662B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E rendelet</w:t>
      </w:r>
      <w:r w:rsidR="00F04B33" w:rsidRPr="00D662B3">
        <w:rPr>
          <w:rFonts w:ascii="Times New Roman" w:hAnsi="Times New Roman" w:cs="Times New Roman"/>
          <w:sz w:val="24"/>
          <w:szCs w:val="24"/>
        </w:rPr>
        <w:t xml:space="preserve"> a kihirde</w:t>
      </w:r>
      <w:r w:rsidRPr="00D662B3">
        <w:rPr>
          <w:rFonts w:ascii="Times New Roman" w:hAnsi="Times New Roman" w:cs="Times New Roman"/>
          <w:sz w:val="24"/>
          <w:szCs w:val="24"/>
        </w:rPr>
        <w:t>tését követő napon lép hatályba és a hatályba lépését követő napon hatályát veszti.</w:t>
      </w:r>
      <w:r w:rsidR="00F04B33" w:rsidRPr="00D662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Pr="00D662B3" w:rsidRDefault="00F04B33" w:rsidP="00D662B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Pr="00D662B3" w:rsidRDefault="001412C8" w:rsidP="00D662B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D662B3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D662B3">
        <w:rPr>
          <w:rFonts w:ascii="Times New Roman" w:hAnsi="Times New Roman" w:cs="Times New Roman"/>
          <w:sz w:val="24"/>
          <w:szCs w:val="24"/>
        </w:rPr>
        <w:tab/>
      </w: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F04B33" w:rsidRPr="00D662B3" w:rsidRDefault="00F04B33" w:rsidP="00D662B3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D662B3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D662B3">
        <w:rPr>
          <w:rFonts w:ascii="Times New Roman" w:hAnsi="Times New Roman" w:cs="Times New Roman"/>
          <w:sz w:val="24"/>
          <w:szCs w:val="24"/>
        </w:rPr>
        <w:tab/>
        <w:t xml:space="preserve">  jegyző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Pr="00D662B3" w:rsidRDefault="001412C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Pr="00D662B3" w:rsidRDefault="001412C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33104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A rendelet 2019. </w:t>
      </w:r>
      <w:proofErr w:type="gramStart"/>
      <w:r w:rsidRPr="00D662B3">
        <w:rPr>
          <w:rFonts w:ascii="Times New Roman" w:hAnsi="Times New Roman" w:cs="Times New Roman"/>
          <w:sz w:val="24"/>
          <w:szCs w:val="24"/>
        </w:rPr>
        <w:t>november</w:t>
      </w:r>
      <w:r w:rsidR="001412C8" w:rsidRPr="00D662B3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1412C8" w:rsidRPr="00D662B3">
        <w:rPr>
          <w:rFonts w:ascii="Times New Roman" w:hAnsi="Times New Roman" w:cs="Times New Roman"/>
          <w:sz w:val="24"/>
          <w:szCs w:val="24"/>
        </w:rPr>
        <w:t xml:space="preserve"> n</w:t>
      </w:r>
      <w:r w:rsidR="00F04B33" w:rsidRPr="00D662B3">
        <w:rPr>
          <w:rFonts w:ascii="Times New Roman" w:hAnsi="Times New Roman" w:cs="Times New Roman"/>
          <w:sz w:val="24"/>
          <w:szCs w:val="24"/>
        </w:rPr>
        <w:t xml:space="preserve">apján kihirdetésre került. </w:t>
      </w:r>
    </w:p>
    <w:p w:rsidR="001412C8" w:rsidRPr="00D662B3" w:rsidRDefault="001412C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904" w:rsidRPr="00D662B3" w:rsidRDefault="00805904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D662B3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77134B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D662B3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42" w:rsidRPr="00D662B3" w:rsidRDefault="00331042" w:rsidP="00D662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lastRenderedPageBreak/>
        <w:t>1. melléklet</w:t>
      </w:r>
    </w:p>
    <w:p w:rsidR="00331042" w:rsidRPr="00D662B3" w:rsidRDefault="00331042" w:rsidP="00D662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31042" w:rsidRPr="00D662B3" w:rsidRDefault="00331042" w:rsidP="00D662B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662B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D662B3">
        <w:rPr>
          <w:rFonts w:ascii="Times New Roman" w:hAnsi="Times New Roman" w:cs="Times New Roman"/>
          <w:sz w:val="24"/>
          <w:szCs w:val="24"/>
        </w:rPr>
        <w:t xml:space="preserve"> Szervezeti és Működési Szabályzatról szóló 25/2014. (XI. 28.) önkormányzati rendelet </w:t>
      </w:r>
      <w:r w:rsidRPr="00D662B3">
        <w:rPr>
          <w:rFonts w:ascii="Times New Roman" w:hAnsi="Times New Roman" w:cs="Times New Roman"/>
          <w:bCs/>
          <w:sz w:val="24"/>
          <w:szCs w:val="24"/>
        </w:rPr>
        <w:t xml:space="preserve">módosításáról </w:t>
      </w:r>
      <w:proofErr w:type="gramStart"/>
      <w:r w:rsidRPr="00D662B3">
        <w:rPr>
          <w:rFonts w:ascii="Times New Roman" w:hAnsi="Times New Roman" w:cs="Times New Roman"/>
          <w:bCs/>
          <w:sz w:val="24"/>
          <w:szCs w:val="24"/>
        </w:rPr>
        <w:t>szóló …</w:t>
      </w:r>
      <w:proofErr w:type="gramEnd"/>
      <w:r w:rsidRPr="00D662B3">
        <w:rPr>
          <w:rFonts w:ascii="Times New Roman" w:hAnsi="Times New Roman" w:cs="Times New Roman"/>
          <w:bCs/>
          <w:sz w:val="24"/>
          <w:szCs w:val="24"/>
        </w:rPr>
        <w:t>/2019. (XI. …) önkormányzati rendelethez</w:t>
      </w:r>
    </w:p>
    <w:p w:rsidR="00331042" w:rsidRPr="00D662B3" w:rsidRDefault="00331042" w:rsidP="00D662B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31042" w:rsidRPr="00D662B3" w:rsidRDefault="00331042" w:rsidP="00D662B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31042" w:rsidRPr="00D662B3" w:rsidRDefault="00331042" w:rsidP="00D662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1. függelék </w:t>
      </w:r>
    </w:p>
    <w:p w:rsidR="00106F99" w:rsidRPr="00D662B3" w:rsidRDefault="00331042" w:rsidP="00D662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662B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D662B3">
        <w:rPr>
          <w:rFonts w:ascii="Times New Roman" w:hAnsi="Times New Roman" w:cs="Times New Roman"/>
          <w:sz w:val="24"/>
          <w:szCs w:val="24"/>
        </w:rPr>
        <w:t xml:space="preserve"> Szervezeti és Működési Szabályzatról szóló 25/2014. (XI. 28.) önkormányzati rendelethez</w:t>
      </w:r>
    </w:p>
    <w:p w:rsidR="00106F99" w:rsidRPr="00D662B3" w:rsidRDefault="00106F99" w:rsidP="00D662B3">
      <w:pPr>
        <w:rPr>
          <w:rFonts w:ascii="Times New Roman" w:hAnsi="Times New Roman" w:cs="Times New Roman"/>
          <w:sz w:val="24"/>
          <w:szCs w:val="24"/>
        </w:rPr>
      </w:pPr>
    </w:p>
    <w:p w:rsidR="00927862" w:rsidRDefault="00927862" w:rsidP="00D662B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</w:p>
    <w:p w:rsidR="00106F99" w:rsidRPr="00106E01" w:rsidRDefault="00106F99" w:rsidP="00D662B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hu-HU"/>
        </w:rPr>
      </w:pPr>
      <w:r w:rsidRPr="00106E01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hu-HU"/>
        </w:rPr>
        <w:t>Képviselő-testület tagjainak névsora és lakcíme</w:t>
      </w:r>
    </w:p>
    <w:p w:rsidR="00106F99" w:rsidRPr="00106E01" w:rsidRDefault="00106F99" w:rsidP="00D662B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hu-HU"/>
        </w:rPr>
      </w:pPr>
    </w:p>
    <w:p w:rsidR="00106F99" w:rsidRPr="00106E01" w:rsidRDefault="00106F99" w:rsidP="00D662B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hu-HU"/>
        </w:rPr>
      </w:pPr>
    </w:p>
    <w:p w:rsidR="00106F99" w:rsidRPr="00106E01" w:rsidRDefault="00106F99" w:rsidP="00D662B3">
      <w:pPr>
        <w:spacing w:after="0"/>
        <w:ind w:left="720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hu-HU"/>
        </w:rPr>
      </w:pPr>
    </w:p>
    <w:p w:rsidR="00106F99" w:rsidRPr="00106E01" w:rsidRDefault="00106F99" w:rsidP="00D662B3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>1. Baracskai József polgármester</w:t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>Zalaszentgrót, Batthyány L. u. 42.</w:t>
      </w:r>
    </w:p>
    <w:p w:rsidR="00106F99" w:rsidRPr="00106E01" w:rsidRDefault="00106F99" w:rsidP="00D662B3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>2. Balogh Gábor</w:t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>Zalaszentgrót, Csáfordi u. 29.</w:t>
      </w:r>
    </w:p>
    <w:p w:rsidR="00106F99" w:rsidRPr="00106E01" w:rsidRDefault="00106F99" w:rsidP="00D662B3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>3. Baranyai Zsolt</w:t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 xml:space="preserve">Zalaszentgrót, Béke u. 5. </w:t>
      </w:r>
    </w:p>
    <w:p w:rsidR="00106F99" w:rsidRPr="00106E01" w:rsidRDefault="00106F99" w:rsidP="00D662B3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>4. Gelencsér István</w:t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>Zalaszentgrót, Zrínyi u. 6.</w:t>
      </w:r>
    </w:p>
    <w:p w:rsidR="00106F99" w:rsidRPr="00106E01" w:rsidRDefault="00106F99" w:rsidP="00D662B3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>5. Grebenár Péter</w:t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 xml:space="preserve">Zalaszentgrót, Bartók Béla u. 22. </w:t>
      </w:r>
    </w:p>
    <w:p w:rsidR="00106F99" w:rsidRPr="00106E01" w:rsidRDefault="00106F99" w:rsidP="00D662B3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>6. Gulyásné Belinszky Ilona</w:t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>Zalaszentgrót, Deák Ferenc u. 4.</w:t>
      </w:r>
    </w:p>
    <w:p w:rsidR="00106F99" w:rsidRPr="00106E01" w:rsidRDefault="00106F99" w:rsidP="00D662B3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>7. Ságiné Szabó Beáta</w:t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 xml:space="preserve">Zalaszentgrót, Zala u. 7. </w:t>
      </w:r>
    </w:p>
    <w:p w:rsidR="00106F99" w:rsidRPr="00106E01" w:rsidRDefault="00106F99" w:rsidP="00D662B3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>8. Vári Mária</w:t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 xml:space="preserve">Zalaszentgrót, Batthyány L. u. 23. </w:t>
      </w:r>
    </w:p>
    <w:p w:rsidR="00106F99" w:rsidRPr="00106E01" w:rsidRDefault="00106F99" w:rsidP="00D662B3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>9. Veress János</w:t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106E01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>Zalaszentgrót, Alsóhegy 022637/0002</w:t>
      </w:r>
    </w:p>
    <w:p w:rsidR="00331042" w:rsidRPr="00106E01" w:rsidRDefault="00331042" w:rsidP="00D662B3">
      <w:pPr>
        <w:rPr>
          <w:rFonts w:ascii="Times New Roman" w:hAnsi="Times New Roman" w:cs="Times New Roman"/>
          <w:sz w:val="28"/>
          <w:szCs w:val="24"/>
        </w:rPr>
      </w:pPr>
    </w:p>
    <w:p w:rsidR="00C21D26" w:rsidRPr="00D662B3" w:rsidRDefault="00C21D26" w:rsidP="00D662B3">
      <w:pPr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rPr>
          <w:rFonts w:ascii="Times New Roman" w:hAnsi="Times New Roman" w:cs="Times New Roman"/>
          <w:sz w:val="24"/>
          <w:szCs w:val="24"/>
        </w:rPr>
      </w:pPr>
    </w:p>
    <w:p w:rsidR="00C21D26" w:rsidRDefault="00C21D26" w:rsidP="00D662B3">
      <w:pPr>
        <w:rPr>
          <w:rFonts w:ascii="Times New Roman" w:hAnsi="Times New Roman" w:cs="Times New Roman"/>
          <w:sz w:val="24"/>
          <w:szCs w:val="24"/>
        </w:rPr>
      </w:pPr>
    </w:p>
    <w:p w:rsidR="00D662B3" w:rsidRDefault="00D662B3" w:rsidP="00D662B3">
      <w:pPr>
        <w:rPr>
          <w:rFonts w:ascii="Times New Roman" w:hAnsi="Times New Roman" w:cs="Times New Roman"/>
          <w:sz w:val="24"/>
          <w:szCs w:val="24"/>
        </w:rPr>
      </w:pPr>
    </w:p>
    <w:p w:rsidR="00D662B3" w:rsidRDefault="00D662B3" w:rsidP="00D662B3">
      <w:pPr>
        <w:rPr>
          <w:rFonts w:ascii="Times New Roman" w:hAnsi="Times New Roman" w:cs="Times New Roman"/>
          <w:sz w:val="24"/>
          <w:szCs w:val="24"/>
        </w:rPr>
      </w:pPr>
    </w:p>
    <w:p w:rsidR="00D662B3" w:rsidRDefault="00D662B3" w:rsidP="00D662B3">
      <w:pPr>
        <w:rPr>
          <w:rFonts w:ascii="Times New Roman" w:hAnsi="Times New Roman" w:cs="Times New Roman"/>
          <w:sz w:val="24"/>
          <w:szCs w:val="24"/>
        </w:rPr>
      </w:pPr>
    </w:p>
    <w:p w:rsidR="00D662B3" w:rsidRDefault="00D662B3" w:rsidP="00D662B3">
      <w:pPr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927862" w:rsidP="00D662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II.</w:t>
      </w:r>
      <w:r w:rsidR="00C21D26" w:rsidRPr="00D662B3">
        <w:rPr>
          <w:rFonts w:ascii="Times New Roman" w:hAnsi="Times New Roman" w:cs="Times New Roman"/>
          <w:sz w:val="24"/>
          <w:szCs w:val="24"/>
        </w:rPr>
        <w:t xml:space="preserve"> számú melléklet</w:t>
      </w:r>
    </w:p>
    <w:p w:rsidR="00D662B3" w:rsidRDefault="00D662B3" w:rsidP="00D662B3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C21D26" w:rsidRPr="00D662B3" w:rsidRDefault="00C21D26" w:rsidP="00D662B3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D662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Zalaszentgrót Város Önkormányzata Képviselő-testületének</w:t>
      </w:r>
    </w:p>
    <w:p w:rsidR="00C21D26" w:rsidRPr="00D662B3" w:rsidRDefault="00C21D26" w:rsidP="00D662B3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D662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…/2019. (</w:t>
      </w:r>
      <w:proofErr w:type="gramStart"/>
      <w:r w:rsidRPr="00D662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XI. …</w:t>
      </w:r>
      <w:proofErr w:type="gramEnd"/>
      <w:r w:rsidRPr="00D662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) önkormányzati rendelete</w:t>
      </w:r>
    </w:p>
    <w:p w:rsidR="00C21D26" w:rsidRPr="00D662B3" w:rsidRDefault="00C21D26" w:rsidP="00D662B3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D662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az</w:t>
      </w:r>
      <w:proofErr w:type="gramEnd"/>
      <w:r w:rsidRPr="00D662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önkormányzat 2019. évi költségvetéséről szóló 2/2019. (II. 15.)</w:t>
      </w:r>
    </w:p>
    <w:p w:rsidR="00C21D26" w:rsidRPr="00D662B3" w:rsidRDefault="00C21D26" w:rsidP="00D662B3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D662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önkormányzati</w:t>
      </w:r>
      <w:proofErr w:type="gramEnd"/>
      <w:r w:rsidRPr="00D662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rendelet módosításáról</w:t>
      </w:r>
    </w:p>
    <w:p w:rsidR="00C21D26" w:rsidRPr="00D662B3" w:rsidRDefault="00C21D26" w:rsidP="00D662B3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927862" w:rsidRDefault="00927862" w:rsidP="00D662B3">
      <w:pPr>
        <w:widowControl w:val="0"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C21D26" w:rsidRPr="00D662B3" w:rsidRDefault="00C21D26" w:rsidP="00D662B3">
      <w:pPr>
        <w:widowControl w:val="0"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662B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Zalaszentgrót Város Önkormányzatának 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meghatározott feladatkörében eljárva, a Magyarország 2019. évi központi költségvetéséről szóló 2018. évi L. törvény rendelkezései alapján, a Magyarország helyi önkormányzatairól szóló 2011. évi CLXXXIX. törvény 111. §-ára figyelemmel az önkormányzat 2019. évi költségvetéséről szóló 2/2019. (II. 15.) önkormányzati rendelet módosításáról a következőket rendeli el: </w:t>
      </w:r>
    </w:p>
    <w:p w:rsidR="00C21D26" w:rsidRPr="00D662B3" w:rsidRDefault="00C21D26" w:rsidP="00D662B3">
      <w:pPr>
        <w:widowControl w:val="0"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C21D26" w:rsidRPr="00D662B3" w:rsidRDefault="00C21D26" w:rsidP="00D662B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eastAsia="Times New Roman" w:hAnsi="Times New Roman" w:cs="Times New Roman"/>
          <w:b/>
          <w:bCs/>
          <w:sz w:val="24"/>
          <w:szCs w:val="24"/>
        </w:rPr>
        <w:t>1. §</w:t>
      </w:r>
    </w:p>
    <w:p w:rsidR="00C21D26" w:rsidRPr="00D662B3" w:rsidRDefault="00C21D26" w:rsidP="00D662B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eastAsia="Times New Roman" w:hAnsi="Times New Roman" w:cs="Times New Roman"/>
          <w:bCs/>
          <w:sz w:val="24"/>
          <w:szCs w:val="24"/>
        </w:rPr>
        <w:t xml:space="preserve">Az önkormányzat 2019. évi költségvetéséről szóló 2/2019. (II. 15.) önkormányzati rendelet 9. § (7) </w:t>
      </w:r>
      <w:r w:rsidRPr="00D662B3">
        <w:rPr>
          <w:rFonts w:ascii="Times New Roman" w:hAnsi="Times New Roman" w:cs="Times New Roman"/>
          <w:sz w:val="24"/>
          <w:szCs w:val="24"/>
        </w:rPr>
        <w:t>bekezdése helyébe a következő rendelkezés lép:</w:t>
      </w: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9. § </w:t>
      </w:r>
    </w:p>
    <w:p w:rsidR="00C21D26" w:rsidRPr="00C21D26" w:rsidRDefault="00C21D26" w:rsidP="00D662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662B3">
        <w:rPr>
          <w:rFonts w:ascii="Times New Roman" w:hAnsi="Times New Roman" w:cs="Times New Roman"/>
          <w:sz w:val="24"/>
          <w:szCs w:val="24"/>
          <w:lang w:eastAsia="ar-SA"/>
        </w:rPr>
        <w:t xml:space="preserve">(7) </w:t>
      </w:r>
      <w:r w:rsidRPr="00C21D26">
        <w:rPr>
          <w:rFonts w:ascii="Times New Roman" w:hAnsi="Times New Roman" w:cs="Times New Roman"/>
          <w:sz w:val="24"/>
          <w:szCs w:val="24"/>
          <w:lang w:eastAsia="ar-SA"/>
        </w:rPr>
        <w:t xml:space="preserve">Az önkormányzati képviselő, a bizottság elnök, a bizottsági tag, </w:t>
      </w:r>
      <w:r w:rsidRPr="00D662B3">
        <w:rPr>
          <w:rFonts w:ascii="Times New Roman" w:hAnsi="Times New Roman" w:cs="Times New Roman"/>
          <w:sz w:val="24"/>
          <w:szCs w:val="24"/>
          <w:lang w:eastAsia="ar-SA"/>
        </w:rPr>
        <w:t xml:space="preserve">a tanácsnok, </w:t>
      </w:r>
      <w:r w:rsidRPr="00C21D26">
        <w:rPr>
          <w:rFonts w:ascii="Times New Roman" w:hAnsi="Times New Roman" w:cs="Times New Roman"/>
          <w:sz w:val="24"/>
          <w:szCs w:val="24"/>
          <w:lang w:eastAsia="ar-SA"/>
        </w:rPr>
        <w:t>a részönkormányzati vezető</w:t>
      </w:r>
      <w:r w:rsidRPr="00D662B3">
        <w:rPr>
          <w:rFonts w:ascii="Times New Roman" w:hAnsi="Times New Roman" w:cs="Times New Roman"/>
          <w:sz w:val="24"/>
          <w:szCs w:val="24"/>
          <w:lang w:eastAsia="ar-SA"/>
        </w:rPr>
        <w:t xml:space="preserve">, valamint </w:t>
      </w:r>
      <w:r w:rsidRPr="00C21D26">
        <w:rPr>
          <w:rFonts w:ascii="Times New Roman" w:hAnsi="Times New Roman" w:cs="Times New Roman"/>
          <w:sz w:val="24"/>
          <w:szCs w:val="24"/>
          <w:lang w:eastAsia="ar-SA"/>
        </w:rPr>
        <w:t>a nem önkormányzati képviselő részönkormányzati tag</w:t>
      </w:r>
      <w:r w:rsidRPr="00D662B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C21D26">
        <w:rPr>
          <w:rFonts w:ascii="Times New Roman" w:hAnsi="Times New Roman" w:cs="Times New Roman"/>
          <w:sz w:val="24"/>
          <w:szCs w:val="24"/>
          <w:lang w:eastAsia="ar-SA"/>
        </w:rPr>
        <w:t>tiszteletdíja - 100 forintra kerekítve - az alábbiak szerint kerül megállapításra:</w:t>
      </w:r>
    </w:p>
    <w:p w:rsidR="00C21D26" w:rsidRPr="00C21D26" w:rsidRDefault="00C21D26" w:rsidP="00D662B3">
      <w:pPr>
        <w:suppressAutoHyphens/>
        <w:spacing w:after="0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21D26" w:rsidRPr="00C21D26" w:rsidRDefault="00C21D26" w:rsidP="00D662B3">
      <w:pPr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D26">
        <w:rPr>
          <w:rFonts w:ascii="Times New Roman" w:hAnsi="Times New Roman" w:cs="Times New Roman"/>
          <w:sz w:val="24"/>
          <w:szCs w:val="24"/>
          <w:lang w:eastAsia="ar-SA"/>
        </w:rPr>
        <w:t>az önkormányzati képviselő tiszteletdíja a polgármesteri alapilletmény 10 %-</w:t>
      </w:r>
      <w:proofErr w:type="gramStart"/>
      <w:r w:rsidRPr="00C21D26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C21D26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:rsidR="00C21D26" w:rsidRPr="00C21D26" w:rsidRDefault="00C21D26" w:rsidP="00D662B3">
      <w:pPr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D26">
        <w:rPr>
          <w:rFonts w:ascii="Times New Roman" w:hAnsi="Times New Roman" w:cs="Times New Roman"/>
          <w:sz w:val="24"/>
          <w:szCs w:val="24"/>
          <w:lang w:eastAsia="ar-SA"/>
        </w:rPr>
        <w:t>a bizottsági elnök tiszteletdíja a polgármesteri alapilletmény 1,8 %-</w:t>
      </w:r>
      <w:proofErr w:type="gramStart"/>
      <w:r w:rsidRPr="00C21D26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C21D26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:rsidR="00C21D26" w:rsidRPr="00D662B3" w:rsidRDefault="00C21D26" w:rsidP="00D662B3">
      <w:pPr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D26">
        <w:rPr>
          <w:rFonts w:ascii="Times New Roman" w:hAnsi="Times New Roman" w:cs="Times New Roman"/>
          <w:sz w:val="24"/>
          <w:szCs w:val="24"/>
          <w:lang w:eastAsia="ar-SA"/>
        </w:rPr>
        <w:t>a bizottsági tag tiszteletdíja a polgármesteri alapilletmény 1,</w:t>
      </w:r>
      <w:proofErr w:type="spellStart"/>
      <w:r w:rsidRPr="00C21D26">
        <w:rPr>
          <w:rFonts w:ascii="Times New Roman" w:hAnsi="Times New Roman" w:cs="Times New Roman"/>
          <w:sz w:val="24"/>
          <w:szCs w:val="24"/>
          <w:lang w:eastAsia="ar-SA"/>
        </w:rPr>
        <w:t>1</w:t>
      </w:r>
      <w:proofErr w:type="spellEnd"/>
      <w:r w:rsidRPr="00C21D26">
        <w:rPr>
          <w:rFonts w:ascii="Times New Roman" w:hAnsi="Times New Roman" w:cs="Times New Roman"/>
          <w:sz w:val="24"/>
          <w:szCs w:val="24"/>
          <w:lang w:eastAsia="ar-SA"/>
        </w:rPr>
        <w:t xml:space="preserve"> %-</w:t>
      </w:r>
      <w:proofErr w:type="gramStart"/>
      <w:r w:rsidRPr="00C21D26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C21D26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:rsidR="00C21D26" w:rsidRPr="00C21D26" w:rsidRDefault="00C21D26" w:rsidP="00D662B3">
      <w:pPr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662B3">
        <w:rPr>
          <w:rFonts w:ascii="Times New Roman" w:hAnsi="Times New Roman" w:cs="Times New Roman"/>
          <w:sz w:val="24"/>
          <w:szCs w:val="24"/>
          <w:lang w:eastAsia="ar-SA"/>
        </w:rPr>
        <w:t xml:space="preserve">a tanácsnok </w:t>
      </w:r>
      <w:r w:rsidRPr="00C21D26">
        <w:rPr>
          <w:rFonts w:ascii="Times New Roman" w:hAnsi="Times New Roman" w:cs="Times New Roman"/>
          <w:sz w:val="24"/>
          <w:szCs w:val="24"/>
          <w:lang w:eastAsia="ar-SA"/>
        </w:rPr>
        <w:t>tiszteletdíja a polgármesteri alapilletmény 10 %-</w:t>
      </w:r>
      <w:proofErr w:type="gramStart"/>
      <w:r w:rsidRPr="00C21D26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C21D26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:rsidR="00C21D26" w:rsidRPr="00C21D26" w:rsidRDefault="00C21D26" w:rsidP="00D662B3">
      <w:pPr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D26">
        <w:rPr>
          <w:rFonts w:ascii="Times New Roman" w:hAnsi="Times New Roman" w:cs="Times New Roman"/>
          <w:sz w:val="24"/>
          <w:szCs w:val="24"/>
          <w:lang w:eastAsia="ar-SA"/>
        </w:rPr>
        <w:t xml:space="preserve">a részönkormányzati vezető a bizottsági elnök tiszteletdíjára jogosult, </w:t>
      </w:r>
    </w:p>
    <w:p w:rsidR="00C21D26" w:rsidRPr="00D662B3" w:rsidRDefault="00C21D26" w:rsidP="00D662B3">
      <w:pPr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D26">
        <w:rPr>
          <w:rFonts w:ascii="Times New Roman" w:hAnsi="Times New Roman" w:cs="Times New Roman"/>
          <w:sz w:val="24"/>
          <w:szCs w:val="24"/>
          <w:lang w:eastAsia="ar-SA"/>
        </w:rPr>
        <w:t>a nem önkormányzati képviselő részönkormányzati tag a bizottság</w:t>
      </w:r>
      <w:r w:rsidRPr="00D662B3">
        <w:rPr>
          <w:rFonts w:ascii="Times New Roman" w:hAnsi="Times New Roman" w:cs="Times New Roman"/>
          <w:sz w:val="24"/>
          <w:szCs w:val="24"/>
          <w:lang w:eastAsia="ar-SA"/>
        </w:rPr>
        <w:t xml:space="preserve">i tag tiszteletdíjára jogosult. </w:t>
      </w:r>
    </w:p>
    <w:p w:rsidR="00C21D26" w:rsidRPr="00D662B3" w:rsidRDefault="00C21D26" w:rsidP="00D662B3">
      <w:pPr>
        <w:suppressAutoHyphens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21D26" w:rsidRPr="00D662B3" w:rsidRDefault="00C21D26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25F46" w:rsidRDefault="00425F46" w:rsidP="00D662B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425F46" w:rsidP="00D662B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E rendelet a kihirdetését követő napon lép hatályba és a hatályba lépését követő napon hatályát veszti. </w:t>
      </w:r>
    </w:p>
    <w:p w:rsidR="00C21D26" w:rsidRPr="00D662B3" w:rsidRDefault="00C21D26" w:rsidP="00D662B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D662B3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D662B3">
        <w:rPr>
          <w:rFonts w:ascii="Times New Roman" w:hAnsi="Times New Roman" w:cs="Times New Roman"/>
          <w:sz w:val="24"/>
          <w:szCs w:val="24"/>
        </w:rPr>
        <w:tab/>
      </w: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C21D26" w:rsidRPr="00D662B3" w:rsidRDefault="00C21D26" w:rsidP="00D662B3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D662B3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D662B3">
        <w:rPr>
          <w:rFonts w:ascii="Times New Roman" w:hAnsi="Times New Roman" w:cs="Times New Roman"/>
          <w:sz w:val="24"/>
          <w:szCs w:val="24"/>
        </w:rPr>
        <w:tab/>
        <w:t xml:space="preserve">  jegyző</w:t>
      </w: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A rendelet 2019. </w:t>
      </w:r>
      <w:proofErr w:type="gramStart"/>
      <w:r w:rsidRPr="00D662B3">
        <w:rPr>
          <w:rFonts w:ascii="Times New Roman" w:hAnsi="Times New Roman" w:cs="Times New Roman"/>
          <w:sz w:val="24"/>
          <w:szCs w:val="24"/>
        </w:rPr>
        <w:t>november …</w:t>
      </w:r>
      <w:proofErr w:type="gramEnd"/>
      <w:r w:rsidRPr="00D662B3">
        <w:rPr>
          <w:rFonts w:ascii="Times New Roman" w:hAnsi="Times New Roman" w:cs="Times New Roman"/>
          <w:sz w:val="24"/>
          <w:szCs w:val="24"/>
        </w:rPr>
        <w:t xml:space="preserve"> napján kihirdetésre került. </w:t>
      </w: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D662B3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C21D26" w:rsidRPr="00D662B3" w:rsidRDefault="00C21D2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D662B3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C21D26" w:rsidRPr="00C21D26" w:rsidRDefault="00C21D26" w:rsidP="00D662B3">
      <w:pPr>
        <w:suppressAutoHyphens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21D26" w:rsidRPr="00D662B3" w:rsidRDefault="00C21D26" w:rsidP="00D662B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1D26" w:rsidRPr="00D662B3" w:rsidRDefault="00C21D26" w:rsidP="00D662B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1D26" w:rsidRPr="00D662B3" w:rsidRDefault="00C21D26" w:rsidP="00D662B3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D26" w:rsidRPr="00D662B3" w:rsidRDefault="00C21D26" w:rsidP="00D662B3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21D26" w:rsidRPr="00D662B3" w:rsidSect="00EF2F1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D0A" w:rsidRDefault="00154D0A" w:rsidP="00E10866">
      <w:pPr>
        <w:spacing w:after="0" w:line="240" w:lineRule="auto"/>
      </w:pPr>
      <w:r>
        <w:separator/>
      </w:r>
    </w:p>
  </w:endnote>
  <w:endnote w:type="continuationSeparator" w:id="0">
    <w:p w:rsidR="00154D0A" w:rsidRDefault="00154D0A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48" w:rsidRDefault="005B1EB4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D0A" w:rsidRDefault="00154D0A" w:rsidP="00E10866">
      <w:pPr>
        <w:spacing w:after="0" w:line="240" w:lineRule="auto"/>
      </w:pPr>
      <w:r>
        <w:separator/>
      </w:r>
    </w:p>
  </w:footnote>
  <w:footnote w:type="continuationSeparator" w:id="0">
    <w:p w:rsidR="00154D0A" w:rsidRDefault="00154D0A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48" w:rsidRDefault="005B1EB4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9127F"/>
    <w:multiLevelType w:val="hybridMultilevel"/>
    <w:tmpl w:val="D700AC38"/>
    <w:lvl w:ilvl="0" w:tplc="9B28E56A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105374"/>
    <w:multiLevelType w:val="hybridMultilevel"/>
    <w:tmpl w:val="F51247BE"/>
    <w:lvl w:ilvl="0" w:tplc="60FE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B33"/>
    <w:rsid w:val="00000812"/>
    <w:rsid w:val="00004EB9"/>
    <w:rsid w:val="00031A8D"/>
    <w:rsid w:val="000429CA"/>
    <w:rsid w:val="00062F2E"/>
    <w:rsid w:val="00063BE5"/>
    <w:rsid w:val="000D4FC3"/>
    <w:rsid w:val="000F31A5"/>
    <w:rsid w:val="000F3862"/>
    <w:rsid w:val="00106E01"/>
    <w:rsid w:val="00106F99"/>
    <w:rsid w:val="00136CEC"/>
    <w:rsid w:val="001412C8"/>
    <w:rsid w:val="00154D0A"/>
    <w:rsid w:val="0016325B"/>
    <w:rsid w:val="00165532"/>
    <w:rsid w:val="00170F95"/>
    <w:rsid w:val="0018076C"/>
    <w:rsid w:val="001900D4"/>
    <w:rsid w:val="001901CC"/>
    <w:rsid w:val="001A0D5D"/>
    <w:rsid w:val="001F131F"/>
    <w:rsid w:val="002227A7"/>
    <w:rsid w:val="002243B9"/>
    <w:rsid w:val="00232CB8"/>
    <w:rsid w:val="0025299A"/>
    <w:rsid w:val="002A2D3D"/>
    <w:rsid w:val="002B6A5D"/>
    <w:rsid w:val="002E22B9"/>
    <w:rsid w:val="002F1910"/>
    <w:rsid w:val="002F43FE"/>
    <w:rsid w:val="003020EE"/>
    <w:rsid w:val="00310BAE"/>
    <w:rsid w:val="00323390"/>
    <w:rsid w:val="00331042"/>
    <w:rsid w:val="00333B69"/>
    <w:rsid w:val="00335FF3"/>
    <w:rsid w:val="00360011"/>
    <w:rsid w:val="00374D45"/>
    <w:rsid w:val="003A7ED7"/>
    <w:rsid w:val="003B1AC2"/>
    <w:rsid w:val="003F0BC5"/>
    <w:rsid w:val="004009E1"/>
    <w:rsid w:val="00406853"/>
    <w:rsid w:val="00425F46"/>
    <w:rsid w:val="00435B45"/>
    <w:rsid w:val="004432AA"/>
    <w:rsid w:val="0048414B"/>
    <w:rsid w:val="00487F30"/>
    <w:rsid w:val="00491B0B"/>
    <w:rsid w:val="004A26DE"/>
    <w:rsid w:val="004B15FA"/>
    <w:rsid w:val="004D1A54"/>
    <w:rsid w:val="004F6908"/>
    <w:rsid w:val="00515FB3"/>
    <w:rsid w:val="00541D5E"/>
    <w:rsid w:val="00556522"/>
    <w:rsid w:val="00583E9F"/>
    <w:rsid w:val="005A277B"/>
    <w:rsid w:val="005B1EB4"/>
    <w:rsid w:val="005C37C3"/>
    <w:rsid w:val="005E2D2C"/>
    <w:rsid w:val="005F3278"/>
    <w:rsid w:val="005F3C1B"/>
    <w:rsid w:val="00630942"/>
    <w:rsid w:val="00633FF2"/>
    <w:rsid w:val="00653F3A"/>
    <w:rsid w:val="0066418D"/>
    <w:rsid w:val="0068624A"/>
    <w:rsid w:val="006A3D8B"/>
    <w:rsid w:val="006B104C"/>
    <w:rsid w:val="006C2443"/>
    <w:rsid w:val="006D01C6"/>
    <w:rsid w:val="006F2B8E"/>
    <w:rsid w:val="00710B8C"/>
    <w:rsid w:val="00717320"/>
    <w:rsid w:val="007541D2"/>
    <w:rsid w:val="0077134B"/>
    <w:rsid w:val="007B4868"/>
    <w:rsid w:val="007D1D64"/>
    <w:rsid w:val="007E16EB"/>
    <w:rsid w:val="007E62A3"/>
    <w:rsid w:val="00803BFD"/>
    <w:rsid w:val="00805904"/>
    <w:rsid w:val="00815FB1"/>
    <w:rsid w:val="00816E54"/>
    <w:rsid w:val="00822197"/>
    <w:rsid w:val="00823694"/>
    <w:rsid w:val="008374F3"/>
    <w:rsid w:val="00842348"/>
    <w:rsid w:val="00897B3B"/>
    <w:rsid w:val="008A4F4D"/>
    <w:rsid w:val="008A5539"/>
    <w:rsid w:val="008F4186"/>
    <w:rsid w:val="008F533B"/>
    <w:rsid w:val="0090241A"/>
    <w:rsid w:val="00906B65"/>
    <w:rsid w:val="00927862"/>
    <w:rsid w:val="009371CE"/>
    <w:rsid w:val="0094288A"/>
    <w:rsid w:val="009A5912"/>
    <w:rsid w:val="009C3F95"/>
    <w:rsid w:val="009E60F5"/>
    <w:rsid w:val="00A215B9"/>
    <w:rsid w:val="00A27983"/>
    <w:rsid w:val="00A6206D"/>
    <w:rsid w:val="00A7741C"/>
    <w:rsid w:val="00AB3E65"/>
    <w:rsid w:val="00AD64A8"/>
    <w:rsid w:val="00AE4816"/>
    <w:rsid w:val="00AE4DFE"/>
    <w:rsid w:val="00AF4969"/>
    <w:rsid w:val="00AF4D7F"/>
    <w:rsid w:val="00B222E6"/>
    <w:rsid w:val="00B60811"/>
    <w:rsid w:val="00B65B39"/>
    <w:rsid w:val="00B730CE"/>
    <w:rsid w:val="00B85563"/>
    <w:rsid w:val="00BD4414"/>
    <w:rsid w:val="00BD501F"/>
    <w:rsid w:val="00C21D26"/>
    <w:rsid w:val="00C54BFE"/>
    <w:rsid w:val="00CA0C52"/>
    <w:rsid w:val="00CB141A"/>
    <w:rsid w:val="00CB2C92"/>
    <w:rsid w:val="00CC4F51"/>
    <w:rsid w:val="00CD4B1E"/>
    <w:rsid w:val="00CE27B4"/>
    <w:rsid w:val="00CE649B"/>
    <w:rsid w:val="00D1042D"/>
    <w:rsid w:val="00D104CF"/>
    <w:rsid w:val="00D11751"/>
    <w:rsid w:val="00D250B1"/>
    <w:rsid w:val="00D662B3"/>
    <w:rsid w:val="00DB365D"/>
    <w:rsid w:val="00DC1841"/>
    <w:rsid w:val="00E067C1"/>
    <w:rsid w:val="00E10866"/>
    <w:rsid w:val="00E1234A"/>
    <w:rsid w:val="00E133EE"/>
    <w:rsid w:val="00E24CA9"/>
    <w:rsid w:val="00E64444"/>
    <w:rsid w:val="00E650C1"/>
    <w:rsid w:val="00EA504D"/>
    <w:rsid w:val="00EB53C4"/>
    <w:rsid w:val="00EF2F13"/>
    <w:rsid w:val="00F04B33"/>
    <w:rsid w:val="00F107F9"/>
    <w:rsid w:val="00F27DFA"/>
    <w:rsid w:val="00F667A9"/>
    <w:rsid w:val="00F6716A"/>
    <w:rsid w:val="00F87736"/>
    <w:rsid w:val="00FD6728"/>
    <w:rsid w:val="00FD765A"/>
    <w:rsid w:val="00FE3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5:docId w15:val="{8760E9C0-2118-4DF2-AD6D-A168717F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541D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8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62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1A762-E3B1-4C68-A399-D92ECEB3D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11</Pages>
  <Words>2007</Words>
  <Characters>13854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Gondos István</cp:lastModifiedBy>
  <cp:revision>71</cp:revision>
  <cp:lastPrinted>2019-11-04T12:08:00Z</cp:lastPrinted>
  <dcterms:created xsi:type="dcterms:W3CDTF">2015-03-19T08:01:00Z</dcterms:created>
  <dcterms:modified xsi:type="dcterms:W3CDTF">2019-11-05T07:10:00Z</dcterms:modified>
</cp:coreProperties>
</file>