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4D" w:rsidRPr="007D234D" w:rsidRDefault="007D234D" w:rsidP="00BD16A8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34D">
        <w:rPr>
          <w:rFonts w:ascii="Times New Roman" w:eastAsia="Calibri" w:hAnsi="Times New Roman" w:cs="Times New Roman"/>
          <w:sz w:val="24"/>
          <w:szCs w:val="24"/>
        </w:rPr>
        <w:t>Szám: 1-1</w:t>
      </w:r>
      <w:r w:rsidR="00A82C17">
        <w:rPr>
          <w:rFonts w:ascii="Times New Roman" w:eastAsia="Calibri" w:hAnsi="Times New Roman" w:cs="Times New Roman"/>
          <w:sz w:val="24"/>
          <w:szCs w:val="24"/>
        </w:rPr>
        <w:t>4</w:t>
      </w:r>
      <w:r w:rsidRPr="007D234D">
        <w:rPr>
          <w:rFonts w:ascii="Times New Roman" w:eastAsia="Calibri" w:hAnsi="Times New Roman" w:cs="Times New Roman"/>
          <w:sz w:val="24"/>
          <w:szCs w:val="24"/>
        </w:rPr>
        <w:t>/201</w:t>
      </w:r>
      <w:r w:rsidR="00A82C17">
        <w:rPr>
          <w:rFonts w:ascii="Times New Roman" w:eastAsia="Calibri" w:hAnsi="Times New Roman" w:cs="Times New Roman"/>
          <w:sz w:val="24"/>
          <w:szCs w:val="24"/>
        </w:rPr>
        <w:t>9</w:t>
      </w:r>
      <w:r w:rsidRPr="007D234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D234D" w:rsidRPr="00073038" w:rsidRDefault="00A82C17" w:rsidP="00073038">
      <w:pPr>
        <w:spacing w:after="0" w:line="28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7D234D" w:rsidRPr="007D234D">
        <w:rPr>
          <w:rFonts w:ascii="Times New Roman" w:eastAsia="Calibri" w:hAnsi="Times New Roman" w:cs="Times New Roman"/>
          <w:sz w:val="24"/>
          <w:szCs w:val="24"/>
        </w:rPr>
        <w:t xml:space="preserve">. sz. napirendi pont </w:t>
      </w:r>
    </w:p>
    <w:p w:rsidR="007D234D" w:rsidRPr="007D234D" w:rsidRDefault="007D234D" w:rsidP="00BD16A8">
      <w:pPr>
        <w:spacing w:after="0" w:line="280" w:lineRule="atLeast"/>
        <w:ind w:left="9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D234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:rsidR="007D234D" w:rsidRPr="007D234D" w:rsidRDefault="007D234D" w:rsidP="00BD16A8">
      <w:pPr>
        <w:spacing w:after="0" w:line="280" w:lineRule="atLeast"/>
        <w:ind w:left="90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D234D" w:rsidRPr="007D234D" w:rsidRDefault="007D234D" w:rsidP="00BD16A8">
      <w:pPr>
        <w:spacing w:after="0" w:line="28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234D">
        <w:rPr>
          <w:rFonts w:ascii="Times New Roman" w:eastAsia="Calibri" w:hAnsi="Times New Roman" w:cs="Times New Roman"/>
          <w:b/>
          <w:sz w:val="24"/>
          <w:szCs w:val="24"/>
        </w:rPr>
        <w:t>Zalaszentgrót Város Önkormányzata Képviselő-testületének</w:t>
      </w:r>
    </w:p>
    <w:p w:rsidR="007D234D" w:rsidRPr="007D234D" w:rsidRDefault="007D234D" w:rsidP="00BD16A8">
      <w:pPr>
        <w:spacing w:after="0" w:line="280" w:lineRule="atLeast"/>
        <w:ind w:left="9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234D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A82C1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7D234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82C17">
        <w:rPr>
          <w:rFonts w:ascii="Times New Roman" w:eastAsia="Calibri" w:hAnsi="Times New Roman" w:cs="Times New Roman"/>
          <w:b/>
          <w:sz w:val="24"/>
          <w:szCs w:val="24"/>
        </w:rPr>
        <w:t>nov</w:t>
      </w:r>
      <w:r w:rsidRPr="007D234D">
        <w:rPr>
          <w:rFonts w:ascii="Times New Roman" w:eastAsia="Calibri" w:hAnsi="Times New Roman" w:cs="Times New Roman"/>
          <w:b/>
          <w:sz w:val="24"/>
          <w:szCs w:val="24"/>
        </w:rPr>
        <w:t xml:space="preserve">ember </w:t>
      </w:r>
      <w:r w:rsidR="00A82C17"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7D234D">
        <w:rPr>
          <w:rFonts w:ascii="Times New Roman" w:eastAsia="Calibri" w:hAnsi="Times New Roman" w:cs="Times New Roman"/>
          <w:b/>
          <w:sz w:val="24"/>
          <w:szCs w:val="24"/>
        </w:rPr>
        <w:t>-i rendes, nyilvános ülésére</w:t>
      </w:r>
    </w:p>
    <w:p w:rsidR="00A82C17" w:rsidRPr="007D234D" w:rsidRDefault="00A82C17" w:rsidP="00BD16A8">
      <w:pPr>
        <w:spacing w:after="0" w:line="280" w:lineRule="atLeast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D234D" w:rsidRPr="007D234D" w:rsidRDefault="007D234D" w:rsidP="00BD16A8">
      <w:pPr>
        <w:spacing w:after="0" w:line="280" w:lineRule="atLeast"/>
        <w:ind w:left="851" w:hanging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234D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7D23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1E83" w:rsidRPr="00F61E83">
        <w:rPr>
          <w:rFonts w:ascii="Times New Roman" w:eastAsia="Calibri" w:hAnsi="Times New Roman" w:cs="Times New Roman"/>
          <w:bCs/>
          <w:sz w:val="24"/>
          <w:szCs w:val="24"/>
        </w:rPr>
        <w:t>Döntés a</w:t>
      </w:r>
      <w:r w:rsidR="00F61E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Városi Önkormányzat Egészségügyi Központjának </w:t>
      </w:r>
      <w:r w:rsidR="00F61E83">
        <w:rPr>
          <w:rFonts w:ascii="Times New Roman" w:eastAsia="Calibri" w:hAnsi="Times New Roman" w:cs="Times New Roman"/>
          <w:sz w:val="24"/>
          <w:szCs w:val="24"/>
        </w:rPr>
        <w:t>kérelméről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6826" w:rsidRPr="007D234D" w:rsidRDefault="00006826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234D" w:rsidRP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7D234D" w:rsidRP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5979" w:rsidRDefault="00415993" w:rsidP="00FF431C">
      <w:pPr>
        <w:jc w:val="both"/>
        <w:rPr>
          <w:rFonts w:ascii="Times New Roman" w:hAnsi="Times New Roman" w:cs="Times New Roman"/>
          <w:sz w:val="24"/>
          <w:szCs w:val="24"/>
        </w:rPr>
      </w:pPr>
      <w:r w:rsidRPr="00F21E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a 2014. június 26-i ülésén hozott </w:t>
      </w:r>
      <w:r w:rsidRPr="00F21E73">
        <w:rPr>
          <w:rFonts w:ascii="Times New Roman" w:hAnsi="Times New Roman" w:cs="Times New Roman"/>
          <w:sz w:val="24"/>
          <w:szCs w:val="24"/>
        </w:rPr>
        <w:t>70/2014. (VI. 26.) számú határozatában</w:t>
      </w:r>
      <w:r w:rsidR="00F21E73" w:rsidRPr="00F21E73">
        <w:rPr>
          <w:rFonts w:ascii="Times New Roman" w:hAnsi="Times New Roman" w:cs="Times New Roman"/>
          <w:sz w:val="24"/>
          <w:szCs w:val="24"/>
        </w:rPr>
        <w:t xml:space="preserve"> </w:t>
      </w:r>
      <w:r w:rsidRPr="00F21E73">
        <w:rPr>
          <w:rFonts w:ascii="Times New Roman" w:hAnsi="Times New Roman" w:cs="Times New Roman"/>
          <w:sz w:val="24"/>
          <w:szCs w:val="24"/>
        </w:rPr>
        <w:t>hozzájárul</w:t>
      </w:r>
      <w:r w:rsidR="00F21E73" w:rsidRPr="00F21E73">
        <w:rPr>
          <w:rFonts w:ascii="Times New Roman" w:hAnsi="Times New Roman" w:cs="Times New Roman"/>
          <w:sz w:val="24"/>
          <w:szCs w:val="24"/>
        </w:rPr>
        <w:t>ását adta</w:t>
      </w:r>
      <w:r w:rsidRPr="00F21E73">
        <w:rPr>
          <w:rFonts w:ascii="Times New Roman" w:hAnsi="Times New Roman" w:cs="Times New Roman"/>
          <w:sz w:val="24"/>
          <w:szCs w:val="24"/>
        </w:rPr>
        <w:t xml:space="preserve"> a Városi Önkormányzat Egészségügyi Központjában a csecsemő- és </w:t>
      </w:r>
      <w:proofErr w:type="spellStart"/>
      <w:r w:rsidRPr="00F21E73">
        <w:rPr>
          <w:rFonts w:ascii="Times New Roman" w:hAnsi="Times New Roman" w:cs="Times New Roman"/>
          <w:sz w:val="24"/>
          <w:szCs w:val="24"/>
        </w:rPr>
        <w:t>gyermekkardiológia</w:t>
      </w:r>
      <w:proofErr w:type="spellEnd"/>
      <w:r w:rsidRPr="00F21E73">
        <w:rPr>
          <w:rFonts w:ascii="Times New Roman" w:hAnsi="Times New Roman" w:cs="Times New Roman"/>
          <w:sz w:val="24"/>
          <w:szCs w:val="24"/>
        </w:rPr>
        <w:t xml:space="preserve"> szakrendelés létrehozásához</w:t>
      </w:r>
      <w:r w:rsidR="00F21E73" w:rsidRPr="00F21E73">
        <w:rPr>
          <w:rFonts w:ascii="Times New Roman" w:hAnsi="Times New Roman" w:cs="Times New Roman"/>
          <w:sz w:val="24"/>
          <w:szCs w:val="24"/>
        </w:rPr>
        <w:t>.</w:t>
      </w:r>
      <w:r w:rsidR="00AD2F17">
        <w:rPr>
          <w:rFonts w:ascii="Times New Roman" w:hAnsi="Times New Roman" w:cs="Times New Roman"/>
          <w:sz w:val="24"/>
          <w:szCs w:val="24"/>
        </w:rPr>
        <w:t xml:space="preserve"> E szakrendelés működtetése egyedülálló a dunántúli régióban. </w:t>
      </w:r>
      <w:r w:rsidR="00FF431C">
        <w:rPr>
          <w:rFonts w:ascii="Times New Roman" w:hAnsi="Times New Roman" w:cs="Times New Roman"/>
          <w:sz w:val="24"/>
          <w:szCs w:val="24"/>
        </w:rPr>
        <w:t>A megnövekedett kardiológiai óraszámok</w:t>
      </w:r>
      <w:r w:rsidR="00AD2F17">
        <w:rPr>
          <w:rFonts w:ascii="Times New Roman" w:hAnsi="Times New Roman" w:cs="Times New Roman"/>
          <w:sz w:val="24"/>
          <w:szCs w:val="24"/>
        </w:rPr>
        <w:t xml:space="preserve"> okán szükségessé vált </w:t>
      </w:r>
      <w:r w:rsidR="00AD2F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D2F17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Városi Önkormányzat Egészségügyi Központ</w:t>
      </w:r>
      <w:r w:rsidR="00AD2F17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D2F17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intézményvezetőj</w:t>
      </w:r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="00AD2F1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AD2F17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AD2F17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Al-Yari</w:t>
      </w:r>
      <w:proofErr w:type="spellEnd"/>
      <w:r w:rsidR="00AD2F17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Mohamed főorvos úr</w:t>
      </w:r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a közalkalmazotti jogviszonyát </w:t>
      </w:r>
      <w:r w:rsidR="00FF43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főállásúra </w:t>
      </w:r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módosítani, jelesül a</w:t>
      </w:r>
      <w:r w:rsidR="007A76B1" w:rsidRP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heti 20 órás részmunkaidőben </w:t>
      </w:r>
      <w:proofErr w:type="spellStart"/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>foglakoztatottról</w:t>
      </w:r>
      <w:proofErr w:type="spellEnd"/>
      <w:r w:rsidR="007A76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munkaidőben, azaz heti 40 órában foglalkoztatottra</w:t>
      </w:r>
      <w:r w:rsidR="00FF43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emelni.</w:t>
      </w:r>
    </w:p>
    <w:p w:rsidR="00BF5979" w:rsidRDefault="00BF5979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szóban forgó szakrendelés kapcsán kitűzött célok eléréséhez megfelelő tárgyi feltételek meglétes szükséges, amelyeknek eddig híján volt az intézmény. Ennek kapcsán a</w:t>
      </w:r>
      <w:r w:rsidR="00AD2F17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7D234D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 főorvos úr kérelemmel fordult </w:t>
      </w:r>
      <w:r w:rsidR="00F61E83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fenntartó szervéhez, jelesül Zalaszentgrót Város Ö</w:t>
      </w:r>
      <w:r w:rsidR="007D234D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="00F61E83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7D234D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 </w:t>
      </w:r>
      <w:r w:rsidR="00F61E83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új ultrahang készülék beszerzése </w:t>
      </w:r>
      <w:r w:rsidR="00147B25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iránt</w:t>
      </w:r>
      <w:r w:rsidR="007D234D"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F5979" w:rsidRDefault="007D234D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D30CC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részletes</w:t>
      </w:r>
      <w:r w:rsidR="00D30CC5" w:rsidRPr="00D30CC5">
        <w:rPr>
          <w:rFonts w:ascii="Times New Roman" w:eastAsia="Times New Roman" w:hAnsi="Times New Roman" w:cs="Times New Roman"/>
          <w:sz w:val="24"/>
          <w:szCs w:val="24"/>
          <w:lang w:eastAsia="hu-HU"/>
        </w:rPr>
        <w:t>, az eszközbeszerzés indokoltságát alátámasztó,</w:t>
      </w:r>
      <w:r w:rsidRPr="00D30C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és pénzügyi szempontok</w:t>
      </w:r>
      <w:r w:rsidR="00C04E9D">
        <w:rPr>
          <w:rFonts w:ascii="Times New Roman" w:eastAsia="Times New Roman" w:hAnsi="Times New Roman" w:cs="Times New Roman"/>
          <w:sz w:val="24"/>
          <w:szCs w:val="24"/>
          <w:lang w:eastAsia="hu-HU"/>
        </w:rPr>
        <w:t>at figyelembe vevő kérelme a</w:t>
      </w:r>
      <w:r w:rsidR="00D30CC5" w:rsidRPr="00D30C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0C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előterjesztés 1. számú mellékletét képezi. </w:t>
      </w:r>
      <w:r w:rsidR="001D3702">
        <w:rPr>
          <w:rFonts w:ascii="Times New Roman" w:eastAsia="Times New Roman" w:hAnsi="Times New Roman" w:cs="Times New Roman"/>
          <w:sz w:val="24"/>
          <w:szCs w:val="24"/>
          <w:lang w:eastAsia="hu-HU"/>
        </w:rPr>
        <w:t>Eszerint</w:t>
      </w:r>
      <w:r w:rsidR="003E3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="003E3EC9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gyermekkardiológia</w:t>
      </w:r>
      <w:proofErr w:type="spellEnd"/>
      <w:r w:rsidR="003E3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szakrendelés feltétlenül szükséges tárgyi feltételét képezné </w:t>
      </w:r>
      <w:r w:rsidR="00461C05">
        <w:rPr>
          <w:rFonts w:ascii="Times New Roman" w:eastAsia="Times New Roman" w:hAnsi="Times New Roman" w:cs="Times New Roman"/>
          <w:sz w:val="24"/>
          <w:szCs w:val="24"/>
          <w:lang w:eastAsia="hu-HU"/>
        </w:rPr>
        <w:t>egy olyan ultrahang készülék, mely a gyermekszív vizsgálatára is alkalmas. Ugyanis a jelenlegi ultrahang készülék kizárólag felnőtt szívet vizsgáló fejjel rendelkezik, amely alkalmatlan a 30 kg-nál kisebb gyermekek szívének vizsgálatára. A jelenlegi ultrahang készülék meglehetősen elavultnak számít, a gyártó nem fejleszt hozzá vizsgáló fejeket.</w:t>
      </w:r>
      <w:r w:rsidR="007660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szükséges eszköz pályázati forrásból nem biztosítható. Emellett a használatban lévő ultrahang készülékhez tartozó hasi vizsgálófej feltétlenül cserére szorul</w:t>
      </w:r>
      <w:r w:rsidR="00F8239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F5979" w:rsidRDefault="00F8239F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okán az intézményvezető főorvos úr javasolja egy új, komplett ultrahang készülék beszerzését, amelynek vételára 8.800.000,- Ft + ÁFA, azaz </w:t>
      </w:r>
      <w:r w:rsidRPr="003E512C">
        <w:rPr>
          <w:rFonts w:ascii="Times New Roman" w:eastAsia="Times New Roman" w:hAnsi="Times New Roman" w:cs="Times New Roman"/>
          <w:sz w:val="24"/>
          <w:szCs w:val="24"/>
          <w:lang w:eastAsia="hu-HU"/>
        </w:rPr>
        <w:t>bruttó 11.176.000,- Ft-ot tesz ki.</w:t>
      </w:r>
      <w:r w:rsidR="003C5ACE" w:rsidRPr="003E51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beszerzésre kerülő készülékhez hasi vizsgálófej beszerzése is indokolt, amely </w:t>
      </w:r>
      <w:r w:rsidR="00C322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3C5ACE" w:rsidRPr="003E512C">
        <w:rPr>
          <w:rFonts w:ascii="Times New Roman" w:eastAsia="Times New Roman" w:hAnsi="Times New Roman" w:cs="Times New Roman"/>
          <w:sz w:val="24"/>
          <w:szCs w:val="24"/>
          <w:lang w:eastAsia="hu-HU"/>
        </w:rPr>
        <w:t>11.200 e Ft-hoz 622 eFt finanszírozási többletet jelentene.</w:t>
      </w:r>
    </w:p>
    <w:p w:rsidR="00BF5979" w:rsidRDefault="003E512C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3E51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szóban forgó eszközbeszerzés </w:t>
      </w:r>
      <w:r w:rsidRPr="00E61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fedezetéhez a Városi Önkormányzat Egészségügyi Központja </w:t>
      </w:r>
      <w:r w:rsidR="008B42DF" w:rsidRPr="00E61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pénzmaradványát bevonva, </w:t>
      </w:r>
      <w:r w:rsidRPr="00E61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NEAK bevételből származó bruttó 6.000 eFt-tal tud </w:t>
      </w:r>
      <w:r w:rsidRPr="00E615A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hozzájárulni, a fennmaradó összeg fedezetének megteremtéséhez az önkormányzat pénzügyi hozzájárulása szükséges.</w:t>
      </w:r>
    </w:p>
    <w:p w:rsidR="00BF5979" w:rsidRDefault="00C32232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E61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eszközbeszerzés a Városi </w:t>
      </w:r>
      <w:r w:rsidRPr="005116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Egészségügyi Központjának színvonalas működését segítené elő, különös tekintettel </w:t>
      </w:r>
      <w:r w:rsidR="00511619" w:rsidRPr="00511619">
        <w:rPr>
          <w:rFonts w:ascii="Times New Roman" w:hAnsi="Times New Roman" w:cs="Times New Roman"/>
          <w:spacing w:val="-5"/>
          <w:sz w:val="24"/>
          <w:szCs w:val="24"/>
        </w:rPr>
        <w:t>az egyenlő bánásmódról és az esélyegyenlőség előmozdításáról szóló 2003. évi CXXV. törvény értelmében</w:t>
      </w:r>
      <w:r w:rsidRPr="005116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esélyegyenlőségi célcsoportot képező gyermekek </w:t>
      </w:r>
      <w:r w:rsidR="00E615A1" w:rsidRPr="00511619">
        <w:rPr>
          <w:rFonts w:ascii="Times New Roman" w:eastAsia="Times New Roman" w:hAnsi="Times New Roman" w:cs="Times New Roman"/>
          <w:sz w:val="24"/>
          <w:szCs w:val="24"/>
          <w:lang w:eastAsia="hu-HU"/>
        </w:rPr>
        <w:t>szívvizsgálatának biztosítására, javaslom a</w:t>
      </w:r>
      <w:r w:rsid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beszerzés fedezetének megteremtéséhez való önkormányzati hozzájárulást.</w:t>
      </w:r>
    </w:p>
    <w:p w:rsidR="00BF5979" w:rsidRDefault="00971503" w:rsidP="00BF597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6727">
        <w:rPr>
          <w:rFonts w:ascii="Times New Roman" w:hAnsi="Times New Roman" w:cs="Times New Roman"/>
          <w:sz w:val="24"/>
          <w:szCs w:val="24"/>
        </w:rPr>
        <w:t>A Humán Ügyek Bizottsága az előterjesztést a 2019. november 21-i ülésén megtárgyalta, a</w:t>
      </w:r>
      <w:r w:rsidR="00166727" w:rsidRPr="00166727">
        <w:rPr>
          <w:rFonts w:ascii="Times New Roman" w:hAnsi="Times New Roman" w:cs="Times New Roman"/>
          <w:sz w:val="24"/>
          <w:szCs w:val="24"/>
        </w:rPr>
        <w:t xml:space="preserve"> 25/2019</w:t>
      </w:r>
      <w:r w:rsidRPr="00166727">
        <w:rPr>
          <w:rFonts w:ascii="Times New Roman" w:hAnsi="Times New Roman" w:cs="Times New Roman"/>
          <w:sz w:val="24"/>
          <w:szCs w:val="24"/>
        </w:rPr>
        <w:t>. (XI. 21.)</w:t>
      </w:r>
      <w:r w:rsidR="00166727" w:rsidRPr="00166727">
        <w:rPr>
          <w:rFonts w:ascii="Times New Roman" w:hAnsi="Times New Roman" w:cs="Times New Roman"/>
          <w:sz w:val="24"/>
          <w:szCs w:val="24"/>
        </w:rPr>
        <w:t xml:space="preserve"> és</w:t>
      </w:r>
      <w:r w:rsidRPr="00166727">
        <w:rPr>
          <w:rFonts w:ascii="Times New Roman" w:hAnsi="Times New Roman" w:cs="Times New Roman"/>
          <w:sz w:val="24"/>
          <w:szCs w:val="24"/>
        </w:rPr>
        <w:t xml:space="preserve"> </w:t>
      </w:r>
      <w:r w:rsidR="00166727" w:rsidRPr="00166727">
        <w:rPr>
          <w:rFonts w:ascii="Times New Roman" w:hAnsi="Times New Roman" w:cs="Times New Roman"/>
          <w:sz w:val="24"/>
          <w:szCs w:val="24"/>
        </w:rPr>
        <w:t xml:space="preserve">26/2019. (XI. 21.) </w:t>
      </w:r>
      <w:r w:rsidRPr="00166727">
        <w:rPr>
          <w:rFonts w:ascii="Times New Roman" w:hAnsi="Times New Roman" w:cs="Times New Roman"/>
          <w:sz w:val="24"/>
          <w:szCs w:val="24"/>
        </w:rPr>
        <w:t>számú határozat</w:t>
      </w:r>
      <w:r w:rsidR="00166727" w:rsidRPr="00166727">
        <w:rPr>
          <w:rFonts w:ascii="Times New Roman" w:hAnsi="Times New Roman" w:cs="Times New Roman"/>
          <w:sz w:val="24"/>
          <w:szCs w:val="24"/>
        </w:rPr>
        <w:t xml:space="preserve">aival </w:t>
      </w:r>
      <w:r w:rsidRPr="00166727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:rsidR="00BF5979" w:rsidRDefault="00332D1B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FF492B">
        <w:rPr>
          <w:rFonts w:ascii="Times New Roman" w:hAnsi="Times New Roman"/>
          <w:sz w:val="24"/>
          <w:szCs w:val="24"/>
        </w:rPr>
        <w:t xml:space="preserve">Kérem a Tisztelt Képviselő-testületet, hogy az előterjesztést </w:t>
      </w:r>
      <w:r>
        <w:rPr>
          <w:rFonts w:ascii="Times New Roman" w:hAnsi="Times New Roman"/>
          <w:sz w:val="24"/>
          <w:szCs w:val="24"/>
        </w:rPr>
        <w:t>szíveskedjen meg</w:t>
      </w:r>
      <w:r w:rsidRPr="00FF492B">
        <w:rPr>
          <w:rFonts w:ascii="Times New Roman" w:hAnsi="Times New Roman"/>
          <w:sz w:val="24"/>
          <w:szCs w:val="24"/>
        </w:rPr>
        <w:t>tárgyal</w:t>
      </w:r>
      <w:r>
        <w:rPr>
          <w:rFonts w:ascii="Times New Roman" w:hAnsi="Times New Roman"/>
          <w:sz w:val="24"/>
          <w:szCs w:val="24"/>
        </w:rPr>
        <w:t>ni</w:t>
      </w:r>
      <w:r w:rsidRPr="00FF492B">
        <w:rPr>
          <w:rFonts w:ascii="Times New Roman" w:hAnsi="Times New Roman"/>
          <w:sz w:val="24"/>
          <w:szCs w:val="24"/>
        </w:rPr>
        <w:t xml:space="preserve">, majd </w:t>
      </w:r>
      <w:r>
        <w:rPr>
          <w:rFonts w:ascii="Times New Roman" w:hAnsi="Times New Roman"/>
          <w:sz w:val="24"/>
          <w:szCs w:val="24"/>
        </w:rPr>
        <w:t>az alábbi határozati javaslatot lefogadni:</w:t>
      </w:r>
    </w:p>
    <w:p w:rsidR="00BF5979" w:rsidRDefault="007D234D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BF5979" w:rsidRDefault="00C4598A" w:rsidP="00BF597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598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P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Önkormányzatának </w:t>
      </w: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Képviselő-testülete </w:t>
      </w:r>
      <w:r w:rsidR="00073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Dr. </w:t>
      </w:r>
      <w:proofErr w:type="spellStart"/>
      <w:r w:rsidR="00073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Al-Yari</w:t>
      </w:r>
      <w:proofErr w:type="spellEnd"/>
      <w:r w:rsidR="00073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Mohame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d</w:t>
      </w:r>
      <w:r w:rsidR="00F230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főorvosnak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Önkormányzat Egészségügyi Központ</w:t>
      </w:r>
      <w:r w:rsidR="00073038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ének közalkalmazotti jogviszonyát heti 20 órás részmunkaidőben fogla</w:t>
      </w:r>
      <w:r w:rsidR="00073038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koztatottról teljes munkaidőben, azaz heti 40 órában foglalkoztatottra módosítja</w:t>
      </w:r>
      <w:r w:rsidR="006D7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2019. december 1. napjától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E502C" w:rsidRDefault="005E502C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P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Önkormányzatának </w:t>
      </w: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>Képviselő-testülete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a foglalkoztatáshoz szükséges fedezetet a mindenkori költségvetésében biztosítja.</w:t>
      </w:r>
    </w:p>
    <w:p w:rsidR="00BF5979" w:rsidRDefault="00C4598A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</w:rPr>
        <w:t>A Képviselő-testület felhatalmazza a polgármestert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kinevezés módosításának aláírására.</w:t>
      </w:r>
    </w:p>
    <w:p w:rsidR="00C4598A" w:rsidRPr="00BF5979" w:rsidRDefault="00C4598A" w:rsidP="00BF5979">
      <w:pPr>
        <w:jc w:val="both"/>
        <w:rPr>
          <w:rFonts w:ascii="Times New Roman" w:hAnsi="Times New Roman" w:cs="Times New Roman"/>
          <w:sz w:val="24"/>
          <w:szCs w:val="24"/>
        </w:rPr>
      </w:pPr>
      <w:r w:rsidRPr="00C8199C">
        <w:rPr>
          <w:rFonts w:ascii="Times New Roman" w:hAnsi="Times New Roman"/>
          <w:sz w:val="24"/>
          <w:szCs w:val="24"/>
        </w:rPr>
        <w:t>A Képviselő-testület felkéri a jegyzőt</w:t>
      </w:r>
      <w:r w:rsidRPr="00C459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D66851">
        <w:rPr>
          <w:rFonts w:ascii="Times New Roman" w:eastAsia="Calibri" w:hAnsi="Times New Roman" w:cs="Times New Roman"/>
          <w:sz w:val="24"/>
          <w:szCs w:val="24"/>
        </w:rPr>
        <w:t>szükséges intézkedések megt</w:t>
      </w:r>
      <w:r>
        <w:rPr>
          <w:rFonts w:ascii="Times New Roman" w:eastAsia="Calibri" w:hAnsi="Times New Roman" w:cs="Times New Roman"/>
          <w:sz w:val="24"/>
          <w:szCs w:val="24"/>
        </w:rPr>
        <w:t>ételére, valamint arra</w:t>
      </w:r>
      <w:r w:rsidRPr="00C8199C">
        <w:rPr>
          <w:rFonts w:ascii="Times New Roman" w:hAnsi="Times New Roman"/>
          <w:sz w:val="24"/>
          <w:szCs w:val="24"/>
        </w:rPr>
        <w:t xml:space="preserve">, hogy a döntésről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Önkormányzat Egészségügyi Központ</w:t>
      </w:r>
      <w:r w:rsidR="00073038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 w:rsidRPr="00C8199C">
        <w:rPr>
          <w:rFonts w:ascii="Times New Roman" w:hAnsi="Times New Roman"/>
          <w:sz w:val="24"/>
          <w:szCs w:val="24"/>
        </w:rPr>
        <w:t xml:space="preserve"> a határozati kivonat egy példányának megküldésével értesítse.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D66851">
        <w:rPr>
          <w:rFonts w:ascii="Times New Roman" w:eastAsia="Calibri" w:hAnsi="Times New Roman" w:cs="Times New Roman"/>
          <w:sz w:val="24"/>
          <w:szCs w:val="24"/>
        </w:rPr>
        <w:t xml:space="preserve"> 2019. </w:t>
      </w:r>
      <w:r w:rsidR="003E0DBB">
        <w:rPr>
          <w:rFonts w:ascii="Times New Roman" w:eastAsia="Calibri" w:hAnsi="Times New Roman" w:cs="Times New Roman"/>
          <w:sz w:val="24"/>
          <w:szCs w:val="24"/>
        </w:rPr>
        <w:t>november 29</w:t>
      </w:r>
      <w:r w:rsidRPr="00D668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  <w:u w:val="single"/>
        </w:rPr>
        <w:t>Felelős</w:t>
      </w:r>
      <w:r w:rsidRPr="00D66851">
        <w:rPr>
          <w:rFonts w:ascii="Times New Roman" w:eastAsia="Calibri" w:hAnsi="Times New Roman" w:cs="Times New Roman"/>
          <w:sz w:val="24"/>
          <w:szCs w:val="24"/>
        </w:rPr>
        <w:t>: Baracskai József polgármester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</w:rPr>
        <w:t xml:space="preserve">              Dr. Simon Beáta jegyző</w:t>
      </w:r>
    </w:p>
    <w:p w:rsidR="00C4598A" w:rsidRDefault="00C4598A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598A" w:rsidRPr="00D66851" w:rsidRDefault="00C4598A" w:rsidP="00C4598A">
      <w:pPr>
        <w:widowControl w:val="0"/>
        <w:shd w:val="clear" w:color="auto" w:fill="FFFFFF"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</w:pPr>
      <w:r w:rsidRPr="00C4598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P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Önkormányzatának </w:t>
      </w: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Képviselő-testülete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a 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Önkormányzat Egészségügyi Központ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 által beszerzésre kerülő új, felnőtt- és gyermekszív vizsgálatára egyaránt alkalmas ultrahang készülék és hasi vizsgálófej finanszírozásához bruttó 5.822 e Ft-tal járul hozzá, melynek fedezetét az önkormányzat 2019. évi költségvetésének általános fejlesztési tartaléka biztosítja.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</w:rPr>
        <w:lastRenderedPageBreak/>
        <w:t>A Képviselő-testület felhatalmazza a polgármestert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Pr="00D66851">
        <w:rPr>
          <w:rFonts w:ascii="Times New Roman" w:eastAsia="Calibri" w:hAnsi="Times New Roman" w:cs="Times New Roman"/>
          <w:sz w:val="24"/>
          <w:szCs w:val="24"/>
        </w:rPr>
        <w:t>szükséges intézkedések megt</w:t>
      </w:r>
      <w:r>
        <w:rPr>
          <w:rFonts w:ascii="Times New Roman" w:eastAsia="Calibri" w:hAnsi="Times New Roman" w:cs="Times New Roman"/>
          <w:sz w:val="24"/>
          <w:szCs w:val="24"/>
        </w:rPr>
        <w:t>ételére</w:t>
      </w:r>
      <w:r w:rsidRPr="00D668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598A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4598A" w:rsidRPr="00C8199C" w:rsidRDefault="00C4598A" w:rsidP="00C4598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C8199C">
        <w:rPr>
          <w:rFonts w:ascii="Times New Roman" w:hAnsi="Times New Roman"/>
          <w:sz w:val="24"/>
          <w:szCs w:val="24"/>
        </w:rPr>
        <w:t xml:space="preserve">A Képviselő-testület felkéri a jegyzőt, hogy a döntésről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Önkormányzat Egészségügyi Központ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jának</w:t>
      </w:r>
      <w:r w:rsidRPr="00F61E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 w:rsidRPr="00C8199C">
        <w:rPr>
          <w:rFonts w:ascii="Times New Roman" w:hAnsi="Times New Roman"/>
          <w:sz w:val="24"/>
          <w:szCs w:val="24"/>
        </w:rPr>
        <w:t xml:space="preserve"> a határozati kivonat egy példányának megküldésével értesítse.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D66851">
        <w:rPr>
          <w:rFonts w:ascii="Times New Roman" w:eastAsia="Calibri" w:hAnsi="Times New Roman" w:cs="Times New Roman"/>
          <w:sz w:val="24"/>
          <w:szCs w:val="24"/>
        </w:rPr>
        <w:t xml:space="preserve"> 2019. december 5.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  <w:u w:val="single"/>
        </w:rPr>
        <w:t>Felelős</w:t>
      </w:r>
      <w:r w:rsidRPr="00D66851">
        <w:rPr>
          <w:rFonts w:ascii="Times New Roman" w:eastAsia="Calibri" w:hAnsi="Times New Roman" w:cs="Times New Roman"/>
          <w:sz w:val="24"/>
          <w:szCs w:val="24"/>
        </w:rPr>
        <w:t>: Baracskai József polgármester</w:t>
      </w:r>
    </w:p>
    <w:p w:rsidR="00C4598A" w:rsidRPr="00D66851" w:rsidRDefault="00C4598A" w:rsidP="00C4598A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51">
        <w:rPr>
          <w:rFonts w:ascii="Times New Roman" w:eastAsia="Calibri" w:hAnsi="Times New Roman" w:cs="Times New Roman"/>
          <w:sz w:val="24"/>
          <w:szCs w:val="24"/>
        </w:rPr>
        <w:t xml:space="preserve">              Dr. Simon Beáta jegyző</w:t>
      </w:r>
    </w:p>
    <w:p w:rsidR="00C4598A" w:rsidRDefault="00C4598A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598A" w:rsidRPr="007D234D" w:rsidRDefault="00C4598A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234D" w:rsidRP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Zalaszentgrót, 201</w:t>
      </w:r>
      <w:r w:rsidR="00A82C1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82C17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A82C17">
        <w:rPr>
          <w:rFonts w:ascii="Times New Roman" w:eastAsia="Times New Roman" w:hAnsi="Times New Roman" w:cs="Times New Roman"/>
          <w:sz w:val="24"/>
          <w:szCs w:val="24"/>
          <w:lang w:eastAsia="hu-HU"/>
        </w:rPr>
        <w:t>28</w:t>
      </w:r>
      <w:r w:rsidRPr="007D234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D234D" w:rsidRP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548"/>
      </w:tblGrid>
      <w:tr w:rsidR="007D234D" w:rsidRPr="00A82C17" w:rsidTr="006A72CD">
        <w:tc>
          <w:tcPr>
            <w:tcW w:w="4606" w:type="dxa"/>
            <w:shd w:val="clear" w:color="auto" w:fill="auto"/>
          </w:tcPr>
          <w:p w:rsidR="007D234D" w:rsidRPr="00A82C17" w:rsidRDefault="007D234D" w:rsidP="00BD16A8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shd w:val="clear" w:color="auto" w:fill="auto"/>
          </w:tcPr>
          <w:p w:rsidR="007D234D" w:rsidRPr="00A82C17" w:rsidRDefault="007D234D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A82C1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Baracskai József</w:t>
            </w:r>
          </w:p>
          <w:p w:rsidR="007D234D" w:rsidRDefault="007D234D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A82C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polgármester</w:t>
            </w:r>
          </w:p>
          <w:p w:rsidR="00A82C17" w:rsidRDefault="00A82C17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A82862" w:rsidRPr="00A82C17" w:rsidRDefault="00A82862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</w:tr>
    </w:tbl>
    <w:p w:rsidR="00C23B60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A82C1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határozati javaslata törvényességi előírásoknak megfelel.</w:t>
      </w:r>
    </w:p>
    <w:p w:rsidR="00A82C17" w:rsidRDefault="00A82C17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82862" w:rsidRPr="00A82C17" w:rsidRDefault="00A82862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42"/>
      </w:tblGrid>
      <w:tr w:rsidR="007D234D" w:rsidRPr="00A82C17" w:rsidTr="00A82C17">
        <w:trPr>
          <w:trHeight w:val="80"/>
        </w:trPr>
        <w:tc>
          <w:tcPr>
            <w:tcW w:w="4606" w:type="dxa"/>
            <w:shd w:val="clear" w:color="auto" w:fill="auto"/>
          </w:tcPr>
          <w:p w:rsidR="007D234D" w:rsidRPr="00A82C17" w:rsidRDefault="007D234D" w:rsidP="00BD16A8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shd w:val="clear" w:color="auto" w:fill="auto"/>
          </w:tcPr>
          <w:p w:rsidR="007D234D" w:rsidRPr="00073038" w:rsidRDefault="007D234D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0730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 xml:space="preserve">Dr. Simon Beáta </w:t>
            </w:r>
          </w:p>
          <w:p w:rsidR="007D234D" w:rsidRPr="00A82C17" w:rsidRDefault="007D234D" w:rsidP="00BD16A8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A82C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jegyző </w:t>
            </w:r>
          </w:p>
        </w:tc>
      </w:tr>
    </w:tbl>
    <w:p w:rsidR="007D234D" w:rsidRDefault="007D234D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2862" w:rsidRDefault="00A82862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1BA8" w:rsidRDefault="00BA1BA8" w:rsidP="00BD16A8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2862" w:rsidRPr="007D234D" w:rsidRDefault="00A82862" w:rsidP="00166727">
      <w:pPr>
        <w:spacing w:after="0" w:line="2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 sz. melléklet</w:t>
      </w:r>
      <w:r>
        <w:rPr>
          <w:noProof/>
          <w:lang w:eastAsia="hu-HU"/>
        </w:rPr>
        <w:drawing>
          <wp:inline distT="0" distB="0" distL="0" distR="0">
            <wp:extent cx="5331600" cy="7570800"/>
            <wp:effectExtent l="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600" cy="75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2862" w:rsidRPr="007D234D" w:rsidSect="006A72CD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ED" w:rsidRDefault="00312CED" w:rsidP="006A72CD">
      <w:pPr>
        <w:spacing w:after="0" w:line="240" w:lineRule="auto"/>
      </w:pPr>
      <w:r>
        <w:separator/>
      </w:r>
    </w:p>
  </w:endnote>
  <w:endnote w:type="continuationSeparator" w:id="0">
    <w:p w:rsidR="00312CED" w:rsidRDefault="00312CED" w:rsidP="006A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CED" w:rsidRDefault="00312CED">
    <w:pPr>
      <w:pStyle w:val="llb"/>
    </w:pPr>
    <w:r>
      <w:rPr>
        <w:noProof/>
        <w:lang w:eastAsia="hu-HU"/>
      </w:rPr>
      <w:drawing>
        <wp:inline distT="0" distB="0" distL="0" distR="0">
          <wp:extent cx="5766435" cy="1009650"/>
          <wp:effectExtent l="0" t="0" r="571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ED" w:rsidRDefault="00312CED" w:rsidP="006A72CD">
      <w:pPr>
        <w:spacing w:after="0" w:line="240" w:lineRule="auto"/>
      </w:pPr>
      <w:r>
        <w:separator/>
      </w:r>
    </w:p>
  </w:footnote>
  <w:footnote w:type="continuationSeparator" w:id="0">
    <w:p w:rsidR="00312CED" w:rsidRDefault="00312CED" w:rsidP="006A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CED" w:rsidRDefault="00312CED">
    <w:pPr>
      <w:pStyle w:val="lfej"/>
    </w:pPr>
    <w:r>
      <w:rPr>
        <w:noProof/>
        <w:lang w:eastAsia="hu-HU"/>
      </w:rPr>
      <w:drawing>
        <wp:inline distT="0" distB="0" distL="0" distR="0">
          <wp:extent cx="5766435" cy="1009650"/>
          <wp:effectExtent l="0" t="0" r="5715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A62FD0"/>
    <w:multiLevelType w:val="hybridMultilevel"/>
    <w:tmpl w:val="EBE8CB1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4C013F"/>
    <w:multiLevelType w:val="hybridMultilevel"/>
    <w:tmpl w:val="0D9C78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67D8A"/>
    <w:multiLevelType w:val="hybridMultilevel"/>
    <w:tmpl w:val="DED66F50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9641E"/>
    <w:multiLevelType w:val="hybridMultilevel"/>
    <w:tmpl w:val="39529018"/>
    <w:lvl w:ilvl="0" w:tplc="6A72370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87F7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4559FB"/>
    <w:multiLevelType w:val="hybridMultilevel"/>
    <w:tmpl w:val="5A68C7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E66AC"/>
    <w:multiLevelType w:val="hybridMultilevel"/>
    <w:tmpl w:val="004E29FC"/>
    <w:lvl w:ilvl="0" w:tplc="7D9AD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225AE"/>
    <w:multiLevelType w:val="hybridMultilevel"/>
    <w:tmpl w:val="5F607BA4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87E96"/>
    <w:multiLevelType w:val="hybridMultilevel"/>
    <w:tmpl w:val="090A0E9E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9E0B9A"/>
    <w:multiLevelType w:val="hybridMultilevel"/>
    <w:tmpl w:val="9FDAD5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94591"/>
    <w:multiLevelType w:val="hybridMultilevel"/>
    <w:tmpl w:val="31944E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9536F"/>
    <w:multiLevelType w:val="hybridMultilevel"/>
    <w:tmpl w:val="B642837A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7">
      <w:start w:val="1"/>
      <w:numFmt w:val="lowerLetter"/>
      <w:lvlText w:val="%2)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1B5797"/>
    <w:multiLevelType w:val="hybridMultilevel"/>
    <w:tmpl w:val="EF646696"/>
    <w:lvl w:ilvl="0" w:tplc="5EA663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64516"/>
    <w:multiLevelType w:val="multilevel"/>
    <w:tmpl w:val="040E001F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decimal"/>
      <w:lvlText w:val="%1.%2."/>
      <w:lvlJc w:val="left"/>
      <w:pPr>
        <w:ind w:left="2592" w:hanging="432"/>
      </w:pPr>
    </w:lvl>
    <w:lvl w:ilvl="2">
      <w:start w:val="1"/>
      <w:numFmt w:val="decimal"/>
      <w:lvlText w:val="%1.%2.%3."/>
      <w:lvlJc w:val="left"/>
      <w:pPr>
        <w:ind w:left="3024" w:hanging="504"/>
      </w:pPr>
    </w:lvl>
    <w:lvl w:ilvl="3">
      <w:start w:val="1"/>
      <w:numFmt w:val="decimal"/>
      <w:lvlText w:val="%1.%2.%3.%4."/>
      <w:lvlJc w:val="left"/>
      <w:pPr>
        <w:ind w:left="3528" w:hanging="648"/>
      </w:pPr>
    </w:lvl>
    <w:lvl w:ilvl="4">
      <w:start w:val="1"/>
      <w:numFmt w:val="decimal"/>
      <w:lvlText w:val="%1.%2.%3.%4.%5."/>
      <w:lvlJc w:val="left"/>
      <w:pPr>
        <w:ind w:left="4032" w:hanging="792"/>
      </w:pPr>
    </w:lvl>
    <w:lvl w:ilvl="5">
      <w:start w:val="1"/>
      <w:numFmt w:val="decimal"/>
      <w:lvlText w:val="%1.%2.%3.%4.%5.%6."/>
      <w:lvlJc w:val="left"/>
      <w:pPr>
        <w:ind w:left="4536" w:hanging="936"/>
      </w:pPr>
    </w:lvl>
    <w:lvl w:ilvl="6">
      <w:start w:val="1"/>
      <w:numFmt w:val="decimal"/>
      <w:lvlText w:val="%1.%2.%3.%4.%5.%6.%7."/>
      <w:lvlJc w:val="left"/>
      <w:pPr>
        <w:ind w:left="5040" w:hanging="1080"/>
      </w:pPr>
    </w:lvl>
    <w:lvl w:ilvl="7">
      <w:start w:val="1"/>
      <w:numFmt w:val="decimal"/>
      <w:lvlText w:val="%1.%2.%3.%4.%5.%6.%7.%8."/>
      <w:lvlJc w:val="left"/>
      <w:pPr>
        <w:ind w:left="5544" w:hanging="1224"/>
      </w:pPr>
    </w:lvl>
    <w:lvl w:ilvl="8">
      <w:start w:val="1"/>
      <w:numFmt w:val="decimal"/>
      <w:lvlText w:val="%1.%2.%3.%4.%5.%6.%7.%8.%9."/>
      <w:lvlJc w:val="left"/>
      <w:pPr>
        <w:ind w:left="6120" w:hanging="1440"/>
      </w:pPr>
    </w:lvl>
  </w:abstractNum>
  <w:abstractNum w:abstractNumId="15" w15:restartNumberingAfterBreak="0">
    <w:nsid w:val="40652531"/>
    <w:multiLevelType w:val="hybridMultilevel"/>
    <w:tmpl w:val="01DC9C80"/>
    <w:lvl w:ilvl="0" w:tplc="BECC14B6">
      <w:start w:val="1"/>
      <w:numFmt w:val="upperLetter"/>
      <w:lvlText w:val="%1."/>
      <w:lvlJc w:val="left"/>
      <w:pPr>
        <w:ind w:left="1080" w:hanging="360"/>
      </w:pPr>
      <w:rPr>
        <w:b/>
        <w:i w:val="0"/>
        <w:u w:val="none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C2141"/>
    <w:multiLevelType w:val="hybridMultilevel"/>
    <w:tmpl w:val="DD08118A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F1A60"/>
    <w:multiLevelType w:val="hybridMultilevel"/>
    <w:tmpl w:val="229C0F08"/>
    <w:lvl w:ilvl="0" w:tplc="7128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85102"/>
    <w:multiLevelType w:val="hybridMultilevel"/>
    <w:tmpl w:val="FB50EF74"/>
    <w:lvl w:ilvl="0" w:tplc="71286C2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913F64"/>
    <w:multiLevelType w:val="hybridMultilevel"/>
    <w:tmpl w:val="4B3480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6C8"/>
    <w:multiLevelType w:val="hybridMultilevel"/>
    <w:tmpl w:val="13BC7F4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F8681C"/>
    <w:multiLevelType w:val="hybridMultilevel"/>
    <w:tmpl w:val="7F9E32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C1354"/>
    <w:multiLevelType w:val="hybridMultilevel"/>
    <w:tmpl w:val="46B29F8E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5141D5"/>
    <w:multiLevelType w:val="hybridMultilevel"/>
    <w:tmpl w:val="714A96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36A28"/>
    <w:multiLevelType w:val="hybridMultilevel"/>
    <w:tmpl w:val="CF40650E"/>
    <w:lvl w:ilvl="0" w:tplc="71B802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773A1D"/>
    <w:multiLevelType w:val="hybridMultilevel"/>
    <w:tmpl w:val="50508E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77689"/>
    <w:multiLevelType w:val="hybridMultilevel"/>
    <w:tmpl w:val="A09AD5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5688F"/>
    <w:multiLevelType w:val="hybridMultilevel"/>
    <w:tmpl w:val="2834AD12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B2EAB"/>
    <w:multiLevelType w:val="hybridMultilevel"/>
    <w:tmpl w:val="06F6581E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12A73"/>
    <w:multiLevelType w:val="hybridMultilevel"/>
    <w:tmpl w:val="572E06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13B8C"/>
    <w:multiLevelType w:val="hybridMultilevel"/>
    <w:tmpl w:val="5DEC8E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020CF"/>
    <w:multiLevelType w:val="hybridMultilevel"/>
    <w:tmpl w:val="DC8C77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"/>
  </w:num>
  <w:num w:numId="4">
    <w:abstractNumId w:val="5"/>
  </w:num>
  <w:num w:numId="5">
    <w:abstractNumId w:val="12"/>
  </w:num>
  <w:num w:numId="6">
    <w:abstractNumId w:val="7"/>
  </w:num>
  <w:num w:numId="7">
    <w:abstractNumId w:val="14"/>
  </w:num>
  <w:num w:numId="8">
    <w:abstractNumId w:val="24"/>
  </w:num>
  <w:num w:numId="9">
    <w:abstractNumId w:val="13"/>
  </w:num>
  <w:num w:numId="10">
    <w:abstractNumId w:val="20"/>
  </w:num>
  <w:num w:numId="11">
    <w:abstractNumId w:val="22"/>
  </w:num>
  <w:num w:numId="12">
    <w:abstractNumId w:val="32"/>
  </w:num>
  <w:num w:numId="13">
    <w:abstractNumId w:val="29"/>
  </w:num>
  <w:num w:numId="14">
    <w:abstractNumId w:val="15"/>
  </w:num>
  <w:num w:numId="15">
    <w:abstractNumId w:val="27"/>
  </w:num>
  <w:num w:numId="16">
    <w:abstractNumId w:val="6"/>
  </w:num>
  <w:num w:numId="17">
    <w:abstractNumId w:val="21"/>
  </w:num>
  <w:num w:numId="18">
    <w:abstractNumId w:val="8"/>
  </w:num>
  <w:num w:numId="19">
    <w:abstractNumId w:val="4"/>
  </w:num>
  <w:num w:numId="20">
    <w:abstractNumId w:val="30"/>
  </w:num>
  <w:num w:numId="21">
    <w:abstractNumId w:val="19"/>
  </w:num>
  <w:num w:numId="22">
    <w:abstractNumId w:val="17"/>
  </w:num>
  <w:num w:numId="23">
    <w:abstractNumId w:val="28"/>
  </w:num>
  <w:num w:numId="24">
    <w:abstractNumId w:val="2"/>
  </w:num>
  <w:num w:numId="25">
    <w:abstractNumId w:val="10"/>
  </w:num>
  <w:num w:numId="26">
    <w:abstractNumId w:val="18"/>
  </w:num>
  <w:num w:numId="27">
    <w:abstractNumId w:val="3"/>
  </w:num>
  <w:num w:numId="28">
    <w:abstractNumId w:val="26"/>
  </w:num>
  <w:num w:numId="29">
    <w:abstractNumId w:val="11"/>
  </w:num>
  <w:num w:numId="30">
    <w:abstractNumId w:val="16"/>
  </w:num>
  <w:num w:numId="31">
    <w:abstractNumId w:val="9"/>
  </w:num>
  <w:num w:numId="32">
    <w:abstractNumId w:val="3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4D"/>
    <w:rsid w:val="00006826"/>
    <w:rsid w:val="00073038"/>
    <w:rsid w:val="00147B25"/>
    <w:rsid w:val="00166727"/>
    <w:rsid w:val="001D3702"/>
    <w:rsid w:val="00232795"/>
    <w:rsid w:val="002C2701"/>
    <w:rsid w:val="00312CED"/>
    <w:rsid w:val="00332D1B"/>
    <w:rsid w:val="0034041E"/>
    <w:rsid w:val="003955FD"/>
    <w:rsid w:val="003C5ACE"/>
    <w:rsid w:val="003E0DBB"/>
    <w:rsid w:val="003E3EC9"/>
    <w:rsid w:val="003E512C"/>
    <w:rsid w:val="00415993"/>
    <w:rsid w:val="00461C05"/>
    <w:rsid w:val="004D0C79"/>
    <w:rsid w:val="004F136F"/>
    <w:rsid w:val="00511619"/>
    <w:rsid w:val="00546623"/>
    <w:rsid w:val="00593480"/>
    <w:rsid w:val="005E502C"/>
    <w:rsid w:val="005F19E1"/>
    <w:rsid w:val="00696A77"/>
    <w:rsid w:val="006A72CD"/>
    <w:rsid w:val="006D0500"/>
    <w:rsid w:val="006D73B0"/>
    <w:rsid w:val="00730BBD"/>
    <w:rsid w:val="007660E9"/>
    <w:rsid w:val="007A76B1"/>
    <w:rsid w:val="007B24B5"/>
    <w:rsid w:val="007D234D"/>
    <w:rsid w:val="007E594F"/>
    <w:rsid w:val="008B42DF"/>
    <w:rsid w:val="00971503"/>
    <w:rsid w:val="009D15F9"/>
    <w:rsid w:val="009E2E72"/>
    <w:rsid w:val="00A82862"/>
    <w:rsid w:val="00A82C17"/>
    <w:rsid w:val="00AD2F17"/>
    <w:rsid w:val="00B705F8"/>
    <w:rsid w:val="00BA1BA8"/>
    <w:rsid w:val="00BD16A8"/>
    <w:rsid w:val="00BF5979"/>
    <w:rsid w:val="00C04E9D"/>
    <w:rsid w:val="00C23B60"/>
    <w:rsid w:val="00C32232"/>
    <w:rsid w:val="00C4598A"/>
    <w:rsid w:val="00C637D8"/>
    <w:rsid w:val="00CE4A64"/>
    <w:rsid w:val="00D30CC5"/>
    <w:rsid w:val="00D66851"/>
    <w:rsid w:val="00D90F27"/>
    <w:rsid w:val="00E615A1"/>
    <w:rsid w:val="00E9017C"/>
    <w:rsid w:val="00F21E73"/>
    <w:rsid w:val="00F230A5"/>
    <w:rsid w:val="00F61E83"/>
    <w:rsid w:val="00F8239F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BB177-EB3F-4A06-A4DC-7F1FB5D3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136F"/>
  </w:style>
  <w:style w:type="paragraph" w:styleId="Cmsor1">
    <w:name w:val="heading 1"/>
    <w:basedOn w:val="Norml"/>
    <w:next w:val="Norml"/>
    <w:link w:val="Cmsor1Char"/>
    <w:qFormat/>
    <w:rsid w:val="006A72C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Cmsor2">
    <w:name w:val="heading 2"/>
    <w:basedOn w:val="Norml"/>
    <w:next w:val="Norml"/>
    <w:link w:val="Cmsor2Char"/>
    <w:qFormat/>
    <w:rsid w:val="006A72C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6A72C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qFormat/>
    <w:rsid w:val="006A72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6A72CD"/>
    <w:pPr>
      <w:spacing w:before="240" w:after="60" w:line="240" w:lineRule="auto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6A72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Cs/>
      <w:lang w:eastAsia="hu-HU"/>
    </w:rPr>
  </w:style>
  <w:style w:type="paragraph" w:styleId="Cmsor7">
    <w:name w:val="heading 7"/>
    <w:basedOn w:val="Norml"/>
    <w:next w:val="Norml"/>
    <w:link w:val="Cmsor7Char"/>
    <w:qFormat/>
    <w:rsid w:val="006A72CD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6A72C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qFormat/>
    <w:rsid w:val="006A72CD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A72CD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Cmsor2Char">
    <w:name w:val="Címsor 2 Char"/>
    <w:basedOn w:val="Bekezdsalapbettpusa"/>
    <w:link w:val="Cmsor2"/>
    <w:rsid w:val="006A72CD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6A72CD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6A72CD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6A72CD"/>
    <w:rPr>
      <w:rFonts w:ascii="Arial Narrow" w:eastAsia="Times New Roman" w:hAnsi="Arial Narrow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6A72CD"/>
    <w:rPr>
      <w:rFonts w:ascii="Times New Roman" w:eastAsia="Times New Roman" w:hAnsi="Times New Roman" w:cs="Times New Roman"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6A72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6A72CD"/>
    <w:rPr>
      <w:rFonts w:ascii="Times New Roman" w:eastAsia="Times New Roman" w:hAnsi="Times New Roman" w:cs="Times New Roman"/>
      <w:b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6A72CD"/>
    <w:rPr>
      <w:rFonts w:ascii="Arial" w:eastAsia="Times New Roman" w:hAnsi="Arial" w:cs="Arial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234D"/>
  </w:style>
  <w:style w:type="paragraph" w:styleId="llb">
    <w:name w:val="footer"/>
    <w:basedOn w:val="Norml"/>
    <w:link w:val="llbChar"/>
    <w:uiPriority w:val="99"/>
    <w:unhideWhenUsed/>
    <w:rsid w:val="007D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234D"/>
  </w:style>
  <w:style w:type="character" w:styleId="Oldalszm">
    <w:name w:val="page number"/>
    <w:rsid w:val="007D234D"/>
  </w:style>
  <w:style w:type="paragraph" w:styleId="Buborkszveg">
    <w:name w:val="Balloon Text"/>
    <w:basedOn w:val="Norml"/>
    <w:link w:val="BuborkszvegChar"/>
    <w:uiPriority w:val="99"/>
    <w:semiHidden/>
    <w:unhideWhenUsed/>
    <w:rsid w:val="002C2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2701"/>
    <w:rPr>
      <w:rFonts w:ascii="Segoe UI" w:hAnsi="Segoe UI" w:cs="Segoe UI"/>
      <w:sz w:val="18"/>
      <w:szCs w:val="18"/>
    </w:rPr>
  </w:style>
  <w:style w:type="paragraph" w:styleId="Szvegtrzsbehzssal">
    <w:name w:val="Body Text Indent"/>
    <w:basedOn w:val="Norml"/>
    <w:link w:val="SzvegtrzsbehzssalChar"/>
    <w:rsid w:val="006A72CD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A72C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6A72CD"/>
    <w:pPr>
      <w:spacing w:after="120" w:line="240" w:lineRule="auto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styleId="Hiperhivatkozs">
    <w:name w:val="Hyperlink"/>
    <w:rsid w:val="006A72CD"/>
    <w:rPr>
      <w:color w:val="0000FF"/>
      <w:u w:val="single"/>
    </w:rPr>
  </w:style>
  <w:style w:type="paragraph" w:styleId="Szvegtrzs2">
    <w:name w:val="Body Text 2"/>
    <w:basedOn w:val="Norml"/>
    <w:link w:val="Szvegtrzs2Char"/>
    <w:rsid w:val="006A72CD"/>
    <w:pPr>
      <w:spacing w:after="120" w:line="480" w:lineRule="auto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6A72CD"/>
    <w:pPr>
      <w:spacing w:after="120" w:line="240" w:lineRule="auto"/>
    </w:pPr>
    <w:rPr>
      <w:rFonts w:ascii="Arial Narrow" w:eastAsia="Times New Roman" w:hAnsi="Arial Narrow" w:cs="Times New Roman"/>
      <w:b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6A72CD"/>
    <w:rPr>
      <w:rFonts w:ascii="Arial Narrow" w:eastAsia="Times New Roman" w:hAnsi="Arial Narrow" w:cs="Times New Roman"/>
      <w:b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6A72CD"/>
    <w:pPr>
      <w:spacing w:after="120" w:line="240" w:lineRule="auto"/>
      <w:ind w:left="283"/>
    </w:pPr>
    <w:rPr>
      <w:rFonts w:ascii="Arial Narrow" w:eastAsia="Times New Roman" w:hAnsi="Arial Narrow" w:cs="Times New Roman"/>
      <w:b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A72CD"/>
    <w:rPr>
      <w:rFonts w:ascii="Arial Narrow" w:eastAsia="Times New Roman" w:hAnsi="Arial Narrow" w:cs="Times New Roman"/>
      <w:b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rsid w:val="006A72CD"/>
    <w:pPr>
      <w:spacing w:after="120" w:line="480" w:lineRule="auto"/>
      <w:ind w:left="283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A72CD"/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A72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A72CD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6A72CD"/>
  </w:style>
  <w:style w:type="paragraph" w:customStyle="1" w:styleId="Default">
    <w:name w:val="Default"/>
    <w:rsid w:val="006A72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Kpalrs">
    <w:name w:val="caption"/>
    <w:aliases w:val="cp"/>
    <w:basedOn w:val="Norml"/>
    <w:next w:val="Norml"/>
    <w:link w:val="KpalrsChar"/>
    <w:qFormat/>
    <w:rsid w:val="006A72C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KpalrsChar">
    <w:name w:val="Képaláírás Char"/>
    <w:aliases w:val="cp Char"/>
    <w:link w:val="Kpalrs"/>
    <w:rsid w:val="006A72C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">
    <w:uiPriority w:val="22"/>
    <w:qFormat/>
    <w:rsid w:val="006A72CD"/>
  </w:style>
  <w:style w:type="character" w:styleId="Kiemels2">
    <w:name w:val="Strong"/>
    <w:basedOn w:val="Bekezdsalapbettpusa"/>
    <w:uiPriority w:val="22"/>
    <w:qFormat/>
    <w:rsid w:val="006A72CD"/>
    <w:rPr>
      <w:b/>
      <w:bCs/>
    </w:rPr>
  </w:style>
  <w:style w:type="paragraph" w:styleId="Vgjegyzetszvege">
    <w:name w:val="endnote text"/>
    <w:basedOn w:val="Norml"/>
    <w:link w:val="VgjegyzetszvegeChar"/>
    <w:rsid w:val="006A7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VgjegyzetszvegeChar">
    <w:name w:val="Végjegyzet szövege Char"/>
    <w:basedOn w:val="Bekezdsalapbettpusa"/>
    <w:link w:val="Vgjegyzetszvege"/>
    <w:rsid w:val="006A72CD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39"/>
    <w:rsid w:val="006A7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A7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A72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6A72CD"/>
    <w:rPr>
      <w:vertAlign w:val="superscript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A72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A7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99"/>
    <w:qFormat/>
    <w:rsid w:val="00332D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Dézsenyi Veronika</cp:lastModifiedBy>
  <cp:revision>43</cp:revision>
  <cp:lastPrinted>2016-12-05T10:41:00Z</cp:lastPrinted>
  <dcterms:created xsi:type="dcterms:W3CDTF">2019-11-15T08:17:00Z</dcterms:created>
  <dcterms:modified xsi:type="dcterms:W3CDTF">2019-11-25T07:35:00Z</dcterms:modified>
</cp:coreProperties>
</file>