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F42" w:rsidRPr="00B33EDA" w:rsidRDefault="002854BD" w:rsidP="00B33E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Szám: 1-8/2020.</w:t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11A6" w:rsidRPr="00B33EDA">
        <w:rPr>
          <w:rFonts w:ascii="Times New Roman" w:hAnsi="Times New Roman" w:cs="Times New Roman"/>
          <w:sz w:val="24"/>
          <w:szCs w:val="24"/>
        </w:rPr>
        <w:t>2</w:t>
      </w:r>
      <w:r w:rsidR="00FB6F42" w:rsidRPr="00B33EDA">
        <w:rPr>
          <w:rFonts w:ascii="Times New Roman" w:hAnsi="Times New Roman" w:cs="Times New Roman"/>
          <w:sz w:val="24"/>
          <w:szCs w:val="24"/>
        </w:rPr>
        <w:t xml:space="preserve">. számú napirendi pont </w:t>
      </w:r>
    </w:p>
    <w:p w:rsidR="00325D9E" w:rsidRDefault="00325D9E" w:rsidP="00B33E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B6F42" w:rsidRPr="00B33EDA" w:rsidRDefault="00FB6F42" w:rsidP="00B33E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B6F42" w:rsidRPr="00B33EDA" w:rsidRDefault="00FB6F42" w:rsidP="00B33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FB6F42" w:rsidRPr="00B33EDA" w:rsidRDefault="002854BD" w:rsidP="00B33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2020. június 25</w:t>
      </w:r>
      <w:r w:rsidR="00FB6F42" w:rsidRPr="00B33EDA">
        <w:rPr>
          <w:rFonts w:ascii="Times New Roman" w:hAnsi="Times New Roman" w:cs="Times New Roman"/>
          <w:sz w:val="24"/>
          <w:szCs w:val="24"/>
        </w:rPr>
        <w:t>-i rendes, nyilvános ülésére</w:t>
      </w:r>
    </w:p>
    <w:p w:rsidR="00FB6F42" w:rsidRPr="00B33EDA" w:rsidRDefault="00FB6F42" w:rsidP="00B33E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F42" w:rsidRPr="00B33EDA" w:rsidRDefault="002854B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B33EDA">
        <w:rPr>
          <w:rFonts w:ascii="Times New Roman" w:hAnsi="Times New Roman" w:cs="Times New Roman"/>
          <w:sz w:val="24"/>
          <w:szCs w:val="24"/>
        </w:rPr>
        <w:t>: A 2019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költségvetés végrehajtásáról és a 201</w:t>
      </w:r>
      <w:r w:rsidRPr="00B33EDA">
        <w:rPr>
          <w:rFonts w:ascii="Times New Roman" w:hAnsi="Times New Roman" w:cs="Times New Roman"/>
          <w:sz w:val="24"/>
          <w:szCs w:val="24"/>
        </w:rPr>
        <w:t>9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költségvetési maradvány jóváhagyásáról szóló önkormányzati rendelet elfogadása</w:t>
      </w:r>
    </w:p>
    <w:p w:rsidR="00FB6F42" w:rsidRDefault="00FB6F42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4594" w:rsidRPr="00B33EDA" w:rsidRDefault="0092459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6F42" w:rsidRPr="00B33EDA" w:rsidRDefault="00FB6F42" w:rsidP="00B33E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B6F42" w:rsidRPr="00B33EDA" w:rsidRDefault="00FB6F42" w:rsidP="00B33E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F42" w:rsidRPr="00B33EDA" w:rsidRDefault="00FB6F42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államháztartásról szóló 2011. évi CXCV. törvény 91. § (1) bekezdése al</w:t>
      </w:r>
      <w:r w:rsidR="003C5714" w:rsidRPr="00B33EDA">
        <w:rPr>
          <w:rFonts w:ascii="Times New Roman" w:hAnsi="Times New Roman" w:cs="Times New Roman"/>
          <w:sz w:val="24"/>
          <w:szCs w:val="24"/>
        </w:rPr>
        <w:t>apján a jegyző által előkészített zárszámadási rendelettervezetet a polgármester terjeszti a képviselő-testület elé úgy, hogy az a</w:t>
      </w:r>
      <w:r w:rsidR="00114895" w:rsidRPr="00B33EDA">
        <w:rPr>
          <w:rFonts w:ascii="Times New Roman" w:hAnsi="Times New Roman" w:cs="Times New Roman"/>
          <w:sz w:val="24"/>
          <w:szCs w:val="24"/>
        </w:rPr>
        <w:t xml:space="preserve"> képviselő-testület elé terjeszté</w:t>
      </w:r>
      <w:r w:rsidR="00434678" w:rsidRPr="00B33EDA">
        <w:rPr>
          <w:rFonts w:ascii="Times New Roman" w:hAnsi="Times New Roman" w:cs="Times New Roman"/>
          <w:sz w:val="24"/>
          <w:szCs w:val="24"/>
        </w:rPr>
        <w:t xml:space="preserve">sét követő harminc napon belül </w:t>
      </w:r>
      <w:r w:rsidR="00114895" w:rsidRPr="00B33EDA">
        <w:rPr>
          <w:rFonts w:ascii="Times New Roman" w:hAnsi="Times New Roman" w:cs="Times New Roman"/>
          <w:sz w:val="24"/>
          <w:szCs w:val="24"/>
        </w:rPr>
        <w:t>hatályba lépjen.</w:t>
      </w:r>
      <w:r w:rsidR="003C5714"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F75" w:rsidRPr="00B33EDA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F75" w:rsidRPr="00B33EDA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Zalaszentgrót Város Önkormán</w:t>
      </w:r>
      <w:r w:rsidR="00603102" w:rsidRPr="00B33EDA">
        <w:rPr>
          <w:rFonts w:ascii="Times New Roman" w:hAnsi="Times New Roman" w:cs="Times New Roman"/>
          <w:sz w:val="24"/>
          <w:szCs w:val="24"/>
        </w:rPr>
        <w:t>yzatának Képviselő-testülete a 2/2019</w:t>
      </w:r>
      <w:r w:rsidRPr="00B33EDA">
        <w:rPr>
          <w:rFonts w:ascii="Times New Roman" w:hAnsi="Times New Roman" w:cs="Times New Roman"/>
          <w:sz w:val="24"/>
          <w:szCs w:val="24"/>
        </w:rPr>
        <w:t>. (II.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1</w:t>
      </w:r>
      <w:r w:rsidR="00603102" w:rsidRPr="00B33EDA">
        <w:rPr>
          <w:rFonts w:ascii="Times New Roman" w:hAnsi="Times New Roman" w:cs="Times New Roman"/>
          <w:sz w:val="24"/>
          <w:szCs w:val="24"/>
        </w:rPr>
        <w:t>5</w:t>
      </w:r>
      <w:r w:rsidRPr="00B33EDA">
        <w:rPr>
          <w:rFonts w:ascii="Times New Roman" w:hAnsi="Times New Roman" w:cs="Times New Roman"/>
          <w:sz w:val="24"/>
          <w:szCs w:val="24"/>
        </w:rPr>
        <w:t>.) önko</w:t>
      </w:r>
      <w:r w:rsidR="00603102" w:rsidRPr="00B33EDA">
        <w:rPr>
          <w:rFonts w:ascii="Times New Roman" w:hAnsi="Times New Roman" w:cs="Times New Roman"/>
          <w:sz w:val="24"/>
          <w:szCs w:val="24"/>
        </w:rPr>
        <w:t>rmányzati rendeletében 1.904.693</w:t>
      </w:r>
      <w:r w:rsidRPr="00B33EDA">
        <w:rPr>
          <w:rFonts w:ascii="Times New Roman" w:hAnsi="Times New Roman" w:cs="Times New Roman"/>
          <w:sz w:val="24"/>
          <w:szCs w:val="24"/>
        </w:rPr>
        <w:t xml:space="preserve"> eFt főösszeggel fogadta el a város költségvetését a Magyarország 201</w:t>
      </w:r>
      <w:r w:rsidR="00603102" w:rsidRPr="00B33EDA">
        <w:rPr>
          <w:rFonts w:ascii="Times New Roman" w:hAnsi="Times New Roman" w:cs="Times New Roman"/>
          <w:sz w:val="24"/>
          <w:szCs w:val="24"/>
        </w:rPr>
        <w:t>9</w:t>
      </w:r>
      <w:r w:rsidRPr="00B33EDA">
        <w:rPr>
          <w:rFonts w:ascii="Times New Roman" w:hAnsi="Times New Roman" w:cs="Times New Roman"/>
          <w:sz w:val="24"/>
          <w:szCs w:val="24"/>
        </w:rPr>
        <w:t>. évi közp</w:t>
      </w:r>
      <w:r w:rsidR="00434678" w:rsidRPr="00B33EDA">
        <w:rPr>
          <w:rFonts w:ascii="Times New Roman" w:hAnsi="Times New Roman" w:cs="Times New Roman"/>
          <w:sz w:val="24"/>
          <w:szCs w:val="24"/>
        </w:rPr>
        <w:t>onti költségvetéséről szóló 2018</w:t>
      </w:r>
      <w:r w:rsidRPr="00B33EDA">
        <w:rPr>
          <w:rFonts w:ascii="Times New Roman" w:hAnsi="Times New Roman" w:cs="Times New Roman"/>
          <w:sz w:val="24"/>
          <w:szCs w:val="24"/>
        </w:rPr>
        <w:t>. év</w:t>
      </w:r>
      <w:r w:rsidR="00434678" w:rsidRPr="00B33EDA">
        <w:rPr>
          <w:rFonts w:ascii="Times New Roman" w:hAnsi="Times New Roman" w:cs="Times New Roman"/>
          <w:sz w:val="24"/>
          <w:szCs w:val="24"/>
        </w:rPr>
        <w:t>i L.</w:t>
      </w:r>
      <w:r w:rsidRPr="00B33EDA">
        <w:rPr>
          <w:rFonts w:ascii="Times New Roman" w:hAnsi="Times New Roman" w:cs="Times New Roman"/>
          <w:sz w:val="24"/>
          <w:szCs w:val="24"/>
        </w:rPr>
        <w:t xml:space="preserve"> törvény előírásai alapján. Az év során elfogadott módosítások után év végére a költségvetés f</w:t>
      </w:r>
      <w:r w:rsidR="00434678" w:rsidRPr="00B33EDA">
        <w:rPr>
          <w:rFonts w:ascii="Times New Roman" w:hAnsi="Times New Roman" w:cs="Times New Roman"/>
          <w:sz w:val="24"/>
          <w:szCs w:val="24"/>
        </w:rPr>
        <w:t>őösszege 2.784.912</w:t>
      </w:r>
      <w:r w:rsidRPr="00B33EDA">
        <w:rPr>
          <w:rFonts w:ascii="Times New Roman" w:hAnsi="Times New Roman" w:cs="Times New Roman"/>
          <w:sz w:val="24"/>
          <w:szCs w:val="24"/>
        </w:rPr>
        <w:t xml:space="preserve"> eFt-ra emelkedett, amelyben nagy szerepe volt a térségi operatív program keretében elnyert </w:t>
      </w:r>
      <w:r w:rsidR="00434678" w:rsidRPr="00B33EDA">
        <w:rPr>
          <w:rFonts w:ascii="Times New Roman" w:hAnsi="Times New Roman" w:cs="Times New Roman"/>
          <w:sz w:val="24"/>
          <w:szCs w:val="24"/>
        </w:rPr>
        <w:t xml:space="preserve">pályázatoknak. 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34678" w:rsidRPr="00B33EDA">
        <w:rPr>
          <w:rFonts w:ascii="Times New Roman" w:hAnsi="Times New Roman" w:cs="Times New Roman"/>
          <w:sz w:val="24"/>
          <w:szCs w:val="24"/>
        </w:rPr>
        <w:t>A 2019</w:t>
      </w:r>
      <w:r w:rsidR="00844C55" w:rsidRPr="00B33EDA">
        <w:rPr>
          <w:rFonts w:ascii="Times New Roman" w:hAnsi="Times New Roman" w:cs="Times New Roman"/>
          <w:sz w:val="24"/>
          <w:szCs w:val="24"/>
        </w:rPr>
        <w:t>. évi bevételeke</w:t>
      </w:r>
      <w:r w:rsidR="00CD4DAC" w:rsidRPr="00B33EDA">
        <w:rPr>
          <w:rFonts w:ascii="Times New Roman" w:hAnsi="Times New Roman" w:cs="Times New Roman"/>
          <w:sz w:val="24"/>
          <w:szCs w:val="24"/>
        </w:rPr>
        <w:t>t és kiadásokat mérlegszerűen a rendelet</w:t>
      </w:r>
      <w:r w:rsidR="00844C55" w:rsidRPr="00B33EDA">
        <w:rPr>
          <w:rFonts w:ascii="Times New Roman" w:hAnsi="Times New Roman" w:cs="Times New Roman"/>
          <w:sz w:val="24"/>
          <w:szCs w:val="24"/>
        </w:rPr>
        <w:t xml:space="preserve"> 1. melléklet</w:t>
      </w:r>
      <w:r w:rsidR="00CD4DAC" w:rsidRPr="00B33EDA">
        <w:rPr>
          <w:rFonts w:ascii="Times New Roman" w:hAnsi="Times New Roman" w:cs="Times New Roman"/>
          <w:sz w:val="24"/>
          <w:szCs w:val="24"/>
        </w:rPr>
        <w:t>e, a bevételi előirányzatok teljesítését címenként és rovatonként a 3. melléklete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:rsidR="0023712B" w:rsidRPr="00B33EDA" w:rsidRDefault="0023712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008E" w:rsidRPr="00B33EDA" w:rsidRDefault="00C7425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2019</w:t>
      </w:r>
      <w:r w:rsidR="0023712B" w:rsidRPr="00B33EDA">
        <w:rPr>
          <w:rFonts w:ascii="Times New Roman" w:hAnsi="Times New Roman" w:cs="Times New Roman"/>
          <w:sz w:val="24"/>
          <w:szCs w:val="24"/>
        </w:rPr>
        <w:t>. évi bevételek – leszámítva az irányítószervi támogatásokat –</w:t>
      </w:r>
      <w:r w:rsidR="008A1548" w:rsidRPr="00B33EDA">
        <w:rPr>
          <w:rFonts w:ascii="Times New Roman" w:hAnsi="Times New Roman" w:cs="Times New Roman"/>
          <w:sz w:val="24"/>
          <w:szCs w:val="24"/>
        </w:rPr>
        <w:t xml:space="preserve"> önkormányzati szinten 2.181.657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eFt-ban realizálódtak, amely a módosíto</w:t>
      </w:r>
      <w:r w:rsidR="008A1548" w:rsidRPr="00B33EDA">
        <w:rPr>
          <w:rFonts w:ascii="Times New Roman" w:hAnsi="Times New Roman" w:cs="Times New Roman"/>
          <w:sz w:val="24"/>
          <w:szCs w:val="24"/>
        </w:rPr>
        <w:t>tt előirányzathoz számítva 78,34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%-os teljesülést jelent. A költségvetési bevételek a tervezetthez </w:t>
      </w:r>
      <w:r w:rsidR="008A1548" w:rsidRPr="00B33EDA">
        <w:rPr>
          <w:rFonts w:ascii="Times New Roman" w:hAnsi="Times New Roman" w:cs="Times New Roman"/>
          <w:sz w:val="24"/>
          <w:szCs w:val="24"/>
        </w:rPr>
        <w:t>viszonyítva 72,18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%-ban teljesültek. </w:t>
      </w:r>
    </w:p>
    <w:p w:rsidR="00BB669F" w:rsidRPr="00B33EDA" w:rsidRDefault="00BB669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008E" w:rsidRPr="00B33EDA" w:rsidRDefault="001E008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működési bevételek önkormányzati szinten</w:t>
      </w:r>
      <w:r w:rsidR="00161435" w:rsidRPr="00B33EDA">
        <w:rPr>
          <w:rFonts w:ascii="Times New Roman" w:hAnsi="Times New Roman" w:cs="Times New Roman"/>
          <w:sz w:val="24"/>
          <w:szCs w:val="24"/>
        </w:rPr>
        <w:t xml:space="preserve"> 1.277.390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eFt-ban teljesültek,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074BF2" w:rsidRPr="00B33EDA">
        <w:rPr>
          <w:rFonts w:ascii="Times New Roman" w:hAnsi="Times New Roman" w:cs="Times New Roman"/>
          <w:sz w:val="24"/>
          <w:szCs w:val="24"/>
        </w:rPr>
        <w:t>mely 3,87 %-kal, 47.575 e Ft-tal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meghaladta</w:t>
      </w:r>
      <w:r w:rsidR="00074BF2" w:rsidRPr="00B33EDA">
        <w:rPr>
          <w:rFonts w:ascii="Times New Roman" w:hAnsi="Times New Roman" w:cs="Times New Roman"/>
          <w:sz w:val="24"/>
          <w:szCs w:val="24"/>
        </w:rPr>
        <w:t xml:space="preserve"> a módosított előirányzatot</w:t>
      </w:r>
      <w:r w:rsidR="00EE4966" w:rsidRPr="00B33EDA">
        <w:rPr>
          <w:rFonts w:ascii="Times New Roman" w:hAnsi="Times New Roman" w:cs="Times New Roman"/>
          <w:sz w:val="24"/>
          <w:szCs w:val="24"/>
        </w:rPr>
        <w:t xml:space="preserve">. Az </w:t>
      </w:r>
      <w:r w:rsidR="007E6C77" w:rsidRPr="00B33EDA">
        <w:rPr>
          <w:rFonts w:ascii="Times New Roman" w:hAnsi="Times New Roman" w:cs="Times New Roman"/>
          <w:sz w:val="24"/>
          <w:szCs w:val="24"/>
        </w:rPr>
        <w:t>Önkormányzat bérleti díj és egyéb üzemeltetési bevételei a tervnek megfelelően alakultak,</w:t>
      </w:r>
      <w:r w:rsidR="005A20A4" w:rsidRPr="00B33EDA">
        <w:rPr>
          <w:rFonts w:ascii="Times New Roman" w:hAnsi="Times New Roman" w:cs="Times New Roman"/>
          <w:sz w:val="24"/>
          <w:szCs w:val="24"/>
        </w:rPr>
        <w:t xml:space="preserve"> helyi adókból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(</w:t>
      </w:r>
      <w:r w:rsidR="002A4E68" w:rsidRPr="00B33EDA">
        <w:rPr>
          <w:rFonts w:ascii="Times New Roman" w:hAnsi="Times New Roman" w:cs="Times New Roman"/>
          <w:sz w:val="24"/>
          <w:szCs w:val="24"/>
        </w:rPr>
        <w:t xml:space="preserve">vállalkozók </w:t>
      </w:r>
      <w:r w:rsidR="00972ACE" w:rsidRPr="00B33EDA">
        <w:rPr>
          <w:rFonts w:ascii="Times New Roman" w:hAnsi="Times New Roman" w:cs="Times New Roman"/>
          <w:sz w:val="24"/>
          <w:szCs w:val="24"/>
        </w:rPr>
        <w:t>helyi iparűzési adójából)</w:t>
      </w:r>
      <w:r w:rsidR="005A20A4" w:rsidRPr="00B33EDA">
        <w:rPr>
          <w:rFonts w:ascii="Times New Roman" w:hAnsi="Times New Roman" w:cs="Times New Roman"/>
          <w:sz w:val="24"/>
          <w:szCs w:val="24"/>
        </w:rPr>
        <w:t xml:space="preserve"> 69.600 eFt-tal </w:t>
      </w:r>
      <w:r w:rsidR="00972ACE" w:rsidRPr="00B33EDA">
        <w:rPr>
          <w:rFonts w:ascii="Times New Roman" w:hAnsi="Times New Roman" w:cs="Times New Roman"/>
          <w:sz w:val="24"/>
          <w:szCs w:val="24"/>
        </w:rPr>
        <w:t>több bevétel realizálódott</w:t>
      </w:r>
      <w:r w:rsidR="005A20A4" w:rsidRPr="00B33EDA">
        <w:rPr>
          <w:rFonts w:ascii="Times New Roman" w:hAnsi="Times New Roman" w:cs="Times New Roman"/>
          <w:sz w:val="24"/>
          <w:szCs w:val="24"/>
        </w:rPr>
        <w:t>. Intézmények esetében a térítési díjakból és bérleti díjakból befolyó bevételek megközelítették a módosított előirányzatot</w:t>
      </w:r>
      <w:r w:rsidR="007E6C77" w:rsidRPr="00B33EDA">
        <w:rPr>
          <w:rFonts w:ascii="Times New Roman" w:hAnsi="Times New Roman" w:cs="Times New Roman"/>
          <w:sz w:val="24"/>
          <w:szCs w:val="24"/>
        </w:rPr>
        <w:t xml:space="preserve">. </w:t>
      </w:r>
      <w:r w:rsidR="00EE4966" w:rsidRPr="00B33EDA">
        <w:rPr>
          <w:rFonts w:ascii="Times New Roman" w:hAnsi="Times New Roman" w:cs="Times New Roman"/>
          <w:sz w:val="24"/>
          <w:szCs w:val="24"/>
        </w:rPr>
        <w:t xml:space="preserve"> A többletbevé</w:t>
      </w:r>
      <w:r w:rsidR="00743CFC" w:rsidRPr="00B33EDA">
        <w:rPr>
          <w:rFonts w:ascii="Times New Roman" w:hAnsi="Times New Roman" w:cs="Times New Roman"/>
          <w:sz w:val="24"/>
          <w:szCs w:val="24"/>
        </w:rPr>
        <w:t>telek mellett a tulajdonosi bevételeknél</w:t>
      </w:r>
      <w:r w:rsidR="00EE4966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43CFC" w:rsidRPr="00B33EDA">
        <w:rPr>
          <w:rFonts w:ascii="Times New Roman" w:hAnsi="Times New Roman" w:cs="Times New Roman"/>
          <w:sz w:val="24"/>
          <w:szCs w:val="24"/>
        </w:rPr>
        <w:t>(közművagyon üzemeltetési díja) elmaradás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tapasztalható</w:t>
      </w:r>
      <w:r w:rsidR="00743CFC" w:rsidRPr="00B33EDA">
        <w:rPr>
          <w:rFonts w:ascii="Times New Roman" w:hAnsi="Times New Roman" w:cs="Times New Roman"/>
          <w:sz w:val="24"/>
          <w:szCs w:val="24"/>
        </w:rPr>
        <w:t xml:space="preserve">, de ez a bevétel 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="00DD7809" w:rsidRPr="00B33EDA">
        <w:rPr>
          <w:rFonts w:ascii="Times New Roman" w:hAnsi="Times New Roman" w:cs="Times New Roman"/>
          <w:sz w:val="24"/>
          <w:szCs w:val="24"/>
        </w:rPr>
        <w:t>következő évben realizálódik.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A68" w:rsidRPr="00B33EDA" w:rsidRDefault="005C3A68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7FF" w:rsidRPr="00B33EDA" w:rsidRDefault="005C3A68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>Az államháztartáson belülről származó működési célú támogatások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784.009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eFt-ban realizálódta</w:t>
      </w:r>
      <w:r w:rsidR="00972ACE" w:rsidRPr="00B33EDA">
        <w:rPr>
          <w:rFonts w:ascii="Times New Roman" w:hAnsi="Times New Roman" w:cs="Times New Roman"/>
          <w:sz w:val="24"/>
          <w:szCs w:val="24"/>
        </w:rPr>
        <w:t>k, ez 99,23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 %-os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teljesülés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m</w:t>
      </w:r>
      <w:r w:rsidR="00AC7035" w:rsidRPr="00B33EDA">
        <w:rPr>
          <w:rFonts w:ascii="Times New Roman" w:hAnsi="Times New Roman" w:cs="Times New Roman"/>
          <w:sz w:val="24"/>
          <w:szCs w:val="24"/>
        </w:rPr>
        <w:t>ódosított előirányzathoz képest.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ab/>
      </w:r>
    </w:p>
    <w:p w:rsidR="00B33EDA" w:rsidRDefault="00B33EDA" w:rsidP="00B33E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7FF" w:rsidRPr="00B33EDA" w:rsidRDefault="00AC703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Ebben a kiemelt bevételi előirányzat jogcímben legnagyobb tételt a központi költségvetéstől kapott állami támogatás képviseli. Zalaszentgrót Város Önkormányzata számára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Pr="00B33EDA">
        <w:rPr>
          <w:rFonts w:ascii="Times New Roman" w:hAnsi="Times New Roman" w:cs="Times New Roman"/>
          <w:sz w:val="24"/>
          <w:szCs w:val="24"/>
        </w:rPr>
        <w:t xml:space="preserve"> 201</w:t>
      </w:r>
      <w:r w:rsidR="00972ACE" w:rsidRPr="00B33EDA">
        <w:rPr>
          <w:rFonts w:ascii="Times New Roman" w:hAnsi="Times New Roman" w:cs="Times New Roman"/>
          <w:sz w:val="24"/>
          <w:szCs w:val="24"/>
        </w:rPr>
        <w:t>9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évre 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eredeti előirányzatként 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424.723 </w:t>
      </w:r>
      <w:r w:rsidRPr="00B33EDA">
        <w:rPr>
          <w:rFonts w:ascii="Times New Roman" w:hAnsi="Times New Roman" w:cs="Times New Roman"/>
          <w:sz w:val="24"/>
          <w:szCs w:val="24"/>
        </w:rPr>
        <w:t xml:space="preserve">eFt állami hozzájárulást állapítottak meg, amelynek az összege év végéig </w:t>
      </w:r>
      <w:r w:rsidR="00430155" w:rsidRPr="00B33EDA">
        <w:rPr>
          <w:rFonts w:ascii="Times New Roman" w:hAnsi="Times New Roman" w:cs="Times New Roman"/>
          <w:sz w:val="24"/>
          <w:szCs w:val="24"/>
        </w:rPr>
        <w:t>484.894 eFt-ra módosult</w:t>
      </w:r>
      <w:r w:rsidR="009D23F0" w:rsidRPr="00B33EDA">
        <w:rPr>
          <w:rFonts w:ascii="Times New Roman" w:hAnsi="Times New Roman" w:cs="Times New Roman"/>
          <w:sz w:val="24"/>
          <w:szCs w:val="24"/>
        </w:rPr>
        <w:t>.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2019</w:t>
      </w:r>
      <w:r w:rsidR="00430155" w:rsidRPr="00B33EDA">
        <w:rPr>
          <w:rFonts w:ascii="Times New Roman" w:hAnsi="Times New Roman" w:cs="Times New Roman"/>
          <w:sz w:val="24"/>
          <w:szCs w:val="24"/>
        </w:rPr>
        <w:t xml:space="preserve">-ben havi rendszerességgel </w:t>
      </w:r>
      <w:r w:rsidRPr="00B33EDA">
        <w:rPr>
          <w:rFonts w:ascii="Times New Roman" w:hAnsi="Times New Roman" w:cs="Times New Roman"/>
          <w:sz w:val="24"/>
          <w:szCs w:val="24"/>
        </w:rPr>
        <w:t>biztosította a központi költségvetés az érintettek számára a bérkompenzáció,</w:t>
      </w:r>
      <w:r w:rsidR="009E169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B33EDA">
        <w:rPr>
          <w:rFonts w:ascii="Times New Roman" w:hAnsi="Times New Roman" w:cs="Times New Roman"/>
          <w:sz w:val="24"/>
          <w:szCs w:val="24"/>
        </w:rPr>
        <w:t>a kulturális illetménypótlék,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szociális ágazati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 összevont</w:t>
      </w:r>
      <w:r w:rsidRPr="00B33EDA">
        <w:rPr>
          <w:rFonts w:ascii="Times New Roman" w:hAnsi="Times New Roman" w:cs="Times New Roman"/>
          <w:sz w:val="24"/>
          <w:szCs w:val="24"/>
        </w:rPr>
        <w:t xml:space="preserve"> pótlék </w:t>
      </w:r>
      <w:r w:rsidR="009D23F0" w:rsidRPr="00B33EDA">
        <w:rPr>
          <w:rFonts w:ascii="Times New Roman" w:hAnsi="Times New Roman" w:cs="Times New Roman"/>
          <w:sz w:val="24"/>
          <w:szCs w:val="24"/>
        </w:rPr>
        <w:t>fedezetét. Eset</w:t>
      </w:r>
      <w:r w:rsidR="000D1E22" w:rsidRPr="00B33EDA">
        <w:rPr>
          <w:rFonts w:ascii="Times New Roman" w:hAnsi="Times New Roman" w:cs="Times New Roman"/>
          <w:sz w:val="24"/>
          <w:szCs w:val="24"/>
        </w:rPr>
        <w:t xml:space="preserve">i jelleggel kapott támogatást </w:t>
      </w:r>
      <w:r w:rsidR="006A4069" w:rsidRPr="00B33EDA">
        <w:rPr>
          <w:rFonts w:ascii="Times New Roman" w:hAnsi="Times New Roman" w:cs="Times New Roman"/>
          <w:sz w:val="24"/>
          <w:szCs w:val="24"/>
        </w:rPr>
        <w:t>a</w:t>
      </w:r>
      <w:r w:rsidR="00BB669F" w:rsidRPr="00B33EDA">
        <w:rPr>
          <w:rFonts w:ascii="Times New Roman" w:hAnsi="Times New Roman" w:cs="Times New Roman"/>
          <w:sz w:val="24"/>
          <w:szCs w:val="24"/>
        </w:rPr>
        <w:t>z Ö</w:t>
      </w:r>
      <w:r w:rsidR="000D1E22" w:rsidRPr="00B33EDA">
        <w:rPr>
          <w:rFonts w:ascii="Times New Roman" w:hAnsi="Times New Roman" w:cs="Times New Roman"/>
          <w:sz w:val="24"/>
          <w:szCs w:val="24"/>
        </w:rPr>
        <w:t xml:space="preserve">nkormányzat a minimálbér illetve 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="000D1E22" w:rsidRPr="00B33EDA">
        <w:rPr>
          <w:rFonts w:ascii="Times New Roman" w:hAnsi="Times New Roman" w:cs="Times New Roman"/>
          <w:sz w:val="24"/>
          <w:szCs w:val="24"/>
        </w:rPr>
        <w:t xml:space="preserve">köztisztviselői illetményalap emelésére, rendkívüli kiegészítő támogatásként </w:t>
      </w:r>
      <w:r w:rsidR="00314332" w:rsidRPr="00B33EDA">
        <w:rPr>
          <w:rFonts w:ascii="Times New Roman" w:hAnsi="Times New Roman" w:cs="Times New Roman"/>
          <w:sz w:val="24"/>
          <w:szCs w:val="24"/>
        </w:rPr>
        <w:t xml:space="preserve">(pályázat alapján) </w:t>
      </w:r>
      <w:r w:rsidR="00161435" w:rsidRPr="00B33EDA">
        <w:rPr>
          <w:rFonts w:ascii="Times New Roman" w:hAnsi="Times New Roman" w:cs="Times New Roman"/>
          <w:sz w:val="24"/>
          <w:szCs w:val="24"/>
        </w:rPr>
        <w:t>a városi tűzoltóság</w:t>
      </w:r>
      <w:r w:rsidR="000D1E22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támogatására. </w:t>
      </w:r>
      <w:r w:rsidR="007D1315" w:rsidRPr="00B33EDA">
        <w:rPr>
          <w:rFonts w:ascii="Times New Roman" w:hAnsi="Times New Roman" w:cs="Times New Roman"/>
          <w:sz w:val="24"/>
          <w:szCs w:val="24"/>
        </w:rPr>
        <w:t>Az elmúlt évben 2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 közmunka programban vett részt Zalaszentgrót Város Önkormányzata, amelynek keretében éves szinten 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43 </w:t>
      </w:r>
      <w:r w:rsidR="001E49FD" w:rsidRPr="00B33EDA">
        <w:rPr>
          <w:rFonts w:ascii="Times New Roman" w:hAnsi="Times New Roman" w:cs="Times New Roman"/>
          <w:sz w:val="24"/>
          <w:szCs w:val="24"/>
        </w:rPr>
        <w:t>főt foglalkoztatott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, a programok megvalósításához 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67.233 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eFt </w:t>
      </w:r>
      <w:r w:rsidR="00836955" w:rsidRPr="00B33EDA">
        <w:rPr>
          <w:rFonts w:ascii="Times New Roman" w:hAnsi="Times New Roman" w:cs="Times New Roman"/>
          <w:sz w:val="24"/>
          <w:szCs w:val="24"/>
        </w:rPr>
        <w:t>működési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és 1.506 eFt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forrást bizto</w:t>
      </w:r>
      <w:r w:rsidR="00172473" w:rsidRPr="00B33EDA">
        <w:rPr>
          <w:rFonts w:ascii="Times New Roman" w:hAnsi="Times New Roman" w:cs="Times New Roman"/>
          <w:sz w:val="24"/>
          <w:szCs w:val="24"/>
        </w:rPr>
        <w:t>sított a központi költségvetés.</w:t>
      </w:r>
      <w:r w:rsidR="00A70B41" w:rsidRPr="00B33EDA">
        <w:rPr>
          <w:rFonts w:ascii="Times New Roman" w:hAnsi="Times New Roman" w:cs="Times New Roman"/>
          <w:sz w:val="24"/>
          <w:szCs w:val="24"/>
        </w:rPr>
        <w:tab/>
      </w:r>
      <w:r w:rsidR="00DC10A6" w:rsidRPr="00B33EDA">
        <w:rPr>
          <w:rFonts w:ascii="Times New Roman" w:hAnsi="Times New Roman" w:cs="Times New Roman"/>
          <w:sz w:val="24"/>
          <w:szCs w:val="24"/>
        </w:rPr>
        <w:tab/>
      </w:r>
      <w:r w:rsidR="00DC10A6" w:rsidRPr="00B33EDA">
        <w:rPr>
          <w:rFonts w:ascii="Times New Roman" w:hAnsi="Times New Roman" w:cs="Times New Roman"/>
          <w:sz w:val="24"/>
          <w:szCs w:val="24"/>
        </w:rPr>
        <w:tab/>
      </w:r>
      <w:r w:rsidR="00DC10A6" w:rsidRPr="00B33EDA">
        <w:rPr>
          <w:rFonts w:ascii="Times New Roman" w:hAnsi="Times New Roman" w:cs="Times New Roman"/>
          <w:sz w:val="24"/>
          <w:szCs w:val="24"/>
        </w:rPr>
        <w:tab/>
      </w:r>
    </w:p>
    <w:p w:rsidR="003E27FF" w:rsidRPr="00B33EDA" w:rsidRDefault="003E27F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92D" w:rsidRPr="00B33EDA" w:rsidRDefault="0003492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</w:t>
      </w:r>
      <w:r w:rsidR="00C53DEF" w:rsidRPr="00B33EDA">
        <w:rPr>
          <w:rFonts w:ascii="Times New Roman" w:hAnsi="Times New Roman" w:cs="Times New Roman"/>
          <w:sz w:val="24"/>
          <w:szCs w:val="24"/>
        </w:rPr>
        <w:t>lamháztartáson kívülről, működésre átvett</w:t>
      </w:r>
      <w:r w:rsidRPr="00B33EDA">
        <w:rPr>
          <w:rFonts w:ascii="Times New Roman" w:hAnsi="Times New Roman" w:cs="Times New Roman"/>
          <w:sz w:val="24"/>
          <w:szCs w:val="24"/>
        </w:rPr>
        <w:t xml:space="preserve"> támogatások 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2.515 </w:t>
      </w:r>
      <w:r w:rsidR="008C2981" w:rsidRPr="00B33EDA">
        <w:rPr>
          <w:rFonts w:ascii="Times New Roman" w:hAnsi="Times New Roman" w:cs="Times New Roman"/>
          <w:sz w:val="24"/>
          <w:szCs w:val="24"/>
        </w:rPr>
        <w:t>eFt-ban</w:t>
      </w:r>
      <w:r w:rsidRPr="00B33EDA">
        <w:rPr>
          <w:rFonts w:ascii="Times New Roman" w:hAnsi="Times New Roman" w:cs="Times New Roman"/>
          <w:sz w:val="24"/>
          <w:szCs w:val="24"/>
        </w:rPr>
        <w:t xml:space="preserve"> realizálódtak</w:t>
      </w:r>
      <w:r w:rsidR="00314332" w:rsidRPr="00B33EDA">
        <w:rPr>
          <w:rFonts w:ascii="Times New Roman" w:hAnsi="Times New Roman" w:cs="Times New Roman"/>
          <w:sz w:val="24"/>
          <w:szCs w:val="24"/>
        </w:rPr>
        <w:t>.</w:t>
      </w:r>
      <w:r w:rsidR="0043226D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14332" w:rsidRPr="00B33EDA">
        <w:rPr>
          <w:rFonts w:ascii="Times New Roman" w:hAnsi="Times New Roman" w:cs="Times New Roman"/>
          <w:sz w:val="24"/>
          <w:szCs w:val="24"/>
        </w:rPr>
        <w:t>„UNICEF Gyerekbarát Település” címet kapott a város az UNICEF Magyar Bizottság Alapítványtól, ami 1.700 eFt működésre nyújtott támogat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ással is járt, ennek ellenére </w:t>
      </w:r>
      <w:r w:rsidR="00314332" w:rsidRPr="00B33EDA">
        <w:rPr>
          <w:rFonts w:ascii="Times New Roman" w:hAnsi="Times New Roman" w:cs="Times New Roman"/>
          <w:sz w:val="24"/>
          <w:szCs w:val="24"/>
        </w:rPr>
        <w:t xml:space="preserve">a bevételek nem érték el a módosított előirányzatot, mivel </w:t>
      </w:r>
      <w:r w:rsidRPr="00B33EDA">
        <w:rPr>
          <w:rFonts w:ascii="Times New Roman" w:hAnsi="Times New Roman" w:cs="Times New Roman"/>
          <w:sz w:val="24"/>
          <w:szCs w:val="24"/>
        </w:rPr>
        <w:t>a Zalai B</w:t>
      </w:r>
      <w:r w:rsidR="00563F16" w:rsidRPr="00B33EDA">
        <w:rPr>
          <w:rFonts w:ascii="Times New Roman" w:hAnsi="Times New Roman" w:cs="Times New Roman"/>
          <w:sz w:val="24"/>
          <w:szCs w:val="24"/>
        </w:rPr>
        <w:t>orút Egyesület 2019-be</w:t>
      </w:r>
      <w:r w:rsidR="001E008E" w:rsidRPr="00B33EDA">
        <w:rPr>
          <w:rFonts w:ascii="Times New Roman" w:hAnsi="Times New Roman" w:cs="Times New Roman"/>
          <w:sz w:val="24"/>
          <w:szCs w:val="24"/>
        </w:rPr>
        <w:t>n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sem fizette ki a 3.500 eFt</w:t>
      </w:r>
      <w:r w:rsidRPr="00B33EDA">
        <w:rPr>
          <w:rFonts w:ascii="Times New Roman" w:hAnsi="Times New Roman" w:cs="Times New Roman"/>
          <w:sz w:val="24"/>
          <w:szCs w:val="24"/>
        </w:rPr>
        <w:t xml:space="preserve"> összegű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kölcsönét</w:t>
      </w:r>
      <w:r w:rsidR="00BB669F" w:rsidRPr="00B33EDA">
        <w:rPr>
          <w:rFonts w:ascii="Times New Roman" w:hAnsi="Times New Roman" w:cs="Times New Roman"/>
          <w:sz w:val="24"/>
          <w:szCs w:val="24"/>
        </w:rPr>
        <w:t>. U</w:t>
      </w:r>
      <w:r w:rsidR="008C2981" w:rsidRPr="00B33EDA">
        <w:rPr>
          <w:rFonts w:ascii="Times New Roman" w:hAnsi="Times New Roman" w:cs="Times New Roman"/>
          <w:sz w:val="24"/>
          <w:szCs w:val="24"/>
        </w:rPr>
        <w:t>gyanakkor a tárgyidőszakban is voltak</w:t>
      </w:r>
      <w:r w:rsidRPr="00B33EDA">
        <w:rPr>
          <w:rFonts w:ascii="Times New Roman" w:hAnsi="Times New Roman" w:cs="Times New Roman"/>
          <w:sz w:val="24"/>
          <w:szCs w:val="24"/>
        </w:rPr>
        <w:t xml:space="preserve"> lakossági befizetése</w:t>
      </w:r>
      <w:r w:rsidR="003C7A2A" w:rsidRPr="00B33EDA">
        <w:rPr>
          <w:rFonts w:ascii="Times New Roman" w:hAnsi="Times New Roman" w:cs="Times New Roman"/>
          <w:sz w:val="24"/>
          <w:szCs w:val="24"/>
        </w:rPr>
        <w:t xml:space="preserve">k, amelyek lehetővé tették </w:t>
      </w:r>
      <w:r w:rsidR="00BB5709" w:rsidRPr="00B33EDA">
        <w:rPr>
          <w:rFonts w:ascii="Times New Roman" w:hAnsi="Times New Roman" w:cs="Times New Roman"/>
          <w:sz w:val="24"/>
          <w:szCs w:val="24"/>
        </w:rPr>
        <w:t xml:space="preserve">Csáford és Kisszentgrót </w:t>
      </w:r>
      <w:r w:rsidR="003C7A2A" w:rsidRPr="00B33EDA">
        <w:rPr>
          <w:rFonts w:ascii="Times New Roman" w:hAnsi="Times New Roman" w:cs="Times New Roman"/>
          <w:sz w:val="24"/>
          <w:szCs w:val="24"/>
        </w:rPr>
        <w:t xml:space="preserve">részönkormányzatok </w:t>
      </w:r>
      <w:r w:rsidR="00161435" w:rsidRPr="00B33EDA">
        <w:rPr>
          <w:rFonts w:ascii="Times New Roman" w:hAnsi="Times New Roman" w:cs="Times New Roman"/>
          <w:sz w:val="24"/>
          <w:szCs w:val="24"/>
        </w:rPr>
        <w:t xml:space="preserve">mezőgazdasági </w:t>
      </w:r>
      <w:r w:rsidR="003C7A2A" w:rsidRPr="00B33EDA">
        <w:rPr>
          <w:rFonts w:ascii="Times New Roman" w:hAnsi="Times New Roman" w:cs="Times New Roman"/>
          <w:sz w:val="24"/>
          <w:szCs w:val="24"/>
        </w:rPr>
        <w:t>útjainak</w:t>
      </w:r>
      <w:r w:rsidR="00161435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karbantartásá</w:t>
      </w:r>
      <w:r w:rsidR="002A4E68" w:rsidRPr="00B33EDA">
        <w:rPr>
          <w:rFonts w:ascii="Times New Roman" w:hAnsi="Times New Roman" w:cs="Times New Roman"/>
          <w:sz w:val="24"/>
          <w:szCs w:val="24"/>
        </w:rPr>
        <w:t xml:space="preserve">t, </w:t>
      </w:r>
      <w:r w:rsidR="00BB669F" w:rsidRPr="00B33EDA">
        <w:rPr>
          <w:rFonts w:ascii="Times New Roman" w:hAnsi="Times New Roman" w:cs="Times New Roman"/>
          <w:sz w:val="24"/>
          <w:szCs w:val="24"/>
        </w:rPr>
        <w:t>amely kiegészítésre került az Ö</w:t>
      </w:r>
      <w:r w:rsidR="00BB5709" w:rsidRPr="00B33EDA">
        <w:rPr>
          <w:rFonts w:ascii="Times New Roman" w:hAnsi="Times New Roman" w:cs="Times New Roman"/>
          <w:sz w:val="24"/>
          <w:szCs w:val="24"/>
        </w:rPr>
        <w:t xml:space="preserve">nkormányzat </w:t>
      </w:r>
      <w:r w:rsidRPr="00B33EDA">
        <w:rPr>
          <w:rFonts w:ascii="Times New Roman" w:hAnsi="Times New Roman" w:cs="Times New Roman"/>
          <w:sz w:val="24"/>
          <w:szCs w:val="24"/>
        </w:rPr>
        <w:t>központi költségvetéséből.</w:t>
      </w:r>
    </w:p>
    <w:p w:rsidR="001E008E" w:rsidRPr="00B33EDA" w:rsidRDefault="001E008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3DEF" w:rsidRPr="00B33EDA" w:rsidRDefault="003C7A2A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</w:t>
      </w:r>
      <w:r w:rsidR="00C53DEF" w:rsidRPr="00B33EDA">
        <w:rPr>
          <w:rFonts w:ascii="Times New Roman" w:hAnsi="Times New Roman" w:cs="Times New Roman"/>
          <w:sz w:val="24"/>
          <w:szCs w:val="24"/>
        </w:rPr>
        <w:t>llamháztartáson belül</w:t>
      </w:r>
      <w:r w:rsidR="0030694B" w:rsidRPr="00B33EDA">
        <w:rPr>
          <w:rFonts w:ascii="Times New Roman" w:hAnsi="Times New Roman" w:cs="Times New Roman"/>
          <w:sz w:val="24"/>
          <w:szCs w:val="24"/>
        </w:rPr>
        <w:t>ről</w:t>
      </w:r>
      <w:r w:rsidR="00BB5709" w:rsidRPr="00B33EDA">
        <w:rPr>
          <w:rFonts w:ascii="Times New Roman" w:hAnsi="Times New Roman" w:cs="Times New Roman"/>
          <w:sz w:val="24"/>
          <w:szCs w:val="24"/>
        </w:rPr>
        <w:t xml:space="preserve"> származó,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felhalmozási célra átvett pénzeszközök</w:t>
      </w:r>
      <w:r w:rsidR="00BB5709" w:rsidRPr="00B33EDA">
        <w:rPr>
          <w:rFonts w:ascii="Times New Roman" w:hAnsi="Times New Roman" w:cs="Times New Roman"/>
          <w:sz w:val="24"/>
          <w:szCs w:val="24"/>
        </w:rPr>
        <w:t>ből 123.707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eFt bevétel folyt be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, 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a módosított előirányzat </w:t>
      </w:r>
      <w:r w:rsidR="00E00966" w:rsidRPr="00B33EDA">
        <w:rPr>
          <w:rFonts w:ascii="Times New Roman" w:hAnsi="Times New Roman" w:cs="Times New Roman"/>
          <w:sz w:val="24"/>
          <w:szCs w:val="24"/>
        </w:rPr>
        <w:t>17,31 %-</w:t>
      </w:r>
      <w:proofErr w:type="gramStart"/>
      <w:r w:rsidR="00E00966" w:rsidRPr="00B33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00966" w:rsidRPr="00B33EDA">
        <w:rPr>
          <w:rFonts w:ascii="Times New Roman" w:hAnsi="Times New Roman" w:cs="Times New Roman"/>
          <w:sz w:val="24"/>
          <w:szCs w:val="24"/>
        </w:rPr>
        <w:t>, amely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EB6221" w:rsidRPr="00B33EDA">
        <w:rPr>
          <w:rFonts w:ascii="Times New Roman" w:hAnsi="Times New Roman" w:cs="Times New Roman"/>
          <w:sz w:val="24"/>
          <w:szCs w:val="24"/>
        </w:rPr>
        <w:t xml:space="preserve">zömében </w:t>
      </w:r>
      <w:r w:rsidR="00C53DEF" w:rsidRPr="00B33EDA">
        <w:rPr>
          <w:rFonts w:ascii="Times New Roman" w:hAnsi="Times New Roman" w:cs="Times New Roman"/>
          <w:sz w:val="24"/>
          <w:szCs w:val="24"/>
        </w:rPr>
        <w:t>a pályázatok lebony</w:t>
      </w:r>
      <w:r w:rsidR="00563F16" w:rsidRPr="00B33EDA">
        <w:rPr>
          <w:rFonts w:ascii="Times New Roman" w:hAnsi="Times New Roman" w:cs="Times New Roman"/>
          <w:sz w:val="24"/>
          <w:szCs w:val="24"/>
        </w:rPr>
        <w:t>olításához kapcsolódó előleg. A ténylegesen realizálódott</w:t>
      </w:r>
      <w:r w:rsidR="00E00966" w:rsidRPr="00B33EDA">
        <w:rPr>
          <w:rFonts w:ascii="Times New Roman" w:hAnsi="Times New Roman" w:cs="Times New Roman"/>
          <w:sz w:val="24"/>
          <w:szCs w:val="24"/>
        </w:rPr>
        <w:t xml:space="preserve"> bevételi összeg mutatja, hogy egyes projektekhez nem érkeztek előlegek, amelyek a pályázatok megvalósítását nagyban hátráltatják. </w:t>
      </w:r>
      <w:r w:rsidR="00B07C06" w:rsidRPr="00B33EDA">
        <w:rPr>
          <w:rFonts w:ascii="Times New Roman" w:hAnsi="Times New Roman" w:cs="Times New Roman"/>
          <w:sz w:val="24"/>
          <w:szCs w:val="24"/>
        </w:rPr>
        <w:t>(A 201</w:t>
      </w:r>
      <w:r w:rsidR="00BB5709" w:rsidRPr="00B33EDA">
        <w:rPr>
          <w:rFonts w:ascii="Times New Roman" w:hAnsi="Times New Roman" w:cs="Times New Roman"/>
          <w:sz w:val="24"/>
          <w:szCs w:val="24"/>
        </w:rPr>
        <w:t>9</w:t>
      </w:r>
      <w:r w:rsidR="00B07C06" w:rsidRPr="00B33EDA">
        <w:rPr>
          <w:rFonts w:ascii="Times New Roman" w:hAnsi="Times New Roman" w:cs="Times New Roman"/>
          <w:sz w:val="24"/>
          <w:szCs w:val="24"/>
        </w:rPr>
        <w:t>. évi európai u</w:t>
      </w:r>
      <w:r w:rsidR="004F0B8D" w:rsidRPr="00B33EDA">
        <w:rPr>
          <w:rFonts w:ascii="Times New Roman" w:hAnsi="Times New Roman" w:cs="Times New Roman"/>
          <w:sz w:val="24"/>
          <w:szCs w:val="24"/>
        </w:rPr>
        <w:t>niós támogatással megvalósuló projektek tervezett költsége</w:t>
      </w:r>
      <w:r w:rsidR="00CD4DAC" w:rsidRPr="00B33EDA">
        <w:rPr>
          <w:rFonts w:ascii="Times New Roman" w:hAnsi="Times New Roman" w:cs="Times New Roman"/>
          <w:sz w:val="24"/>
          <w:szCs w:val="24"/>
        </w:rPr>
        <w:t>it és forrásait a rendelet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10. melléklete tartalmazza.</w:t>
      </w:r>
      <w:r w:rsidRPr="00B33EDA">
        <w:rPr>
          <w:rFonts w:ascii="Times New Roman" w:hAnsi="Times New Roman" w:cs="Times New Roman"/>
          <w:sz w:val="24"/>
          <w:szCs w:val="24"/>
        </w:rPr>
        <w:t>)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27</w:t>
      </w:r>
      <w:r w:rsidR="004F0B8D" w:rsidRPr="00B33EDA">
        <w:rPr>
          <w:rFonts w:ascii="Times New Roman" w:hAnsi="Times New Roman" w:cs="Times New Roman"/>
          <w:sz w:val="24"/>
          <w:szCs w:val="24"/>
        </w:rPr>
        <w:t>2/2014</w:t>
      </w:r>
      <w:r w:rsidR="00D409A6" w:rsidRPr="00B33EDA">
        <w:rPr>
          <w:rFonts w:ascii="Times New Roman" w:hAnsi="Times New Roman" w:cs="Times New Roman"/>
          <w:sz w:val="24"/>
          <w:szCs w:val="24"/>
        </w:rPr>
        <w:t>.</w:t>
      </w:r>
      <w:r w:rsidR="004F0B8D" w:rsidRPr="00B33EDA">
        <w:rPr>
          <w:rFonts w:ascii="Times New Roman" w:hAnsi="Times New Roman" w:cs="Times New Roman"/>
          <w:sz w:val="24"/>
          <w:szCs w:val="24"/>
        </w:rPr>
        <w:t>(XI.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F0B8D" w:rsidRPr="00B33EDA">
        <w:rPr>
          <w:rFonts w:ascii="Times New Roman" w:hAnsi="Times New Roman" w:cs="Times New Roman"/>
          <w:sz w:val="24"/>
          <w:szCs w:val="24"/>
        </w:rPr>
        <w:t>05.) Korm</w:t>
      </w:r>
      <w:r w:rsidR="00C53DEF"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53DEF" w:rsidRPr="00B33EDA">
        <w:rPr>
          <w:rFonts w:ascii="Times New Roman" w:hAnsi="Times New Roman" w:cs="Times New Roman"/>
          <w:sz w:val="24"/>
          <w:szCs w:val="24"/>
        </w:rPr>
        <w:t>rendelet é</w:t>
      </w:r>
      <w:r w:rsidR="004F0B8D" w:rsidRPr="00B33EDA">
        <w:rPr>
          <w:rFonts w:ascii="Times New Roman" w:hAnsi="Times New Roman" w:cs="Times New Roman"/>
          <w:sz w:val="24"/>
          <w:szCs w:val="24"/>
        </w:rPr>
        <w:t>rt</w:t>
      </w:r>
      <w:r w:rsidR="001451AC" w:rsidRPr="00B33EDA">
        <w:rPr>
          <w:rFonts w:ascii="Times New Roman" w:hAnsi="Times New Roman" w:cs="Times New Roman"/>
          <w:sz w:val="24"/>
          <w:szCs w:val="24"/>
        </w:rPr>
        <w:t>elmében az 50.000 eFt feletti támogatási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összegeket a Magyar Államkincstárnál nyitott számlán kell kezelni</w:t>
      </w:r>
      <w:r w:rsidR="00563F16" w:rsidRPr="00B33EDA">
        <w:rPr>
          <w:rFonts w:ascii="Times New Roman" w:hAnsi="Times New Roman" w:cs="Times New Roman"/>
          <w:sz w:val="24"/>
          <w:szCs w:val="24"/>
        </w:rPr>
        <w:t xml:space="preserve">, 2019. december 31-én ezen a jogcímen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230.154 eFt állt </w:t>
      </w:r>
      <w:r w:rsidR="001451AC" w:rsidRPr="00B33EDA">
        <w:rPr>
          <w:rFonts w:ascii="Times New Roman" w:hAnsi="Times New Roman" w:cs="Times New Roman"/>
          <w:sz w:val="24"/>
          <w:szCs w:val="24"/>
        </w:rPr>
        <w:t>a</w:t>
      </w:r>
      <w:r w:rsidR="00BB669F" w:rsidRPr="00B33EDA">
        <w:rPr>
          <w:rFonts w:ascii="Times New Roman" w:hAnsi="Times New Roman" w:cs="Times New Roman"/>
          <w:sz w:val="24"/>
          <w:szCs w:val="24"/>
        </w:rPr>
        <w:t>z Ö</w:t>
      </w:r>
      <w:r w:rsidR="00DD7809" w:rsidRPr="00B33EDA">
        <w:rPr>
          <w:rFonts w:ascii="Times New Roman" w:hAnsi="Times New Roman" w:cs="Times New Roman"/>
          <w:sz w:val="24"/>
          <w:szCs w:val="24"/>
        </w:rPr>
        <w:t>nkormányzat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 rendelkezés</w:t>
      </w:r>
      <w:r w:rsidR="00DD7809" w:rsidRPr="00B33EDA">
        <w:rPr>
          <w:rFonts w:ascii="Times New Roman" w:hAnsi="Times New Roman" w:cs="Times New Roman"/>
          <w:sz w:val="24"/>
          <w:szCs w:val="24"/>
        </w:rPr>
        <w:t>é</w:t>
      </w:r>
      <w:r w:rsidR="001451AC" w:rsidRPr="00B33EDA">
        <w:rPr>
          <w:rFonts w:ascii="Times New Roman" w:hAnsi="Times New Roman" w:cs="Times New Roman"/>
          <w:sz w:val="24"/>
          <w:szCs w:val="24"/>
        </w:rPr>
        <w:t>re.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Az előlegeken kívül ez a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kiemelt bevételi előirányzat tartalmazza a közmunka programok felhalmozási célt (eszköz beszerzés) szolgáló tá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mogatási összegét is, amely 2019-ban 1.506 </w:t>
      </w:r>
      <w:r w:rsidR="00B07C06" w:rsidRPr="00B33EDA">
        <w:rPr>
          <w:rFonts w:ascii="Times New Roman" w:hAnsi="Times New Roman" w:cs="Times New Roman"/>
          <w:sz w:val="24"/>
          <w:szCs w:val="24"/>
        </w:rPr>
        <w:t>eFt volt.</w:t>
      </w:r>
    </w:p>
    <w:p w:rsidR="00CB37B6" w:rsidRPr="00B33EDA" w:rsidRDefault="00CB37B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7B6" w:rsidRPr="00B33EDA" w:rsidRDefault="00753D1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felhalmozási be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vételek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2.374 </w:t>
      </w:r>
      <w:r w:rsidR="00B07C06" w:rsidRPr="00B33EDA">
        <w:rPr>
          <w:rFonts w:ascii="Times New Roman" w:hAnsi="Times New Roman" w:cs="Times New Roman"/>
          <w:sz w:val="24"/>
          <w:szCs w:val="24"/>
        </w:rPr>
        <w:t>eFt-ban realizálódtak, ez meghaladta a módosított előirányzatot.</w:t>
      </w:r>
      <w:r w:rsidR="008C20FB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Pr="00B33EDA">
        <w:rPr>
          <w:rFonts w:ascii="Times New Roman" w:hAnsi="Times New Roman" w:cs="Times New Roman"/>
          <w:sz w:val="24"/>
          <w:szCs w:val="24"/>
        </w:rPr>
        <w:t xml:space="preserve">z eredeti költségvetés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nem tartalmazott erre vonatkozóan terv adatot, </w:t>
      </w:r>
      <w:r w:rsidR="00DD7809" w:rsidRPr="00B33EDA">
        <w:rPr>
          <w:rFonts w:ascii="Times New Roman" w:hAnsi="Times New Roman" w:cs="Times New Roman"/>
          <w:sz w:val="24"/>
          <w:szCs w:val="24"/>
        </w:rPr>
        <w:lastRenderedPageBreak/>
        <w:t xml:space="preserve">évközben a </w:t>
      </w:r>
      <w:r w:rsidRPr="00B33EDA">
        <w:rPr>
          <w:rFonts w:ascii="Times New Roman" w:hAnsi="Times New Roman" w:cs="Times New Roman"/>
          <w:sz w:val="24"/>
          <w:szCs w:val="24"/>
        </w:rPr>
        <w:t xml:space="preserve">részönkormányzati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ingatlan eladások </w:t>
      </w:r>
      <w:r w:rsidRPr="00B33EDA">
        <w:rPr>
          <w:rFonts w:ascii="Times New Roman" w:hAnsi="Times New Roman" w:cs="Times New Roman"/>
          <w:sz w:val="24"/>
          <w:szCs w:val="24"/>
        </w:rPr>
        <w:t>növelték a részönkormányzatok és a város költségvetésének bevételét.</w:t>
      </w:r>
    </w:p>
    <w:p w:rsidR="00F77CD9" w:rsidRPr="00B33EDA" w:rsidRDefault="00F77CD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69DC" w:rsidRPr="00B33EDA" w:rsidRDefault="00F77CD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államháztartáson kívülről felhalmozási célra átvett pé</w:t>
      </w:r>
      <w:r w:rsidR="00DD7809" w:rsidRPr="00B33EDA">
        <w:rPr>
          <w:rFonts w:ascii="Times New Roman" w:hAnsi="Times New Roman" w:cs="Times New Roman"/>
          <w:sz w:val="24"/>
          <w:szCs w:val="24"/>
        </w:rPr>
        <w:t>nzeszközök kiemelt előirányzat</w:t>
      </w:r>
      <w:r w:rsidR="0043226D" w:rsidRPr="00B33EDA">
        <w:rPr>
          <w:rFonts w:ascii="Times New Roman" w:hAnsi="Times New Roman" w:cs="Times New Roman"/>
          <w:sz w:val="24"/>
          <w:szCs w:val="24"/>
        </w:rPr>
        <w:t>a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2.900 eFt bevételi összeggel teljesült. Ez az összeg tartalmazza a Coca-Cola HBC Magyarország Kft. </w:t>
      </w:r>
      <w:r w:rsidR="009E1698" w:rsidRPr="00B33EDA">
        <w:rPr>
          <w:rFonts w:ascii="Times New Roman" w:hAnsi="Times New Roman" w:cs="Times New Roman"/>
          <w:sz w:val="24"/>
          <w:szCs w:val="24"/>
        </w:rPr>
        <w:t xml:space="preserve">által a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zalaszentgróti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ifjúsági terek, játszóterek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kialakítására, felújítására adott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2.600 </w:t>
      </w:r>
      <w:r w:rsidR="0043226D" w:rsidRPr="00B33EDA">
        <w:rPr>
          <w:rFonts w:ascii="Times New Roman" w:hAnsi="Times New Roman" w:cs="Times New Roman"/>
          <w:sz w:val="24"/>
          <w:szCs w:val="24"/>
        </w:rPr>
        <w:t>eFt</w:t>
      </w:r>
      <w:r w:rsidR="00BB669F" w:rsidRPr="00B33EDA">
        <w:rPr>
          <w:rFonts w:ascii="Times New Roman" w:hAnsi="Times New Roman" w:cs="Times New Roman"/>
          <w:sz w:val="24"/>
          <w:szCs w:val="24"/>
        </w:rPr>
        <w:t>,</w:t>
      </w:r>
      <w:r w:rsidR="0043226D" w:rsidRPr="00B33EDA">
        <w:rPr>
          <w:rFonts w:ascii="Times New Roman" w:hAnsi="Times New Roman" w:cs="Times New Roman"/>
          <w:sz w:val="24"/>
          <w:szCs w:val="24"/>
        </w:rPr>
        <w:t xml:space="preserve"> valamint az UNICEF Gyerekbarát Település címmel járó alapítványi támogatásból a felhalmozási célra kapott </w:t>
      </w:r>
      <w:r w:rsidR="00161435" w:rsidRPr="00B33EDA">
        <w:rPr>
          <w:rFonts w:ascii="Times New Roman" w:hAnsi="Times New Roman" w:cs="Times New Roman"/>
          <w:sz w:val="24"/>
          <w:szCs w:val="24"/>
        </w:rPr>
        <w:t>300 eFt-ot.</w:t>
      </w:r>
    </w:p>
    <w:p w:rsidR="0043226D" w:rsidRPr="00B33EDA" w:rsidRDefault="0043226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69DC" w:rsidRPr="00B33EDA" w:rsidRDefault="0043226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2019</w:t>
      </w:r>
      <w:r w:rsidR="00F369DC" w:rsidRPr="00B33EDA">
        <w:rPr>
          <w:rFonts w:ascii="Times New Roman" w:hAnsi="Times New Roman" w:cs="Times New Roman"/>
          <w:sz w:val="24"/>
          <w:szCs w:val="24"/>
        </w:rPr>
        <w:t>. évi kiadások – intézményfinanszírozás nélkül – önkormányzati szinten 1.</w:t>
      </w:r>
      <w:r w:rsidR="00A55961" w:rsidRPr="00B33EDA">
        <w:rPr>
          <w:rFonts w:ascii="Times New Roman" w:hAnsi="Times New Roman" w:cs="Times New Roman"/>
          <w:sz w:val="24"/>
          <w:szCs w:val="24"/>
        </w:rPr>
        <w:t>634.925 eFt összegben, 58,71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%-ban realizálódtak. A költségvetési kiadások a módosított előirányzath</w:t>
      </w:r>
      <w:r w:rsidR="00A55961" w:rsidRPr="00B33EDA">
        <w:rPr>
          <w:rFonts w:ascii="Times New Roman" w:hAnsi="Times New Roman" w:cs="Times New Roman"/>
          <w:sz w:val="24"/>
          <w:szCs w:val="24"/>
        </w:rPr>
        <w:t>oz képest 58,48 %-ban, 1.619.445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eFt-ban teljesültek.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A kiadásokat – a bevételekhez hasonlóan – célszerű kiemelt előirányzatonként vizsgálni. A 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kiadások teljesítését </w:t>
      </w:r>
      <w:r w:rsidR="00A55961" w:rsidRPr="00B33EDA">
        <w:rPr>
          <w:rFonts w:ascii="Times New Roman" w:hAnsi="Times New Roman" w:cs="Times New Roman"/>
          <w:sz w:val="24"/>
          <w:szCs w:val="24"/>
        </w:rPr>
        <w:t xml:space="preserve">kiemelt 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előirányzatonként és </w:t>
      </w:r>
      <w:r w:rsidR="00A55961" w:rsidRPr="00B33EDA">
        <w:rPr>
          <w:rFonts w:ascii="Times New Roman" w:hAnsi="Times New Roman" w:cs="Times New Roman"/>
          <w:sz w:val="24"/>
          <w:szCs w:val="24"/>
        </w:rPr>
        <w:t>szervezetenként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 a rendelet 4. melléklete tartalmazza.</w:t>
      </w:r>
    </w:p>
    <w:p w:rsidR="00F369DC" w:rsidRPr="00B33EDA" w:rsidRDefault="00F369DC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980" w:rsidRPr="00B33EDA" w:rsidRDefault="00493BB7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működési kiadások 1.152.267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eFt-ban realizálódtak, ez a mó</w:t>
      </w:r>
      <w:r w:rsidRPr="00B33EDA">
        <w:rPr>
          <w:rFonts w:ascii="Times New Roman" w:hAnsi="Times New Roman" w:cs="Times New Roman"/>
          <w:sz w:val="24"/>
          <w:szCs w:val="24"/>
        </w:rPr>
        <w:t>dosított előirányzat 80.80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%-a. A </w:t>
      </w:r>
      <w:r w:rsidR="00A54FB0" w:rsidRPr="00B33EDA">
        <w:rPr>
          <w:rFonts w:ascii="Times New Roman" w:hAnsi="Times New Roman" w:cs="Times New Roman"/>
          <w:sz w:val="24"/>
          <w:szCs w:val="24"/>
        </w:rPr>
        <w:t>működési kiadások magukba</w:t>
      </w:r>
      <w:r w:rsidR="00BB669F" w:rsidRPr="00B33EDA">
        <w:rPr>
          <w:rFonts w:ascii="Times New Roman" w:hAnsi="Times New Roman" w:cs="Times New Roman"/>
          <w:sz w:val="24"/>
          <w:szCs w:val="24"/>
        </w:rPr>
        <w:t>n</w:t>
      </w:r>
      <w:r w:rsidR="00A54FB0" w:rsidRPr="00B33EDA">
        <w:rPr>
          <w:rFonts w:ascii="Times New Roman" w:hAnsi="Times New Roman" w:cs="Times New Roman"/>
          <w:sz w:val="24"/>
          <w:szCs w:val="24"/>
        </w:rPr>
        <w:t xml:space="preserve"> foglalják a foglal</w:t>
      </w:r>
      <w:r w:rsidR="00154B05" w:rsidRPr="00B33EDA">
        <w:rPr>
          <w:rFonts w:ascii="Times New Roman" w:hAnsi="Times New Roman" w:cs="Times New Roman"/>
          <w:sz w:val="24"/>
          <w:szCs w:val="24"/>
        </w:rPr>
        <w:t>koztatottak személyi juttatásai</w:t>
      </w:r>
      <w:r w:rsidR="00BB669F" w:rsidRPr="00B33EDA">
        <w:rPr>
          <w:rFonts w:ascii="Times New Roman" w:hAnsi="Times New Roman" w:cs="Times New Roman"/>
          <w:sz w:val="24"/>
          <w:szCs w:val="24"/>
        </w:rPr>
        <w:t>t, ezek járulékait, az Ö</w:t>
      </w:r>
      <w:r w:rsidR="00A54FB0" w:rsidRPr="00B33EDA">
        <w:rPr>
          <w:rFonts w:ascii="Times New Roman" w:hAnsi="Times New Roman" w:cs="Times New Roman"/>
          <w:sz w:val="24"/>
          <w:szCs w:val="24"/>
        </w:rPr>
        <w:t>nkormányzat közüzemi díjait,</w:t>
      </w:r>
      <w:r w:rsidR="00154B05" w:rsidRPr="00B33EDA">
        <w:rPr>
          <w:rFonts w:ascii="Times New Roman" w:hAnsi="Times New Roman" w:cs="Times New Roman"/>
          <w:sz w:val="24"/>
          <w:szCs w:val="24"/>
        </w:rPr>
        <w:t xml:space="preserve"> szociális kiadásokat, működési célú támogatásokat, </w:t>
      </w:r>
      <w:r w:rsidR="00A54FB0" w:rsidRPr="00B33EDA">
        <w:rPr>
          <w:rFonts w:ascii="Times New Roman" w:hAnsi="Times New Roman" w:cs="Times New Roman"/>
          <w:sz w:val="24"/>
          <w:szCs w:val="24"/>
        </w:rPr>
        <w:t xml:space="preserve">karbantartásokat. 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A költségvetésben </w:t>
      </w:r>
      <w:r w:rsidRPr="00B33EDA">
        <w:rPr>
          <w:rFonts w:ascii="Times New Roman" w:hAnsi="Times New Roman" w:cs="Times New Roman"/>
          <w:sz w:val="24"/>
          <w:szCs w:val="24"/>
        </w:rPr>
        <w:t>35.919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eFt karbantartási keret állt rendelkezésre, ami</w:t>
      </w:r>
      <w:r w:rsidR="00DF7B82" w:rsidRPr="00B33EDA">
        <w:rPr>
          <w:rFonts w:ascii="Times New Roman" w:hAnsi="Times New Roman" w:cs="Times New Roman"/>
          <w:sz w:val="24"/>
          <w:szCs w:val="24"/>
        </w:rPr>
        <w:t>ből</w:t>
      </w:r>
      <w:r w:rsidR="007C3D5E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61435" w:rsidRPr="00B33EDA">
        <w:rPr>
          <w:rFonts w:ascii="Times New Roman" w:hAnsi="Times New Roman" w:cs="Times New Roman"/>
          <w:sz w:val="24"/>
          <w:szCs w:val="24"/>
        </w:rPr>
        <w:t>14.602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eFt </w:t>
      </w:r>
      <w:r w:rsidR="00154B05" w:rsidRPr="00B33EDA">
        <w:rPr>
          <w:rFonts w:ascii="Times New Roman" w:hAnsi="Times New Roman" w:cs="Times New Roman"/>
          <w:sz w:val="24"/>
          <w:szCs w:val="24"/>
        </w:rPr>
        <w:t>került elköltésre,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61435" w:rsidRPr="00B33EDA">
        <w:rPr>
          <w:rFonts w:ascii="Times New Roman" w:hAnsi="Times New Roman" w:cs="Times New Roman"/>
          <w:sz w:val="24"/>
          <w:szCs w:val="24"/>
        </w:rPr>
        <w:t xml:space="preserve">jelentős maradvány, </w:t>
      </w:r>
      <w:r w:rsidR="00494381" w:rsidRPr="00B33EDA">
        <w:rPr>
          <w:rFonts w:ascii="Times New Roman" w:hAnsi="Times New Roman" w:cs="Times New Roman"/>
          <w:sz w:val="24"/>
          <w:szCs w:val="24"/>
        </w:rPr>
        <w:t>21.317 eFt keletkezett.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 A karbantartások megvalósulását az </w:t>
      </w:r>
      <w:r w:rsidR="00494381" w:rsidRPr="00B33EDA">
        <w:rPr>
          <w:rFonts w:ascii="Times New Roman" w:hAnsi="Times New Roman" w:cs="Times New Roman"/>
          <w:sz w:val="24"/>
          <w:szCs w:val="24"/>
        </w:rPr>
        <w:t>előterjesztés 3. melléklete tartalmazza</w:t>
      </w:r>
      <w:r w:rsidR="00604BBA" w:rsidRPr="00B33EDA">
        <w:rPr>
          <w:rFonts w:ascii="Times New Roman" w:hAnsi="Times New Roman" w:cs="Times New Roman"/>
          <w:sz w:val="24"/>
          <w:szCs w:val="24"/>
        </w:rPr>
        <w:t>.</w:t>
      </w:r>
    </w:p>
    <w:p w:rsidR="00154B05" w:rsidRPr="00B33EDA" w:rsidRDefault="00154B0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ED7" w:rsidRPr="00B33EDA" w:rsidRDefault="00604BBA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2019-ben a felhalmozási kiadások </w:t>
      </w:r>
      <w:r w:rsidR="00494381" w:rsidRPr="00B33EDA">
        <w:rPr>
          <w:rFonts w:ascii="Times New Roman" w:hAnsi="Times New Roman" w:cs="Times New Roman"/>
          <w:sz w:val="24"/>
          <w:szCs w:val="24"/>
        </w:rPr>
        <w:t xml:space="preserve">467.178 </w:t>
      </w:r>
      <w:r w:rsidR="00154B05" w:rsidRPr="00B33EDA">
        <w:rPr>
          <w:rFonts w:ascii="Times New Roman" w:hAnsi="Times New Roman" w:cs="Times New Roman"/>
          <w:sz w:val="24"/>
          <w:szCs w:val="24"/>
        </w:rPr>
        <w:t>eFt-ban,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a módosított előirányzathoz viszo</w:t>
      </w:r>
      <w:r w:rsidR="00494381" w:rsidRPr="00B33EDA">
        <w:rPr>
          <w:rFonts w:ascii="Times New Roman" w:hAnsi="Times New Roman" w:cs="Times New Roman"/>
          <w:sz w:val="24"/>
          <w:szCs w:val="24"/>
        </w:rPr>
        <w:t>nyítva 34,78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%-ban teljesültek, ezen belül a beruházásokra </w:t>
      </w:r>
      <w:r w:rsidR="00494381" w:rsidRPr="00B33EDA">
        <w:rPr>
          <w:rFonts w:ascii="Times New Roman" w:hAnsi="Times New Roman" w:cs="Times New Roman"/>
          <w:sz w:val="24"/>
          <w:szCs w:val="24"/>
        </w:rPr>
        <w:t>422.888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eFt kiadás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t fordított az önkormányzat, melyet célonként a rendelet 5. melléklete tartalmaz. </w:t>
      </w:r>
      <w:r w:rsidR="00624172" w:rsidRPr="00B33EDA">
        <w:rPr>
          <w:rFonts w:ascii="Times New Roman" w:hAnsi="Times New Roman" w:cs="Times New Roman"/>
          <w:sz w:val="24"/>
          <w:szCs w:val="24"/>
        </w:rPr>
        <w:t>A Terület- és Településfejlesztési Ope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ratív Program </w:t>
      </w:r>
      <w:r w:rsidRPr="00B33EDA">
        <w:rPr>
          <w:rFonts w:ascii="Times New Roman" w:hAnsi="Times New Roman" w:cs="Times New Roman"/>
          <w:sz w:val="24"/>
          <w:szCs w:val="24"/>
        </w:rPr>
        <w:t xml:space="preserve">projektjei 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közül az év folyamán befejeződött 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="001D7C53" w:rsidRPr="00B33EDA">
        <w:rPr>
          <w:rFonts w:ascii="Times New Roman" w:hAnsi="Times New Roman" w:cs="Times New Roman"/>
          <w:sz w:val="24"/>
          <w:szCs w:val="24"/>
        </w:rPr>
        <w:t xml:space="preserve">TOP-1.1.1-15 </w:t>
      </w:r>
      <w:r w:rsidR="00AA39F4" w:rsidRPr="00B33EDA">
        <w:rPr>
          <w:rFonts w:ascii="Times New Roman" w:hAnsi="Times New Roman" w:cs="Times New Roman"/>
          <w:sz w:val="24"/>
          <w:szCs w:val="24"/>
        </w:rPr>
        <w:t>Ipari parkok, ipari területek fejlesztése, a TOP-2.1.2-</w:t>
      </w:r>
      <w:r w:rsidRPr="00B33EDA">
        <w:rPr>
          <w:rFonts w:ascii="Times New Roman" w:hAnsi="Times New Roman" w:cs="Times New Roman"/>
          <w:sz w:val="24"/>
          <w:szCs w:val="24"/>
        </w:rPr>
        <w:t>15ZA1-2016-0002 Zöld város kialakítás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Pr="00B33EDA">
        <w:rPr>
          <w:rFonts w:ascii="Times New Roman" w:hAnsi="Times New Roman" w:cs="Times New Roman"/>
          <w:sz w:val="24"/>
          <w:szCs w:val="24"/>
        </w:rPr>
        <w:t xml:space="preserve">és a TOP-1.2.1-15-ZA1-2016-00028 Bölcsőde kialakítása és óvoda felújítása, a pénzügyi elszámolásuk folyamatban van. </w:t>
      </w:r>
      <w:r w:rsidR="00816779" w:rsidRPr="00B33EDA">
        <w:rPr>
          <w:rFonts w:ascii="Times New Roman" w:hAnsi="Times New Roman" w:cs="Times New Roman"/>
          <w:sz w:val="24"/>
          <w:szCs w:val="24"/>
        </w:rPr>
        <w:t>2019-ben 12 Európai Uniós támogatással megvalósuló projekt megvalósítása volt folyamatban,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16779" w:rsidRPr="00B33EDA">
        <w:rPr>
          <w:rFonts w:ascii="Times New Roman" w:hAnsi="Times New Roman" w:cs="Times New Roman"/>
          <w:sz w:val="24"/>
          <w:szCs w:val="24"/>
        </w:rPr>
        <w:t>tervezett költségeiket</w:t>
      </w:r>
      <w:r w:rsidRPr="00B33EDA">
        <w:rPr>
          <w:rFonts w:ascii="Times New Roman" w:hAnsi="Times New Roman" w:cs="Times New Roman"/>
          <w:sz w:val="24"/>
          <w:szCs w:val="24"/>
        </w:rPr>
        <w:t xml:space="preserve"> és finanszírozási forrásukat a 10. melléklet tartalmazza. </w:t>
      </w:r>
      <w:r w:rsidR="001451AC" w:rsidRPr="00B33EDA">
        <w:rPr>
          <w:rFonts w:ascii="Times New Roman" w:hAnsi="Times New Roman" w:cs="Times New Roman"/>
          <w:sz w:val="24"/>
          <w:szCs w:val="24"/>
        </w:rPr>
        <w:t>A pályázati forrásból megvalósuló beruházásokon kí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vül saját forrásból is finanszírozott </w:t>
      </w:r>
      <w:r w:rsidR="001451AC" w:rsidRPr="00B33EDA">
        <w:rPr>
          <w:rFonts w:ascii="Times New Roman" w:hAnsi="Times New Roman" w:cs="Times New Roman"/>
          <w:sz w:val="24"/>
          <w:szCs w:val="24"/>
        </w:rPr>
        <w:t>beruházások</w:t>
      </w:r>
      <w:r w:rsidR="001D7C53" w:rsidRPr="00B33EDA">
        <w:rPr>
          <w:rFonts w:ascii="Times New Roman" w:hAnsi="Times New Roman" w:cs="Times New Roman"/>
          <w:sz w:val="24"/>
          <w:szCs w:val="24"/>
        </w:rPr>
        <w:t>at az Ö</w:t>
      </w:r>
      <w:r w:rsidR="004F0730" w:rsidRPr="00B33EDA">
        <w:rPr>
          <w:rFonts w:ascii="Times New Roman" w:hAnsi="Times New Roman" w:cs="Times New Roman"/>
          <w:sz w:val="24"/>
          <w:szCs w:val="24"/>
        </w:rPr>
        <w:t>nkormányzat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. Az intézményi beruházások 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17.530 </w:t>
      </w:r>
      <w:r w:rsidR="001451AC" w:rsidRPr="00B33EDA">
        <w:rPr>
          <w:rFonts w:ascii="Times New Roman" w:hAnsi="Times New Roman" w:cs="Times New Roman"/>
          <w:sz w:val="24"/>
          <w:szCs w:val="24"/>
        </w:rPr>
        <w:t>eFt-ban realizálódtak, ez a betervezett k</w:t>
      </w:r>
      <w:r w:rsidR="0030694B" w:rsidRPr="00B33EDA">
        <w:rPr>
          <w:rFonts w:ascii="Times New Roman" w:hAnsi="Times New Roman" w:cs="Times New Roman"/>
          <w:sz w:val="24"/>
          <w:szCs w:val="24"/>
        </w:rPr>
        <w:t xml:space="preserve">eret 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90,83 </w:t>
      </w:r>
      <w:r w:rsidR="0030694B" w:rsidRPr="00B33EDA">
        <w:rPr>
          <w:rFonts w:ascii="Times New Roman" w:hAnsi="Times New Roman" w:cs="Times New Roman"/>
          <w:sz w:val="24"/>
          <w:szCs w:val="24"/>
        </w:rPr>
        <w:t>%-</w:t>
      </w:r>
      <w:proofErr w:type="gramStart"/>
      <w:r w:rsidR="0030694B" w:rsidRPr="00B33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451AC" w:rsidRPr="00B33EDA">
        <w:rPr>
          <w:rFonts w:ascii="Times New Roman" w:hAnsi="Times New Roman" w:cs="Times New Roman"/>
          <w:sz w:val="24"/>
          <w:szCs w:val="24"/>
        </w:rPr>
        <w:t>, a</w:t>
      </w:r>
      <w:r w:rsidR="008B7D37" w:rsidRPr="00B33EDA">
        <w:rPr>
          <w:rFonts w:ascii="Times New Roman" w:hAnsi="Times New Roman" w:cs="Times New Roman"/>
          <w:sz w:val="24"/>
          <w:szCs w:val="24"/>
        </w:rPr>
        <w:t xml:space="preserve"> költségvetési rendeletben</w:t>
      </w:r>
      <w:r w:rsidR="00161435" w:rsidRPr="00B33EDA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61435" w:rsidRPr="00B33EDA">
        <w:rPr>
          <w:rFonts w:ascii="Times New Roman" w:hAnsi="Times New Roman" w:cs="Times New Roman"/>
          <w:sz w:val="24"/>
          <w:szCs w:val="24"/>
        </w:rPr>
        <w:t xml:space="preserve">célok </w:t>
      </w:r>
      <w:r w:rsidR="001451AC" w:rsidRPr="00B33EDA">
        <w:rPr>
          <w:rFonts w:ascii="Times New Roman" w:hAnsi="Times New Roman" w:cs="Times New Roman"/>
          <w:sz w:val="24"/>
          <w:szCs w:val="24"/>
        </w:rPr>
        <w:t>megvalósult</w:t>
      </w:r>
      <w:r w:rsidR="00816779" w:rsidRPr="00B33EDA">
        <w:rPr>
          <w:rFonts w:ascii="Times New Roman" w:hAnsi="Times New Roman" w:cs="Times New Roman"/>
          <w:sz w:val="24"/>
          <w:szCs w:val="24"/>
        </w:rPr>
        <w:t>ak. A város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részekbe és városüzemeltetéshez betervezett beruházásokra 39.482 eFt keret állt rendelkezésre, ebből 20.546 eFt került felhasználásra, a megvalósítást célonként a rendelet 5. melléklete tartalmazza. </w:t>
      </w:r>
    </w:p>
    <w:p w:rsidR="008C1386" w:rsidRPr="00B33EDA" w:rsidRDefault="008C138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980" w:rsidRPr="00B33EDA" w:rsidRDefault="00FF7ED7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="001D7C53" w:rsidRPr="00B33EDA">
        <w:rPr>
          <w:rFonts w:ascii="Times New Roman" w:hAnsi="Times New Roman" w:cs="Times New Roman"/>
          <w:sz w:val="24"/>
          <w:szCs w:val="24"/>
        </w:rPr>
        <w:t>Ö</w:t>
      </w:r>
      <w:r w:rsidRPr="00B33EDA">
        <w:rPr>
          <w:rFonts w:ascii="Times New Roman" w:hAnsi="Times New Roman" w:cs="Times New Roman"/>
          <w:sz w:val="24"/>
          <w:szCs w:val="24"/>
        </w:rPr>
        <w:t>nkormán</w:t>
      </w:r>
      <w:r w:rsidR="00F1177B" w:rsidRPr="00B33EDA">
        <w:rPr>
          <w:rFonts w:ascii="Times New Roman" w:hAnsi="Times New Roman" w:cs="Times New Roman"/>
          <w:sz w:val="24"/>
          <w:szCs w:val="24"/>
        </w:rPr>
        <w:t>yzat felújítási kiadásai 34.564</w:t>
      </w:r>
      <w:r w:rsidRPr="00B33EDA">
        <w:rPr>
          <w:rFonts w:ascii="Times New Roman" w:hAnsi="Times New Roman" w:cs="Times New Roman"/>
          <w:sz w:val="24"/>
          <w:szCs w:val="24"/>
        </w:rPr>
        <w:t xml:space="preserve"> eFt-ban realizálódtak, ami a beter</w:t>
      </w:r>
      <w:r w:rsidR="00A54D21" w:rsidRPr="00B33EDA">
        <w:rPr>
          <w:rFonts w:ascii="Times New Roman" w:hAnsi="Times New Roman" w:cs="Times New Roman"/>
          <w:sz w:val="24"/>
          <w:szCs w:val="24"/>
        </w:rPr>
        <w:t>vezett felújítási kiadások 9,11 %-</w:t>
      </w:r>
      <w:proofErr w:type="gramStart"/>
      <w:r w:rsidR="00A54D21" w:rsidRPr="00B33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54D21" w:rsidRPr="00B33EDA">
        <w:rPr>
          <w:rFonts w:ascii="Times New Roman" w:hAnsi="Times New Roman" w:cs="Times New Roman"/>
          <w:sz w:val="24"/>
          <w:szCs w:val="24"/>
        </w:rPr>
        <w:t xml:space="preserve">, ami </w:t>
      </w:r>
      <w:r w:rsidR="002A4E68" w:rsidRPr="00B33EDA">
        <w:rPr>
          <w:rFonts w:ascii="Times New Roman" w:hAnsi="Times New Roman" w:cs="Times New Roman"/>
          <w:sz w:val="24"/>
          <w:szCs w:val="24"/>
        </w:rPr>
        <w:t xml:space="preserve">rendkívül </w:t>
      </w:r>
      <w:r w:rsidR="00A54D21" w:rsidRPr="00B33EDA">
        <w:rPr>
          <w:rFonts w:ascii="Times New Roman" w:hAnsi="Times New Roman" w:cs="Times New Roman"/>
          <w:sz w:val="24"/>
          <w:szCs w:val="24"/>
        </w:rPr>
        <w:t xml:space="preserve">alacsony. A felújítások közül a közműrendszer </w:t>
      </w:r>
      <w:r w:rsidR="002C1AF8" w:rsidRPr="00B33EDA">
        <w:rPr>
          <w:rFonts w:ascii="Times New Roman" w:hAnsi="Times New Roman" w:cs="Times New Roman"/>
          <w:sz w:val="24"/>
          <w:szCs w:val="24"/>
        </w:rPr>
        <w:t>tervezett felújításai megvalósultak ugyan, de a bevételek és kiadások beszámítása 2020-ban történt meg, tehát teljesítéskén</w:t>
      </w:r>
      <w:r w:rsidR="002A4E68" w:rsidRPr="00B33EDA">
        <w:rPr>
          <w:rFonts w:ascii="Times New Roman" w:hAnsi="Times New Roman" w:cs="Times New Roman"/>
          <w:sz w:val="24"/>
          <w:szCs w:val="24"/>
        </w:rPr>
        <w:t xml:space="preserve">t az idei évben fog jelentkezni kiadásként és bevételként is. </w:t>
      </w:r>
      <w:r w:rsidR="002C1AF8" w:rsidRPr="00B33EDA">
        <w:rPr>
          <w:rFonts w:ascii="Times New Roman" w:hAnsi="Times New Roman" w:cs="Times New Roman"/>
          <w:sz w:val="24"/>
          <w:szCs w:val="24"/>
        </w:rPr>
        <w:t xml:space="preserve"> A Térségi Operatív Programok közül az Önkormányzati épületek energetikai korszerűsítése, a Gyár utcai szegregátum rehabilitációja</w:t>
      </w:r>
      <w:r w:rsidR="001D7C53" w:rsidRPr="00B33EDA">
        <w:rPr>
          <w:rFonts w:ascii="Times New Roman" w:hAnsi="Times New Roman" w:cs="Times New Roman"/>
          <w:sz w:val="24"/>
          <w:szCs w:val="24"/>
        </w:rPr>
        <w:t>,</w:t>
      </w:r>
      <w:r w:rsidR="002C1AF8" w:rsidRPr="00B33EDA">
        <w:rPr>
          <w:rFonts w:ascii="Times New Roman" w:hAnsi="Times New Roman" w:cs="Times New Roman"/>
          <w:sz w:val="24"/>
          <w:szCs w:val="24"/>
        </w:rPr>
        <w:t xml:space="preserve"> valamint a Fecskeház program újragondolva projektek felújítá</w:t>
      </w:r>
      <w:r w:rsidR="001D7C53" w:rsidRPr="00B33EDA">
        <w:rPr>
          <w:rFonts w:ascii="Times New Roman" w:hAnsi="Times New Roman" w:cs="Times New Roman"/>
          <w:sz w:val="24"/>
          <w:szCs w:val="24"/>
        </w:rPr>
        <w:t xml:space="preserve">sai csak 2020. évben kezdődtek. </w:t>
      </w:r>
      <w:r w:rsidR="009B193A" w:rsidRPr="00B33EDA">
        <w:rPr>
          <w:rFonts w:ascii="Times New Roman" w:hAnsi="Times New Roman" w:cs="Times New Roman"/>
          <w:sz w:val="24"/>
          <w:szCs w:val="24"/>
        </w:rPr>
        <w:t>A felújítási kiadásokat a rendelet 6. melléklete tartalmazza.</w:t>
      </w:r>
    </w:p>
    <w:p w:rsidR="00902B0F" w:rsidRPr="00B33EDA" w:rsidRDefault="00902B0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B0F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C026D8" w:rsidRPr="00B33EDA">
        <w:rPr>
          <w:rFonts w:ascii="Times New Roman" w:hAnsi="Times New Roman" w:cs="Times New Roman"/>
          <w:sz w:val="24"/>
          <w:szCs w:val="24"/>
        </w:rPr>
        <w:t>nkormányzat vagyona 2019</w:t>
      </w:r>
      <w:r w:rsidR="00452641" w:rsidRPr="00B33EDA">
        <w:rPr>
          <w:rFonts w:ascii="Times New Roman" w:hAnsi="Times New Roman" w:cs="Times New Roman"/>
          <w:sz w:val="24"/>
          <w:szCs w:val="24"/>
        </w:rPr>
        <w:t>. december 31-én 6.517.823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52641" w:rsidRPr="00B33EDA">
        <w:rPr>
          <w:rFonts w:ascii="Times New Roman" w:hAnsi="Times New Roman" w:cs="Times New Roman"/>
          <w:sz w:val="24"/>
          <w:szCs w:val="24"/>
        </w:rPr>
        <w:t>eFt volt, az előző évi 6.397.478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eFt összeghez képest nőtt, tehát a tárgyi eszköz állomány növekedése meghaladta az elszámolt érték</w:t>
      </w:r>
      <w:r w:rsidR="0030694B" w:rsidRPr="00B33EDA">
        <w:rPr>
          <w:rFonts w:ascii="Times New Roman" w:hAnsi="Times New Roman" w:cs="Times New Roman"/>
          <w:sz w:val="24"/>
          <w:szCs w:val="24"/>
        </w:rPr>
        <w:t>csökkenést, egyéb csökkenéseket.</w:t>
      </w:r>
      <w:r w:rsidR="000440A7" w:rsidRPr="00B33EDA">
        <w:rPr>
          <w:rFonts w:ascii="Times New Roman" w:hAnsi="Times New Roman" w:cs="Times New Roman"/>
          <w:sz w:val="24"/>
          <w:szCs w:val="24"/>
        </w:rPr>
        <w:t xml:space="preserve"> Az önkormányzati vagyon 2019</w:t>
      </w:r>
      <w:r w:rsidR="008C1386" w:rsidRPr="00B33EDA">
        <w:rPr>
          <w:rFonts w:ascii="Times New Roman" w:hAnsi="Times New Roman" w:cs="Times New Roman"/>
          <w:sz w:val="24"/>
          <w:szCs w:val="24"/>
        </w:rPr>
        <w:t>. év végi állományát a rendelet 11/A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és</w:t>
      </w:r>
      <w:r w:rsidR="0030694B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C1386" w:rsidRPr="00B33EDA">
        <w:rPr>
          <w:rFonts w:ascii="Times New Roman" w:hAnsi="Times New Roman" w:cs="Times New Roman"/>
          <w:sz w:val="24"/>
          <w:szCs w:val="24"/>
        </w:rPr>
        <w:t>11/B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mellékletei tartalmazzák.</w:t>
      </w:r>
      <w:r w:rsidR="0045264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0694B" w:rsidRPr="00B33EDA">
        <w:rPr>
          <w:rFonts w:ascii="Times New Roman" w:hAnsi="Times New Roman" w:cs="Times New Roman"/>
          <w:sz w:val="24"/>
          <w:szCs w:val="24"/>
        </w:rPr>
        <w:t>Az önkormányzati vagyon esetében a pályázatok befejezése után, a beruházások aktiválását követően várható további vagyon növekedés.</w:t>
      </w:r>
    </w:p>
    <w:p w:rsidR="00902B0F" w:rsidRPr="00B33EDA" w:rsidRDefault="00902B0F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B0F" w:rsidRPr="00B33EDA" w:rsidRDefault="00902B0F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902B0F" w:rsidRPr="00B33EDA" w:rsidRDefault="00902B0F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B0F" w:rsidRPr="00B33EDA" w:rsidRDefault="00452641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2019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. évben a bevételek és a kiadások a tervezettnek megfelelően alakultak, ezt támasztják alá az előterjesztés szöveges értékelése és a számszaki mellékletek. Az intézmények működtetése és a városüzemeltetés az év folyamán zavartalan volt. A betervezett közmunka programok megvalósultak, igaz, hogy az előző évekhez képest jóval kisebb volumenben. </w:t>
      </w:r>
      <w:r w:rsidRPr="00B33EDA">
        <w:rPr>
          <w:rFonts w:ascii="Times New Roman" w:hAnsi="Times New Roman" w:cs="Times New Roman"/>
          <w:sz w:val="24"/>
          <w:szCs w:val="24"/>
        </w:rPr>
        <w:t>2019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évben a Terület- és Településfejlesztési Operatív Program keretében az önkormányzat több pályázaton is sikeresen szerepelt, </w:t>
      </w:r>
      <w:r w:rsidRPr="00B33EDA">
        <w:rPr>
          <w:rFonts w:ascii="Times New Roman" w:hAnsi="Times New Roman" w:cs="Times New Roman"/>
          <w:sz w:val="24"/>
          <w:szCs w:val="24"/>
        </w:rPr>
        <w:t xml:space="preserve">az előző évi döntésekből származó projektek közül 4 befejeződött, a többi végrehajtás </w:t>
      </w:r>
      <w:r w:rsidR="008B7D37" w:rsidRPr="00B33EDA">
        <w:rPr>
          <w:rFonts w:ascii="Times New Roman" w:hAnsi="Times New Roman" w:cs="Times New Roman"/>
          <w:sz w:val="24"/>
          <w:szCs w:val="24"/>
        </w:rPr>
        <w:t xml:space="preserve">alatt van, </w:t>
      </w:r>
      <w:r w:rsidR="000F3B90" w:rsidRPr="00B33EDA">
        <w:rPr>
          <w:rFonts w:ascii="Times New Roman" w:hAnsi="Times New Roman" w:cs="Times New Roman"/>
          <w:sz w:val="24"/>
          <w:szCs w:val="24"/>
        </w:rPr>
        <w:t>amel</w:t>
      </w:r>
      <w:r w:rsidR="000A43BF" w:rsidRPr="00B33EDA">
        <w:rPr>
          <w:rFonts w:ascii="Times New Roman" w:hAnsi="Times New Roman" w:cs="Times New Roman"/>
          <w:sz w:val="24"/>
          <w:szCs w:val="24"/>
        </w:rPr>
        <w:t>yek megvalósítása az idei és a következő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év feladata lesz. </w:t>
      </w:r>
    </w:p>
    <w:p w:rsidR="001D7C53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3B90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653FF8" w:rsidRPr="00B33EDA">
        <w:rPr>
          <w:rFonts w:ascii="Times New Roman" w:hAnsi="Times New Roman" w:cs="Times New Roman"/>
          <w:sz w:val="24"/>
          <w:szCs w:val="24"/>
        </w:rPr>
        <w:t>nkormányzat 2019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évi </w:t>
      </w:r>
      <w:r w:rsidR="000C7981" w:rsidRPr="00B33EDA">
        <w:rPr>
          <w:rFonts w:ascii="Times New Roman" w:hAnsi="Times New Roman" w:cs="Times New Roman"/>
          <w:sz w:val="24"/>
          <w:szCs w:val="24"/>
        </w:rPr>
        <w:t>költségvetési maradványa 546.732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eFt,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 amelyből 295.340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eFt felhalmozási, 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251.392 </w:t>
      </w:r>
      <w:r w:rsidR="000A43BF" w:rsidRPr="00B33EDA">
        <w:rPr>
          <w:rFonts w:ascii="Times New Roman" w:hAnsi="Times New Roman" w:cs="Times New Roman"/>
          <w:sz w:val="24"/>
          <w:szCs w:val="24"/>
        </w:rPr>
        <w:t>eFt működési.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A részönkormányzat</w:t>
      </w:r>
      <w:r w:rsidR="000C7981" w:rsidRPr="00B33EDA">
        <w:rPr>
          <w:rFonts w:ascii="Times New Roman" w:hAnsi="Times New Roman" w:cs="Times New Roman"/>
          <w:sz w:val="24"/>
          <w:szCs w:val="24"/>
        </w:rPr>
        <w:t>ok jelentős maradvánnyal, 10.667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eFt öss</w:t>
      </w:r>
      <w:r w:rsidR="000C7981" w:rsidRPr="00B33EDA">
        <w:rPr>
          <w:rFonts w:ascii="Times New Roman" w:hAnsi="Times New Roman" w:cs="Times New Roman"/>
          <w:sz w:val="24"/>
          <w:szCs w:val="24"/>
        </w:rPr>
        <w:t>zeggel zárták a 2019</w:t>
      </w:r>
      <w:r w:rsidR="00043E50" w:rsidRPr="00B33EDA">
        <w:rPr>
          <w:rFonts w:ascii="Times New Roman" w:hAnsi="Times New Roman" w:cs="Times New Roman"/>
          <w:sz w:val="24"/>
          <w:szCs w:val="24"/>
        </w:rPr>
        <w:t xml:space="preserve">. évet, ez </w:t>
      </w:r>
      <w:r w:rsidR="008C1386" w:rsidRPr="00B33EDA">
        <w:rPr>
          <w:rFonts w:ascii="Times New Roman" w:hAnsi="Times New Roman" w:cs="Times New Roman"/>
          <w:sz w:val="24"/>
          <w:szCs w:val="24"/>
        </w:rPr>
        <w:t>az összeg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beépítésre került a</w:t>
      </w:r>
      <w:r w:rsidRPr="00B33EDA">
        <w:rPr>
          <w:rFonts w:ascii="Times New Roman" w:hAnsi="Times New Roman" w:cs="Times New Roman"/>
          <w:sz w:val="24"/>
          <w:szCs w:val="24"/>
        </w:rPr>
        <w:t xml:space="preserve"> városrészek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 2020</w:t>
      </w:r>
      <w:r w:rsidRPr="00B33EDA">
        <w:rPr>
          <w:rFonts w:ascii="Times New Roman" w:hAnsi="Times New Roman" w:cs="Times New Roman"/>
          <w:sz w:val="24"/>
          <w:szCs w:val="24"/>
        </w:rPr>
        <w:t>. évi költségvetésébe</w:t>
      </w:r>
      <w:r w:rsidR="008C1386" w:rsidRPr="00B33EDA">
        <w:rPr>
          <w:rFonts w:ascii="Times New Roman" w:hAnsi="Times New Roman" w:cs="Times New Roman"/>
          <w:sz w:val="24"/>
          <w:szCs w:val="24"/>
        </w:rPr>
        <w:t>, amit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az előterjesztés 1. és 2. mellékletei </w:t>
      </w:r>
      <w:r w:rsidR="008C1386" w:rsidRPr="00B33EDA">
        <w:rPr>
          <w:rFonts w:ascii="Times New Roman" w:hAnsi="Times New Roman" w:cs="Times New Roman"/>
          <w:sz w:val="24"/>
          <w:szCs w:val="24"/>
        </w:rPr>
        <w:t>tartalmaznak</w:t>
      </w:r>
      <w:r w:rsidR="00395108" w:rsidRPr="00B33EDA">
        <w:rPr>
          <w:rFonts w:ascii="Times New Roman" w:hAnsi="Times New Roman" w:cs="Times New Roman"/>
          <w:sz w:val="24"/>
          <w:szCs w:val="24"/>
        </w:rPr>
        <w:t>.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A költségvetési maradvány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intézményenkénti megállapítását a rendelet 13. melléklete tartalmazza.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Az intézményi szabad költségvetési marad</w:t>
      </w:r>
      <w:r w:rsidR="000C7981" w:rsidRPr="00B33EDA">
        <w:rPr>
          <w:rFonts w:ascii="Times New Roman" w:hAnsi="Times New Roman" w:cs="Times New Roman"/>
          <w:sz w:val="24"/>
          <w:szCs w:val="24"/>
        </w:rPr>
        <w:t>ványok beépítésre kerültek a 2020</w:t>
      </w:r>
      <w:r w:rsidR="000A43BF" w:rsidRPr="00B33EDA">
        <w:rPr>
          <w:rFonts w:ascii="Times New Roman" w:hAnsi="Times New Roman" w:cs="Times New Roman"/>
          <w:sz w:val="24"/>
          <w:szCs w:val="24"/>
        </w:rPr>
        <w:t>. évi költségvetés bevételi előirányzatai közé, pótolva ezzel a hiányzó egyéb forrásokat.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A költségvetési maradványt kiegészíti a 100.000 eFt értékpapírb</w:t>
      </w:r>
      <w:r w:rsidR="000A43BF" w:rsidRPr="00B33EDA">
        <w:rPr>
          <w:rFonts w:ascii="Times New Roman" w:hAnsi="Times New Roman" w:cs="Times New Roman"/>
          <w:sz w:val="24"/>
          <w:szCs w:val="24"/>
        </w:rPr>
        <w:t>ól szár</w:t>
      </w:r>
      <w:r w:rsidR="000C7981" w:rsidRPr="00B33EDA">
        <w:rPr>
          <w:rFonts w:ascii="Times New Roman" w:hAnsi="Times New Roman" w:cs="Times New Roman"/>
          <w:sz w:val="24"/>
          <w:szCs w:val="24"/>
        </w:rPr>
        <w:t>mazó pénzeszköz, amelyből 39.390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eFt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 bevonásra került a 2020</w:t>
      </w:r>
      <w:r w:rsidR="000F3B90" w:rsidRPr="00B33EDA">
        <w:rPr>
          <w:rFonts w:ascii="Times New Roman" w:hAnsi="Times New Roman" w:cs="Times New Roman"/>
          <w:sz w:val="24"/>
          <w:szCs w:val="24"/>
        </w:rPr>
        <w:t>. évi költségvetés készítése során.</w:t>
      </w:r>
    </w:p>
    <w:p w:rsidR="001E008E" w:rsidRDefault="001E008E" w:rsidP="00B33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0CA1" w:rsidRPr="00B33EDA" w:rsidRDefault="00E50CA1" w:rsidP="00B33EDA">
      <w:pPr>
        <w:spacing w:after="0"/>
        <w:jc w:val="both"/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  <w:t>Vezetői nyilatkozatok</w:t>
      </w:r>
      <w:r w:rsidR="00D55E87" w:rsidRPr="00B33EDA"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  <w:t xml:space="preserve"> a</w:t>
      </w:r>
      <w:r w:rsidRPr="00B33EDA"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  <w:t xml:space="preserve"> belső kontrollrendszerről: </w:t>
      </w:r>
    </w:p>
    <w:p w:rsidR="00E50CA1" w:rsidRPr="00B33EDA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:rsidR="00E50CA1" w:rsidRPr="00B33EDA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lastRenderedPageBreak/>
        <w:t>A költségvetési szervek belső kontrollrendszeréről és belső</w:t>
      </w:r>
      <w:r w:rsidR="001D7C53"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ellenőrzéséről szóló 370/2011. 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(XII.31.) Korm. rendelet 11. § (1) bekezdése alapján a költségvetési szerv vezetője a Korm. rendelet 1. számú mellékletét képező nyilatkozatban köteles értékelni a költségvetési szerv belső kontrollrendszerének minőségét. A Korm. rendelet 1. melléklete meghatározza a </w:t>
      </w:r>
      <w:r w:rsidR="001D7C53" w:rsidRPr="00B33EDA">
        <w:rPr>
          <w:rStyle w:val="desc"/>
          <w:rFonts w:ascii="Times New Roman" w:hAnsi="Times New Roman"/>
          <w:color w:val="000000"/>
          <w:sz w:val="24"/>
          <w:szCs w:val="24"/>
        </w:rPr>
        <w:t>n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yilatkozat kötelező tartalmi elemeit, amelynek keretében az intézményvezetőknek nyilatkoznia kell azzal kapcsolatban, hogy az alábbi előírásoknak milyen módon tettek eleget: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kontrollkörnyezet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integrált kockázatkezelési rendszer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kontrolltevékenységek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információs és kommunikációs rendszer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nyomon követési rendszer (monitoring).</w:t>
      </w:r>
    </w:p>
    <w:p w:rsidR="00E50CA1" w:rsidRPr="00B33EDA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:rsidR="00E50CA1" w:rsidRPr="00B33EDA" w:rsidRDefault="00E50CA1" w:rsidP="00B33ED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Korm. rendelet 11.</w:t>
      </w:r>
      <w:r w:rsidR="001D7C53"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§ (2a) bekezdése értelmében: </w:t>
      </w:r>
      <w:r w:rsidRPr="00B33EDA">
        <w:rPr>
          <w:rStyle w:val="desc"/>
          <w:rFonts w:ascii="Times New Roman" w:hAnsi="Times New Roman"/>
          <w:i/>
          <w:color w:val="000000"/>
          <w:sz w:val="24"/>
          <w:szCs w:val="24"/>
        </w:rPr>
        <w:t>„</w:t>
      </w:r>
      <w:r w:rsidRPr="00B33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… A vezetői nyilatkozatot a polgármester a zárszámadási rendelet tervezetével együtt ter</w:t>
      </w:r>
      <w:r w:rsidR="001D7C53" w:rsidRPr="00B33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jeszti a képviselő-testület elé</w:t>
      </w:r>
      <w:r w:rsidRPr="00B33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”. </w:t>
      </w:r>
      <w:r w:rsidRPr="00B33E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Ezen jogszabályi előírásnak jelen előterjesztés keretei között teszünk eleget.</w:t>
      </w:r>
    </w:p>
    <w:p w:rsidR="00E50CA1" w:rsidRPr="00B33EDA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:rsidR="00E50CA1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Zalaszentgrót Város Önkormányzata által fenntartott intézmények vezetői részéről ezen nyilatkozatok az előírt határidőben megérkeztek</w:t>
      </w:r>
      <w:r w:rsidR="00B12BA7"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, amelyek jelen előterjesztés 4. 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számú mellékletét képezik. </w:t>
      </w:r>
    </w:p>
    <w:p w:rsidR="00325D9E" w:rsidRPr="00B33EDA" w:rsidRDefault="00325D9E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:rsidR="00E50CA1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beérkezett nyilatkozatok alapján összegezve az alábbiak állapíthatók meg:</w:t>
      </w:r>
    </w:p>
    <w:p w:rsidR="00B33EDA" w:rsidRPr="00B33EDA" w:rsidRDefault="00B33EDA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Kontrollkörnyezet: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érintett intézmények vezetői a kontroll biztosításának alapvető dokumentumaként a Szer</w:t>
      </w:r>
      <w:r w:rsidR="009508D7" w:rsidRPr="00B33EDA">
        <w:rPr>
          <w:rStyle w:val="desc"/>
          <w:rFonts w:ascii="Times New Roman" w:hAnsi="Times New Roman"/>
          <w:color w:val="000000"/>
          <w:sz w:val="24"/>
          <w:szCs w:val="24"/>
        </w:rPr>
        <w:t>vezeti és Működési Szabályzatot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, a munkaköri </w:t>
      </w:r>
      <w:r w:rsidR="009508D7" w:rsidRPr="00B33EDA">
        <w:rPr>
          <w:rStyle w:val="desc"/>
          <w:rFonts w:ascii="Times New Roman" w:hAnsi="Times New Roman"/>
          <w:color w:val="000000"/>
          <w:sz w:val="24"/>
          <w:szCs w:val="24"/>
        </w:rPr>
        <w:t>leírásokat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, </w:t>
      </w:r>
      <w:r w:rsidR="009508D7" w:rsidRPr="00B33EDA">
        <w:rPr>
          <w:rStyle w:val="desc"/>
          <w:rFonts w:ascii="Times New Roman" w:hAnsi="Times New Roman"/>
          <w:color w:val="000000"/>
          <w:sz w:val="24"/>
          <w:szCs w:val="24"/>
        </w:rPr>
        <w:t>valamint az egyéb belső szabályzatokat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, illetőleg a Szociális Munka Etikai Kódexében foglaltakat jelölték meg. E dokumentumokban foglaltak – a jogszabályi előírásoknak megfelelően – jelentik az egyes intézményekben az ellenőrzés alapját. 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Integrált kockázatkezelési rendszer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: az intézmények törekednek a kockázatok minimális szintre történő csökkentésére. Ennek eszközeit jelentik a rendszeres munkaértekezletek és a belső beszámolók. Kiemelkedő dokumentum e körben a Kockázatkezelési Szabályzat, valamint a Belső Önértékelési Szabályzat.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Kontrolltevékenységek: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intézményekben folyamatosan és időszakosan történik a kontrolltevékenységek végzése a jogszabályok, a szabályzatok, az éves munkaterv, illetőleg az esetleges negyedéves pénzügyi jelentések alapján. Vezetői ellenőrzés és belső ellenőrzés is működik az egyes szervezetekben.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Információs és kommunikációs rendszer: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 vezetői e körben az iktatási rendszer, a nyilvántartási rendszer, a rendszeresen tartandó vezetői értekezletek, szakmai megbeszélések é</w:t>
      </w:r>
      <w:r w:rsidR="009508D7" w:rsidRPr="00B33EDA">
        <w:rPr>
          <w:rStyle w:val="desc"/>
          <w:rFonts w:ascii="Times New Roman" w:hAnsi="Times New Roman"/>
          <w:color w:val="000000"/>
          <w:sz w:val="24"/>
          <w:szCs w:val="24"/>
        </w:rPr>
        <w:t>s FEUVE rendszer működését emel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ték ki.</w:t>
      </w:r>
    </w:p>
    <w:p w:rsidR="00E50CA1" w:rsidRPr="00B33EDA" w:rsidRDefault="00E50CA1" w:rsidP="00B33EDA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lastRenderedPageBreak/>
        <w:t>Nyomon követési rendszer (monitoring):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Ezen előírás az évente, kötelező jelleggel elkészítésre kerülő beszámolók, a havonkénti egyeztetések és vezetőségi-, ill. munkaértekezletek, a szociális intézmény keretében megvalósuló éves települési tanácskozás, valamint az intézmények munkatervei alapján biztosított. </w:t>
      </w:r>
    </w:p>
    <w:p w:rsidR="00E50CA1" w:rsidRPr="00B33EDA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tervezett rendelet igazodik a központi jogszabályokhoz. Az adminisztratív terhek a rendelet hatálybalépését követően nem változnak, és a hatálybalépés környezeti és egészségi hatással sem jár. 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hatályos jogszabályoknak, elsősorban az államháztartási törvény kógens rendelkezéseinek való kötelező megfelelés teszi indokolttá a rendelet megalkotását. A helyi rendelet megalkotásának elmaradása törvénysértő állapotot keletkeztetne. 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526D7B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személyi, szervezeti, tárgyi feltételek adottak. A pénzügyi feltételek rendelkezésre állnak.</w:t>
      </w:r>
      <w:r w:rsidR="00325D9E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B33EDA" w:rsidRDefault="00B33EDA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76" w:rsidRDefault="00B33EDA" w:rsidP="008749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EDA">
        <w:rPr>
          <w:rFonts w:ascii="Times New Roman" w:eastAsia="Times New Roman" w:hAnsi="Times New Roman" w:cs="Times New Roman"/>
          <w:sz w:val="24"/>
          <w:szCs w:val="24"/>
        </w:rPr>
        <w:t>A Pénzügyi és Ügyrendi Bizottság a</w:t>
      </w:r>
      <w:r w:rsidR="00874976">
        <w:rPr>
          <w:rFonts w:ascii="Times New Roman" w:eastAsia="Times New Roman" w:hAnsi="Times New Roman" w:cs="Times New Roman"/>
          <w:sz w:val="24"/>
          <w:szCs w:val="24"/>
        </w:rPr>
        <w:t xml:space="preserve">z előterjesztést a </w:t>
      </w:r>
      <w:r w:rsidR="00874976" w:rsidRPr="00874976">
        <w:rPr>
          <w:rFonts w:ascii="Times New Roman" w:eastAsia="Times New Roman" w:hAnsi="Times New Roman" w:cs="Times New Roman"/>
          <w:sz w:val="24"/>
          <w:szCs w:val="24"/>
        </w:rPr>
        <w:t>2020. június 2</w:t>
      </w:r>
      <w:r w:rsidR="00D4299A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874976" w:rsidRPr="00874976">
        <w:rPr>
          <w:rFonts w:ascii="Times New Roman" w:eastAsia="Times New Roman" w:hAnsi="Times New Roman" w:cs="Times New Roman"/>
          <w:sz w:val="24"/>
          <w:szCs w:val="24"/>
        </w:rPr>
        <w:t xml:space="preserve">-i ülésén tárgyalja, a Bizottság véleménye a testületi ülésen szóban kerül ismertetésre.   </w:t>
      </w:r>
    </w:p>
    <w:p w:rsidR="00874976" w:rsidRPr="00874976" w:rsidRDefault="00874976" w:rsidP="008749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Kérem a T. Képviselő-testületet, hogy az előterjesztést az I. számú mellékletként csatolt rendelettervezettel együtt megtárgyalni, majd azt követően elfogadni szíveskedjen.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325D9E">
        <w:rPr>
          <w:rFonts w:ascii="Times New Roman" w:hAnsi="Times New Roman" w:cs="Times New Roman"/>
          <w:sz w:val="24"/>
          <w:szCs w:val="24"/>
        </w:rPr>
        <w:t>, 2020. június 18.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3ED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325D9E" w:rsidRDefault="00325D9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előterjesztés a törvényességi előírásnak megfelel. </w:t>
      </w:r>
    </w:p>
    <w:p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 xml:space="preserve"> Dr. Simon Beáta </w:t>
      </w:r>
    </w:p>
    <w:p w:rsidR="00B33EDA" w:rsidRPr="00B33EDA" w:rsidRDefault="00526D7B" w:rsidP="00325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B33EDA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B33EDA" w:rsidRPr="00B33EDA" w:rsidSect="006A7980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3D1" w:rsidRDefault="00BA13D1" w:rsidP="006A7980">
      <w:pPr>
        <w:spacing w:after="0" w:line="240" w:lineRule="auto"/>
      </w:pPr>
      <w:r>
        <w:separator/>
      </w:r>
    </w:p>
  </w:endnote>
  <w:endnote w:type="continuationSeparator" w:id="0">
    <w:p w:rsidR="00BA13D1" w:rsidRDefault="00BA13D1" w:rsidP="006A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80" w:rsidRDefault="006A7980">
    <w:pPr>
      <w:pStyle w:val="llb"/>
    </w:pPr>
    <w:r>
      <w:rPr>
        <w:noProof/>
        <w:lang w:eastAsia="hu-HU"/>
      </w:rPr>
      <w:drawing>
        <wp:inline distT="0" distB="0" distL="0" distR="0" wp14:anchorId="41B59EF3" wp14:editId="6F9FA6BE">
          <wp:extent cx="5760720" cy="999794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3D1" w:rsidRDefault="00BA13D1" w:rsidP="006A7980">
      <w:pPr>
        <w:spacing w:after="0" w:line="240" w:lineRule="auto"/>
      </w:pPr>
      <w:r>
        <w:separator/>
      </w:r>
    </w:p>
  </w:footnote>
  <w:footnote w:type="continuationSeparator" w:id="0">
    <w:p w:rsidR="00BA13D1" w:rsidRDefault="00BA13D1" w:rsidP="006A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80" w:rsidRDefault="006A7980">
    <w:pPr>
      <w:pStyle w:val="lfej"/>
    </w:pPr>
    <w:r>
      <w:rPr>
        <w:noProof/>
        <w:lang w:eastAsia="hu-HU"/>
      </w:rPr>
      <w:drawing>
        <wp:inline distT="0" distB="0" distL="0" distR="0" wp14:anchorId="37C40CD3" wp14:editId="772CDA08">
          <wp:extent cx="5760720" cy="99949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C74F7"/>
    <w:multiLevelType w:val="hybridMultilevel"/>
    <w:tmpl w:val="FA74E5B0"/>
    <w:lvl w:ilvl="0" w:tplc="5CD0317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15"/>
    <w:rsid w:val="00006A2E"/>
    <w:rsid w:val="000149C0"/>
    <w:rsid w:val="00026F09"/>
    <w:rsid w:val="0003492D"/>
    <w:rsid w:val="00043E50"/>
    <w:rsid w:val="000440A7"/>
    <w:rsid w:val="00065026"/>
    <w:rsid w:val="00073836"/>
    <w:rsid w:val="00074BF2"/>
    <w:rsid w:val="000A43BF"/>
    <w:rsid w:val="000C7981"/>
    <w:rsid w:val="000D1E22"/>
    <w:rsid w:val="000F23B0"/>
    <w:rsid w:val="000F3B90"/>
    <w:rsid w:val="00102385"/>
    <w:rsid w:val="00114895"/>
    <w:rsid w:val="001451AC"/>
    <w:rsid w:val="00154B05"/>
    <w:rsid w:val="00161435"/>
    <w:rsid w:val="00167DD2"/>
    <w:rsid w:val="00172473"/>
    <w:rsid w:val="001B113E"/>
    <w:rsid w:val="001B7E35"/>
    <w:rsid w:val="001D48AA"/>
    <w:rsid w:val="001D7C53"/>
    <w:rsid w:val="001E008E"/>
    <w:rsid w:val="001E49FD"/>
    <w:rsid w:val="001F0DFA"/>
    <w:rsid w:val="00204815"/>
    <w:rsid w:val="00234417"/>
    <w:rsid w:val="0023712B"/>
    <w:rsid w:val="00243522"/>
    <w:rsid w:val="002854BD"/>
    <w:rsid w:val="002A4E68"/>
    <w:rsid w:val="002C1AF8"/>
    <w:rsid w:val="002D19C7"/>
    <w:rsid w:val="0030694B"/>
    <w:rsid w:val="00314332"/>
    <w:rsid w:val="00325D9E"/>
    <w:rsid w:val="00347F75"/>
    <w:rsid w:val="00357A3D"/>
    <w:rsid w:val="00394814"/>
    <w:rsid w:val="00395108"/>
    <w:rsid w:val="003A0926"/>
    <w:rsid w:val="003A374C"/>
    <w:rsid w:val="003C5714"/>
    <w:rsid w:val="003C7A2A"/>
    <w:rsid w:val="003E27FF"/>
    <w:rsid w:val="00430155"/>
    <w:rsid w:val="0043226D"/>
    <w:rsid w:val="00434678"/>
    <w:rsid w:val="00452641"/>
    <w:rsid w:val="00487018"/>
    <w:rsid w:val="00493BB7"/>
    <w:rsid w:val="00494381"/>
    <w:rsid w:val="004E2C49"/>
    <w:rsid w:val="004F0730"/>
    <w:rsid w:val="004F0B8D"/>
    <w:rsid w:val="00526D7B"/>
    <w:rsid w:val="005270BC"/>
    <w:rsid w:val="00563F16"/>
    <w:rsid w:val="00584DE6"/>
    <w:rsid w:val="005A20A4"/>
    <w:rsid w:val="005C3A68"/>
    <w:rsid w:val="005F6634"/>
    <w:rsid w:val="00603102"/>
    <w:rsid w:val="00604BBA"/>
    <w:rsid w:val="00624172"/>
    <w:rsid w:val="006428A9"/>
    <w:rsid w:val="00653FF8"/>
    <w:rsid w:val="00694A86"/>
    <w:rsid w:val="00694BE8"/>
    <w:rsid w:val="0069511E"/>
    <w:rsid w:val="006A4069"/>
    <w:rsid w:val="006A7887"/>
    <w:rsid w:val="006A7980"/>
    <w:rsid w:val="006E1825"/>
    <w:rsid w:val="00743CFC"/>
    <w:rsid w:val="00753D1B"/>
    <w:rsid w:val="007C3D5E"/>
    <w:rsid w:val="007D1315"/>
    <w:rsid w:val="007D206A"/>
    <w:rsid w:val="007E6C77"/>
    <w:rsid w:val="007F7B45"/>
    <w:rsid w:val="00816779"/>
    <w:rsid w:val="00836955"/>
    <w:rsid w:val="008435EF"/>
    <w:rsid w:val="00844C55"/>
    <w:rsid w:val="00846B06"/>
    <w:rsid w:val="008577C8"/>
    <w:rsid w:val="00874976"/>
    <w:rsid w:val="00880948"/>
    <w:rsid w:val="008A1548"/>
    <w:rsid w:val="008B7D37"/>
    <w:rsid w:val="008C1386"/>
    <w:rsid w:val="008C20FB"/>
    <w:rsid w:val="008C2981"/>
    <w:rsid w:val="008C61E8"/>
    <w:rsid w:val="00902B0F"/>
    <w:rsid w:val="00915C51"/>
    <w:rsid w:val="00924594"/>
    <w:rsid w:val="00934D68"/>
    <w:rsid w:val="009508D7"/>
    <w:rsid w:val="00972ACE"/>
    <w:rsid w:val="009772D9"/>
    <w:rsid w:val="009B036A"/>
    <w:rsid w:val="009B193A"/>
    <w:rsid w:val="009C2B68"/>
    <w:rsid w:val="009D23F0"/>
    <w:rsid w:val="009E1698"/>
    <w:rsid w:val="00A11D44"/>
    <w:rsid w:val="00A239E0"/>
    <w:rsid w:val="00A54D21"/>
    <w:rsid w:val="00A54FB0"/>
    <w:rsid w:val="00A55961"/>
    <w:rsid w:val="00A70B41"/>
    <w:rsid w:val="00A879B4"/>
    <w:rsid w:val="00AA39F4"/>
    <w:rsid w:val="00AC7035"/>
    <w:rsid w:val="00AD2BEE"/>
    <w:rsid w:val="00AD6AFA"/>
    <w:rsid w:val="00B07C06"/>
    <w:rsid w:val="00B12BA7"/>
    <w:rsid w:val="00B33EDA"/>
    <w:rsid w:val="00B53987"/>
    <w:rsid w:val="00B71DA7"/>
    <w:rsid w:val="00B948C8"/>
    <w:rsid w:val="00BA13D1"/>
    <w:rsid w:val="00BB5709"/>
    <w:rsid w:val="00BB669F"/>
    <w:rsid w:val="00BF0A5C"/>
    <w:rsid w:val="00C026D8"/>
    <w:rsid w:val="00C274DF"/>
    <w:rsid w:val="00C312A8"/>
    <w:rsid w:val="00C53DEF"/>
    <w:rsid w:val="00C74259"/>
    <w:rsid w:val="00C83AE0"/>
    <w:rsid w:val="00CB2319"/>
    <w:rsid w:val="00CB37B6"/>
    <w:rsid w:val="00CC2669"/>
    <w:rsid w:val="00CC59EF"/>
    <w:rsid w:val="00CD4DAC"/>
    <w:rsid w:val="00D409A6"/>
    <w:rsid w:val="00D4299A"/>
    <w:rsid w:val="00D55E87"/>
    <w:rsid w:val="00D63555"/>
    <w:rsid w:val="00DC0DAB"/>
    <w:rsid w:val="00DC10A6"/>
    <w:rsid w:val="00DC1AC8"/>
    <w:rsid w:val="00DD7809"/>
    <w:rsid w:val="00DF7B82"/>
    <w:rsid w:val="00E00966"/>
    <w:rsid w:val="00E41897"/>
    <w:rsid w:val="00E50CA1"/>
    <w:rsid w:val="00EB6221"/>
    <w:rsid w:val="00EE4966"/>
    <w:rsid w:val="00F011A6"/>
    <w:rsid w:val="00F10372"/>
    <w:rsid w:val="00F1177B"/>
    <w:rsid w:val="00F369DC"/>
    <w:rsid w:val="00F77CD9"/>
    <w:rsid w:val="00FB6F42"/>
    <w:rsid w:val="00FF4504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BF865-9804-4AA1-B5F2-D25768D4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98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7980"/>
  </w:style>
  <w:style w:type="paragraph" w:styleId="llb">
    <w:name w:val="footer"/>
    <w:basedOn w:val="Norml"/>
    <w:link w:val="llb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7980"/>
  </w:style>
  <w:style w:type="character" w:customStyle="1" w:styleId="desc">
    <w:name w:val="desc"/>
    <w:uiPriority w:val="99"/>
    <w:rsid w:val="00E50CA1"/>
    <w:rPr>
      <w:rFonts w:cs="Times New Roman"/>
    </w:rPr>
  </w:style>
  <w:style w:type="paragraph" w:customStyle="1" w:styleId="Listaszerbekezds1">
    <w:name w:val="Listaszerű bekezdés1"/>
    <w:basedOn w:val="Norml"/>
    <w:uiPriority w:val="99"/>
    <w:rsid w:val="00526D7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9993D-3084-4D71-89E8-CDB5A4ECC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1872</Words>
  <Characters>12924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Simon Beáta</cp:lastModifiedBy>
  <cp:revision>17</cp:revision>
  <cp:lastPrinted>2020-06-15T08:04:00Z</cp:lastPrinted>
  <dcterms:created xsi:type="dcterms:W3CDTF">2020-06-15T12:08:00Z</dcterms:created>
  <dcterms:modified xsi:type="dcterms:W3CDTF">2020-06-19T09:18:00Z</dcterms:modified>
</cp:coreProperties>
</file>