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7B0" w:rsidRPr="00D3486A" w:rsidRDefault="003E37B0" w:rsidP="003E3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Szám</w:t>
      </w:r>
      <w:r w:rsidRPr="00D348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r w:rsidRPr="00D3486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1-</w:t>
      </w:r>
      <w:r w:rsidR="00D865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3</w:t>
      </w:r>
      <w:r w:rsidRPr="00D3486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/2</w:t>
      </w:r>
      <w:r w:rsidRPr="00D3486A">
        <w:rPr>
          <w:rFonts w:ascii="Times New Roman" w:eastAsia="Times New Roman" w:hAnsi="Times New Roman" w:cs="Times New Roman"/>
          <w:sz w:val="24"/>
          <w:szCs w:val="24"/>
          <w:lang w:eastAsia="hu-HU"/>
        </w:rPr>
        <w:t>021.</w:t>
      </w:r>
      <w:r w:rsidR="00D865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865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865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865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865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865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865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865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336C1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D3486A">
        <w:rPr>
          <w:rFonts w:ascii="Times New Roman" w:eastAsia="Times New Roman" w:hAnsi="Times New Roman" w:cs="Times New Roman"/>
          <w:sz w:val="24"/>
          <w:szCs w:val="24"/>
          <w:lang w:eastAsia="hu-HU"/>
        </w:rPr>
        <w:t>. sz. napirendi pont</w:t>
      </w:r>
    </w:p>
    <w:p w:rsidR="003E37B0" w:rsidRPr="00D3486A" w:rsidRDefault="003E37B0" w:rsidP="003E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3E37B0" w:rsidRPr="00D3486A" w:rsidRDefault="003E37B0" w:rsidP="003E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Indokolás</w:t>
      </w:r>
    </w:p>
    <w:p w:rsidR="003E37B0" w:rsidRPr="00D3486A" w:rsidRDefault="003E37B0" w:rsidP="003E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Zalaszentgrót Város Önkormányzata Polgármesterének  </w:t>
      </w:r>
    </w:p>
    <w:p w:rsidR="003E37B0" w:rsidRPr="00D3486A" w:rsidRDefault="003E37B0" w:rsidP="003E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2021. </w:t>
      </w:r>
      <w:r w:rsidR="00D86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</w:t>
      </w: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ár</w:t>
      </w:r>
      <w:r w:rsidR="00D86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cius</w:t>
      </w: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D86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25</w:t>
      </w: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-re tervezett döntéséhez</w:t>
      </w:r>
    </w:p>
    <w:p w:rsidR="002B7B70" w:rsidRPr="004E28D7" w:rsidRDefault="002B7B70" w:rsidP="00D209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1005" w:rsidRPr="00076BF2" w:rsidRDefault="002B7B70" w:rsidP="001743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4E28D7">
        <w:rPr>
          <w:rFonts w:ascii="Times New Roman" w:hAnsi="Times New Roman" w:cs="Times New Roman"/>
          <w:sz w:val="24"/>
          <w:szCs w:val="24"/>
        </w:rPr>
        <w:t xml:space="preserve"> </w:t>
      </w:r>
      <w:r w:rsidR="00D865A8" w:rsidRPr="00D865A8">
        <w:rPr>
          <w:rFonts w:ascii="Times New Roman" w:hAnsi="Times New Roman" w:cs="Times New Roman"/>
          <w:sz w:val="24"/>
          <w:szCs w:val="24"/>
        </w:rPr>
        <w:t xml:space="preserve">Tájékoztatás és döntés a </w:t>
      </w:r>
      <w:proofErr w:type="spellStart"/>
      <w:r w:rsidR="00D865A8" w:rsidRPr="00D865A8">
        <w:rPr>
          <w:rFonts w:ascii="Times New Roman" w:hAnsi="Times New Roman" w:cs="Times New Roman"/>
          <w:sz w:val="24"/>
          <w:szCs w:val="24"/>
        </w:rPr>
        <w:t>Zalavíz</w:t>
      </w:r>
      <w:proofErr w:type="spellEnd"/>
      <w:r w:rsidR="00D865A8" w:rsidRPr="00D86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65A8" w:rsidRPr="00D865A8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D865A8" w:rsidRPr="00D865A8">
        <w:rPr>
          <w:rFonts w:ascii="Times New Roman" w:hAnsi="Times New Roman" w:cs="Times New Roman"/>
          <w:sz w:val="24"/>
          <w:szCs w:val="24"/>
        </w:rPr>
        <w:t>. által benyújtott VÁRA-ÉMI 2020 pályázatban konzorciumi tagként való részvételről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467B83" w:rsidRPr="00467B83" w:rsidRDefault="00D865A8" w:rsidP="00467B83">
      <w:pPr>
        <w:pStyle w:val="Default"/>
        <w:jc w:val="both"/>
        <w:rPr>
          <w:rFonts w:ascii="Times New Roman" w:hAnsi="Times New Roman" w:cs="Times New Roman"/>
        </w:rPr>
      </w:pPr>
      <w:r w:rsidRPr="00D865A8">
        <w:rPr>
          <w:rFonts w:ascii="Times New Roman" w:hAnsi="Times New Roman" w:cs="Times New Roman"/>
        </w:rPr>
        <w:t xml:space="preserve">Az ÉMI Építésügyi Minőségellenőrző Innovációs Nonprofit Kft. (a továbbiakban: Támogató) </w:t>
      </w:r>
      <w:r w:rsidR="00F606C0">
        <w:rPr>
          <w:rFonts w:ascii="Times New Roman" w:hAnsi="Times New Roman" w:cs="Times New Roman"/>
        </w:rPr>
        <w:t>p</w:t>
      </w:r>
      <w:r w:rsidRPr="00D865A8">
        <w:rPr>
          <w:rFonts w:ascii="Times New Roman" w:hAnsi="Times New Roman" w:cs="Times New Roman"/>
        </w:rPr>
        <w:t xml:space="preserve">ályázati </w:t>
      </w:r>
      <w:r w:rsidR="00F606C0">
        <w:rPr>
          <w:rFonts w:ascii="Times New Roman" w:hAnsi="Times New Roman" w:cs="Times New Roman"/>
        </w:rPr>
        <w:t>k</w:t>
      </w:r>
      <w:r w:rsidRPr="00D865A8">
        <w:rPr>
          <w:rFonts w:ascii="Times New Roman" w:hAnsi="Times New Roman" w:cs="Times New Roman"/>
        </w:rPr>
        <w:t>iírást te</w:t>
      </w:r>
      <w:r>
        <w:rPr>
          <w:rFonts w:ascii="Times New Roman" w:hAnsi="Times New Roman" w:cs="Times New Roman"/>
        </w:rPr>
        <w:t>tt</w:t>
      </w:r>
      <w:r w:rsidRPr="00D865A8">
        <w:rPr>
          <w:rFonts w:ascii="Times New Roman" w:hAnsi="Times New Roman" w:cs="Times New Roman"/>
        </w:rPr>
        <w:t xml:space="preserve"> közzé</w:t>
      </w:r>
      <w:r w:rsidR="00467B83">
        <w:rPr>
          <w:rFonts w:ascii="Times New Roman" w:hAnsi="Times New Roman" w:cs="Times New Roman"/>
        </w:rPr>
        <w:t xml:space="preserve"> </w:t>
      </w:r>
      <w:r w:rsidR="00467B83" w:rsidRPr="00467B83">
        <w:rPr>
          <w:rFonts w:ascii="Times New Roman" w:hAnsi="Times New Roman" w:cs="Times New Roman"/>
        </w:rPr>
        <w:t>2020</w:t>
      </w:r>
      <w:r w:rsidR="00467B83">
        <w:rPr>
          <w:rFonts w:ascii="Times New Roman" w:hAnsi="Times New Roman" w:cs="Times New Roman"/>
        </w:rPr>
        <w:t>.</w:t>
      </w:r>
      <w:r w:rsidR="00467B83" w:rsidRPr="00467B83">
        <w:rPr>
          <w:rFonts w:ascii="Times New Roman" w:hAnsi="Times New Roman" w:cs="Times New Roman"/>
        </w:rPr>
        <w:t xml:space="preserve"> év végén</w:t>
      </w:r>
      <w:r w:rsidR="00467B83">
        <w:rPr>
          <w:rFonts w:ascii="Times New Roman" w:hAnsi="Times New Roman" w:cs="Times New Roman"/>
        </w:rPr>
        <w:t>, melyen</w:t>
      </w:r>
      <w:r w:rsidR="00467B83" w:rsidRPr="00467B83">
        <w:rPr>
          <w:rFonts w:ascii="Times New Roman" w:hAnsi="Times New Roman" w:cs="Times New Roman"/>
        </w:rPr>
        <w:t xml:space="preserve"> első körben nem indulhattak közösen k</w:t>
      </w:r>
      <w:r w:rsidR="00467B83" w:rsidRPr="00467B83">
        <w:rPr>
          <w:rFonts w:ascii="Times New Roman" w:hAnsi="Times New Roman" w:cs="Times New Roman"/>
        </w:rPr>
        <w:t>ü</w:t>
      </w:r>
      <w:r w:rsidR="00467B83" w:rsidRPr="00467B83">
        <w:rPr>
          <w:rFonts w:ascii="Times New Roman" w:hAnsi="Times New Roman" w:cs="Times New Roman"/>
        </w:rPr>
        <w:t>lön</w:t>
      </w:r>
      <w:r w:rsidR="00467B83">
        <w:rPr>
          <w:rFonts w:ascii="Times New Roman" w:hAnsi="Times New Roman" w:cs="Times New Roman"/>
        </w:rPr>
        <w:t>böző</w:t>
      </w:r>
      <w:r w:rsidR="00467B83" w:rsidRPr="00467B83">
        <w:rPr>
          <w:rFonts w:ascii="Times New Roman" w:hAnsi="Times New Roman" w:cs="Times New Roman"/>
        </w:rPr>
        <w:t xml:space="preserve"> </w:t>
      </w:r>
      <w:proofErr w:type="spellStart"/>
      <w:r w:rsidR="00467B83" w:rsidRPr="00467B83">
        <w:rPr>
          <w:rFonts w:ascii="Times New Roman" w:hAnsi="Times New Roman" w:cs="Times New Roman"/>
        </w:rPr>
        <w:t>víziközmű</w:t>
      </w:r>
      <w:proofErr w:type="spellEnd"/>
      <w:r w:rsidR="00467B83" w:rsidRPr="00467B83">
        <w:rPr>
          <w:rFonts w:ascii="Times New Roman" w:hAnsi="Times New Roman" w:cs="Times New Roman"/>
        </w:rPr>
        <w:t xml:space="preserve"> rendszerekb</w:t>
      </w:r>
      <w:r w:rsidR="00467B83">
        <w:rPr>
          <w:rFonts w:ascii="Times New Roman" w:hAnsi="Times New Roman" w:cs="Times New Roman"/>
        </w:rPr>
        <w:t>en lévő</w:t>
      </w:r>
      <w:r w:rsidR="00467B83" w:rsidRPr="00467B83">
        <w:rPr>
          <w:rFonts w:ascii="Times New Roman" w:hAnsi="Times New Roman" w:cs="Times New Roman"/>
        </w:rPr>
        <w:t xml:space="preserve"> önkormányzatok, azonban az ÉMI tájékoztatása sz</w:t>
      </w:r>
      <w:r w:rsidR="00467B83" w:rsidRPr="00467B83">
        <w:rPr>
          <w:rFonts w:ascii="Times New Roman" w:hAnsi="Times New Roman" w:cs="Times New Roman"/>
        </w:rPr>
        <w:t>e</w:t>
      </w:r>
      <w:r w:rsidR="00467B83" w:rsidRPr="00467B83">
        <w:rPr>
          <w:rFonts w:ascii="Times New Roman" w:hAnsi="Times New Roman" w:cs="Times New Roman"/>
        </w:rPr>
        <w:t xml:space="preserve">rint a második körben igen. </w:t>
      </w:r>
      <w:r w:rsidR="00467B83">
        <w:rPr>
          <w:rFonts w:ascii="Times New Roman" w:hAnsi="Times New Roman" w:cs="Times New Roman"/>
        </w:rPr>
        <w:t xml:space="preserve">A </w:t>
      </w:r>
      <w:proofErr w:type="spellStart"/>
      <w:r w:rsidR="00467B83">
        <w:rPr>
          <w:rFonts w:ascii="Times New Roman" w:hAnsi="Times New Roman" w:cs="Times New Roman"/>
        </w:rPr>
        <w:t>Zalavíz</w:t>
      </w:r>
      <w:proofErr w:type="spellEnd"/>
      <w:r w:rsidR="00467B83">
        <w:rPr>
          <w:rFonts w:ascii="Times New Roman" w:hAnsi="Times New Roman" w:cs="Times New Roman"/>
        </w:rPr>
        <w:t xml:space="preserve"> </w:t>
      </w:r>
      <w:proofErr w:type="spellStart"/>
      <w:r w:rsidR="00467B83">
        <w:rPr>
          <w:rFonts w:ascii="Times New Roman" w:hAnsi="Times New Roman" w:cs="Times New Roman"/>
        </w:rPr>
        <w:t>Zrt</w:t>
      </w:r>
      <w:proofErr w:type="spellEnd"/>
      <w:r w:rsidR="00467B83">
        <w:rPr>
          <w:rFonts w:ascii="Times New Roman" w:hAnsi="Times New Roman" w:cs="Times New Roman"/>
        </w:rPr>
        <w:t>. munkatársai</w:t>
      </w:r>
      <w:r w:rsidR="00467B83" w:rsidRPr="00467B83">
        <w:rPr>
          <w:rFonts w:ascii="Times New Roman" w:hAnsi="Times New Roman" w:cs="Times New Roman"/>
        </w:rPr>
        <w:t xml:space="preserve"> a kiírást áttanulmányozva arra juto</w:t>
      </w:r>
      <w:r w:rsidR="00467B83" w:rsidRPr="00467B83">
        <w:rPr>
          <w:rFonts w:ascii="Times New Roman" w:hAnsi="Times New Roman" w:cs="Times New Roman"/>
        </w:rPr>
        <w:t>t</w:t>
      </w:r>
      <w:r w:rsidR="00467B83" w:rsidRPr="00467B83">
        <w:rPr>
          <w:rFonts w:ascii="Times New Roman" w:hAnsi="Times New Roman" w:cs="Times New Roman"/>
        </w:rPr>
        <w:t>t</w:t>
      </w:r>
      <w:r w:rsidR="00467B83">
        <w:rPr>
          <w:rFonts w:ascii="Times New Roman" w:hAnsi="Times New Roman" w:cs="Times New Roman"/>
        </w:rPr>
        <w:t>a</w:t>
      </w:r>
      <w:r w:rsidR="00467B83" w:rsidRPr="00467B83">
        <w:rPr>
          <w:rFonts w:ascii="Times New Roman" w:hAnsi="Times New Roman" w:cs="Times New Roman"/>
        </w:rPr>
        <w:t>k, hogy a</w:t>
      </w:r>
      <w:r w:rsidR="00467B83">
        <w:rPr>
          <w:rFonts w:ascii="Times New Roman" w:hAnsi="Times New Roman" w:cs="Times New Roman"/>
        </w:rPr>
        <w:t xml:space="preserve"> pályázati feltételeknek megfelelve</w:t>
      </w:r>
      <w:r w:rsidR="00467B83" w:rsidRPr="00467B83">
        <w:rPr>
          <w:rFonts w:ascii="Times New Roman" w:hAnsi="Times New Roman" w:cs="Times New Roman"/>
        </w:rPr>
        <w:t xml:space="preserve"> a </w:t>
      </w:r>
      <w:proofErr w:type="spellStart"/>
      <w:r w:rsidR="00467B83" w:rsidRPr="00467B83">
        <w:rPr>
          <w:rFonts w:ascii="Times New Roman" w:hAnsi="Times New Roman" w:cs="Times New Roman"/>
        </w:rPr>
        <w:t>Zalavíz</w:t>
      </w:r>
      <w:proofErr w:type="spellEnd"/>
      <w:r w:rsidR="00467B83" w:rsidRPr="00467B83">
        <w:rPr>
          <w:rFonts w:ascii="Times New Roman" w:hAnsi="Times New Roman" w:cs="Times New Roman"/>
        </w:rPr>
        <w:t xml:space="preserve"> </w:t>
      </w:r>
      <w:proofErr w:type="spellStart"/>
      <w:r w:rsidR="00467B83" w:rsidRPr="00467B83">
        <w:rPr>
          <w:rFonts w:ascii="Times New Roman" w:hAnsi="Times New Roman" w:cs="Times New Roman"/>
        </w:rPr>
        <w:t>Zrt</w:t>
      </w:r>
      <w:proofErr w:type="spellEnd"/>
      <w:r w:rsidR="00467B83" w:rsidRPr="00467B83">
        <w:rPr>
          <w:rFonts w:ascii="Times New Roman" w:hAnsi="Times New Roman" w:cs="Times New Roman"/>
        </w:rPr>
        <w:t xml:space="preserve">. Zalaszentgrót, Zalabér, Pakod, Zalavég, Batyk, Gellénháza, Nagylengyel, Ormándlak, Zalalövő, Kálócfa, </w:t>
      </w:r>
      <w:r w:rsidR="00B119F3">
        <w:rPr>
          <w:rFonts w:ascii="Times New Roman" w:hAnsi="Times New Roman" w:cs="Times New Roman"/>
        </w:rPr>
        <w:t>Szentk</w:t>
      </w:r>
      <w:r w:rsidR="00467B83" w:rsidRPr="00467B83">
        <w:rPr>
          <w:rFonts w:ascii="Times New Roman" w:hAnsi="Times New Roman" w:cs="Times New Roman"/>
        </w:rPr>
        <w:t>ozmadom</w:t>
      </w:r>
      <w:r w:rsidR="00467B83" w:rsidRPr="00467B83">
        <w:rPr>
          <w:rFonts w:ascii="Times New Roman" w:hAnsi="Times New Roman" w:cs="Times New Roman"/>
        </w:rPr>
        <w:t>b</w:t>
      </w:r>
      <w:r w:rsidR="00467B83" w:rsidRPr="00467B83">
        <w:rPr>
          <w:rFonts w:ascii="Times New Roman" w:hAnsi="Times New Roman" w:cs="Times New Roman"/>
        </w:rPr>
        <w:t>ja, Iklódbördőce, Misefa, Nagykapornak</w:t>
      </w:r>
      <w:r w:rsidR="00B119F3">
        <w:rPr>
          <w:rFonts w:ascii="Times New Roman" w:hAnsi="Times New Roman" w:cs="Times New Roman"/>
        </w:rPr>
        <w:t xml:space="preserve"> és</w:t>
      </w:r>
      <w:r w:rsidR="00467B83" w:rsidRPr="00467B83">
        <w:rPr>
          <w:rFonts w:ascii="Times New Roman" w:hAnsi="Times New Roman" w:cs="Times New Roman"/>
        </w:rPr>
        <w:t xml:space="preserve"> Nemesrádó </w:t>
      </w:r>
      <w:r w:rsidR="00B119F3">
        <w:rPr>
          <w:rFonts w:ascii="Times New Roman" w:hAnsi="Times New Roman" w:cs="Times New Roman"/>
        </w:rPr>
        <w:t>Települések</w:t>
      </w:r>
      <w:r w:rsidR="00467B83" w:rsidRPr="00467B83">
        <w:rPr>
          <w:rFonts w:ascii="Times New Roman" w:hAnsi="Times New Roman" w:cs="Times New Roman"/>
        </w:rPr>
        <w:t xml:space="preserve"> Önkormányzataival</w:t>
      </w:r>
      <w:r w:rsidR="00B119F3">
        <w:rPr>
          <w:rFonts w:ascii="Times New Roman" w:hAnsi="Times New Roman" w:cs="Times New Roman"/>
        </w:rPr>
        <w:t xml:space="preserve"> ko</w:t>
      </w:r>
      <w:r w:rsidR="00B119F3">
        <w:rPr>
          <w:rFonts w:ascii="Times New Roman" w:hAnsi="Times New Roman" w:cs="Times New Roman"/>
        </w:rPr>
        <w:t>n</w:t>
      </w:r>
      <w:r w:rsidR="00B119F3">
        <w:rPr>
          <w:rFonts w:ascii="Times New Roman" w:hAnsi="Times New Roman" w:cs="Times New Roman"/>
        </w:rPr>
        <w:t>zorciumban tud pályázatot benyújtani</w:t>
      </w:r>
      <w:r w:rsidR="00467B83" w:rsidRPr="00467B83">
        <w:rPr>
          <w:rFonts w:ascii="Times New Roman" w:hAnsi="Times New Roman" w:cs="Times New Roman"/>
        </w:rPr>
        <w:t>.</w:t>
      </w:r>
    </w:p>
    <w:p w:rsidR="00467B83" w:rsidRPr="00467B83" w:rsidRDefault="00467B83" w:rsidP="00467B83">
      <w:pPr>
        <w:pStyle w:val="Default"/>
        <w:jc w:val="both"/>
        <w:rPr>
          <w:rFonts w:ascii="Times New Roman" w:hAnsi="Times New Roman" w:cs="Times New Roman"/>
        </w:rPr>
      </w:pPr>
    </w:p>
    <w:p w:rsidR="00467B83" w:rsidRPr="00467B83" w:rsidRDefault="00467B83" w:rsidP="00467B83">
      <w:pPr>
        <w:pStyle w:val="Default"/>
        <w:jc w:val="both"/>
        <w:rPr>
          <w:rFonts w:ascii="Times New Roman" w:hAnsi="Times New Roman" w:cs="Times New Roman"/>
        </w:rPr>
      </w:pPr>
      <w:r w:rsidRPr="00467B83">
        <w:rPr>
          <w:rFonts w:ascii="Times New Roman" w:hAnsi="Times New Roman" w:cs="Times New Roman"/>
        </w:rPr>
        <w:t>A pályázatban kizárólag a 2021-2036</w:t>
      </w:r>
      <w:r w:rsidR="00B119F3">
        <w:rPr>
          <w:rFonts w:ascii="Times New Roman" w:hAnsi="Times New Roman" w:cs="Times New Roman"/>
        </w:rPr>
        <w:t>.</w:t>
      </w:r>
      <w:r w:rsidRPr="00467B83">
        <w:rPr>
          <w:rFonts w:ascii="Times New Roman" w:hAnsi="Times New Roman" w:cs="Times New Roman"/>
        </w:rPr>
        <w:t xml:space="preserve"> évi elfogadott </w:t>
      </w:r>
      <w:proofErr w:type="spellStart"/>
      <w:r w:rsidRPr="00467B83">
        <w:rPr>
          <w:rFonts w:ascii="Times New Roman" w:hAnsi="Times New Roman" w:cs="Times New Roman"/>
        </w:rPr>
        <w:t>GFT-ben</w:t>
      </w:r>
      <w:proofErr w:type="spellEnd"/>
      <w:r w:rsidRPr="00467B83">
        <w:rPr>
          <w:rFonts w:ascii="Times New Roman" w:hAnsi="Times New Roman" w:cs="Times New Roman"/>
        </w:rPr>
        <w:t xml:space="preserve"> szereplő munkákkal lehet i</w:t>
      </w:r>
      <w:r w:rsidRPr="00467B83">
        <w:rPr>
          <w:rFonts w:ascii="Times New Roman" w:hAnsi="Times New Roman" w:cs="Times New Roman"/>
        </w:rPr>
        <w:t>n</w:t>
      </w:r>
      <w:r w:rsidRPr="00467B83">
        <w:rPr>
          <w:rFonts w:ascii="Times New Roman" w:hAnsi="Times New Roman" w:cs="Times New Roman"/>
        </w:rPr>
        <w:t>dulni. A támogatás mértéke maximum 70%, a 30% önerő finanszírozható 2021</w:t>
      </w:r>
      <w:r w:rsidR="00B119F3">
        <w:rPr>
          <w:rFonts w:ascii="Times New Roman" w:hAnsi="Times New Roman" w:cs="Times New Roman"/>
        </w:rPr>
        <w:t>.</w:t>
      </w:r>
      <w:r w:rsidRPr="00467B83">
        <w:rPr>
          <w:rFonts w:ascii="Times New Roman" w:hAnsi="Times New Roman" w:cs="Times New Roman"/>
        </w:rPr>
        <w:t xml:space="preserve"> és 2022</w:t>
      </w:r>
      <w:r w:rsidR="00B119F3">
        <w:rPr>
          <w:rFonts w:ascii="Times New Roman" w:hAnsi="Times New Roman" w:cs="Times New Roman"/>
        </w:rPr>
        <w:t>.</w:t>
      </w:r>
      <w:r w:rsidRPr="00467B83">
        <w:rPr>
          <w:rFonts w:ascii="Times New Roman" w:hAnsi="Times New Roman" w:cs="Times New Roman"/>
        </w:rPr>
        <w:t xml:space="preserve"> évi használati díjból.</w:t>
      </w:r>
    </w:p>
    <w:p w:rsidR="00467B83" w:rsidRPr="00467B83" w:rsidRDefault="00467B83" w:rsidP="00467B83">
      <w:pPr>
        <w:pStyle w:val="Default"/>
        <w:jc w:val="both"/>
        <w:rPr>
          <w:rFonts w:ascii="Times New Roman" w:hAnsi="Times New Roman" w:cs="Times New Roman"/>
        </w:rPr>
      </w:pPr>
    </w:p>
    <w:p w:rsidR="00467B83" w:rsidRDefault="00467B83" w:rsidP="00467B83">
      <w:pPr>
        <w:pStyle w:val="Default"/>
        <w:jc w:val="both"/>
        <w:rPr>
          <w:rFonts w:ascii="Times New Roman" w:hAnsi="Times New Roman" w:cs="Times New Roman"/>
        </w:rPr>
      </w:pPr>
      <w:r w:rsidRPr="00467B83">
        <w:rPr>
          <w:rFonts w:ascii="Times New Roman" w:hAnsi="Times New Roman" w:cs="Times New Roman"/>
        </w:rPr>
        <w:t>A pályázati keretösszeg elég szűkös</w:t>
      </w:r>
      <w:r w:rsidR="0071638B">
        <w:rPr>
          <w:rFonts w:ascii="Times New Roman" w:hAnsi="Times New Roman" w:cs="Times New Roman"/>
        </w:rPr>
        <w:t xml:space="preserve"> és</w:t>
      </w:r>
      <w:r w:rsidRPr="00467B83">
        <w:rPr>
          <w:rFonts w:ascii="Times New Roman" w:hAnsi="Times New Roman" w:cs="Times New Roman"/>
        </w:rPr>
        <w:t xml:space="preserve"> az elbírálás beérkezési sorrendben történik</w:t>
      </w:r>
      <w:r w:rsidR="0071638B">
        <w:rPr>
          <w:rFonts w:ascii="Times New Roman" w:hAnsi="Times New Roman" w:cs="Times New Roman"/>
        </w:rPr>
        <w:t>,</w:t>
      </w:r>
      <w:r w:rsidR="00F606C0">
        <w:rPr>
          <w:rFonts w:ascii="Times New Roman" w:hAnsi="Times New Roman" w:cs="Times New Roman"/>
        </w:rPr>
        <w:t xml:space="preserve"> a</w:t>
      </w:r>
      <w:r w:rsidRPr="00467B83">
        <w:rPr>
          <w:rFonts w:ascii="Times New Roman" w:hAnsi="Times New Roman" w:cs="Times New Roman"/>
        </w:rPr>
        <w:t xml:space="preserve"> benyújt</w:t>
      </w:r>
      <w:r w:rsidRPr="00467B83">
        <w:rPr>
          <w:rFonts w:ascii="Times New Roman" w:hAnsi="Times New Roman" w:cs="Times New Roman"/>
        </w:rPr>
        <w:t>á</w:t>
      </w:r>
      <w:r w:rsidRPr="00467B83">
        <w:rPr>
          <w:rFonts w:ascii="Times New Roman" w:hAnsi="Times New Roman" w:cs="Times New Roman"/>
        </w:rPr>
        <w:t>si határidő 2021.03.16</w:t>
      </w:r>
      <w:r w:rsidR="00F606C0">
        <w:rPr>
          <w:rFonts w:ascii="Times New Roman" w:hAnsi="Times New Roman" w:cs="Times New Roman"/>
        </w:rPr>
        <w:t>-a</w:t>
      </w:r>
      <w:r w:rsidR="00930349">
        <w:rPr>
          <w:rFonts w:ascii="Times New Roman" w:hAnsi="Times New Roman" w:cs="Times New Roman"/>
        </w:rPr>
        <w:t xml:space="preserve"> volt.</w:t>
      </w:r>
    </w:p>
    <w:p w:rsidR="00930349" w:rsidRDefault="00930349" w:rsidP="00467B83">
      <w:pPr>
        <w:pStyle w:val="Default"/>
        <w:jc w:val="both"/>
        <w:rPr>
          <w:rFonts w:ascii="Times New Roman" w:hAnsi="Times New Roman" w:cs="Times New Roman"/>
        </w:rPr>
      </w:pPr>
    </w:p>
    <w:p w:rsidR="00930349" w:rsidRDefault="00930349" w:rsidP="00467B83">
      <w:pPr>
        <w:pStyle w:val="Default"/>
        <w:jc w:val="both"/>
        <w:rPr>
          <w:rFonts w:ascii="Times New Roman" w:hAnsi="Times New Roman" w:cs="Times New Roman"/>
        </w:rPr>
      </w:pPr>
      <w:r w:rsidRPr="00DF6A2C">
        <w:rPr>
          <w:rFonts w:ascii="Times New Roman" w:hAnsi="Times New Roman" w:cs="Times New Roman"/>
        </w:rPr>
        <w:t xml:space="preserve">A </w:t>
      </w:r>
      <w:proofErr w:type="spellStart"/>
      <w:r w:rsidRPr="00DF6A2C">
        <w:rPr>
          <w:rFonts w:ascii="Times New Roman" w:hAnsi="Times New Roman" w:cs="Times New Roman"/>
        </w:rPr>
        <w:t>Zalavíz</w:t>
      </w:r>
      <w:proofErr w:type="spellEnd"/>
      <w:r w:rsidRPr="00DF6A2C">
        <w:rPr>
          <w:rFonts w:ascii="Times New Roman" w:hAnsi="Times New Roman" w:cs="Times New Roman"/>
        </w:rPr>
        <w:t xml:space="preserve"> </w:t>
      </w:r>
      <w:proofErr w:type="spellStart"/>
      <w:r w:rsidRPr="00DF6A2C">
        <w:rPr>
          <w:rFonts w:ascii="Times New Roman" w:hAnsi="Times New Roman" w:cs="Times New Roman"/>
        </w:rPr>
        <w:t>Zrt</w:t>
      </w:r>
      <w:proofErr w:type="spellEnd"/>
      <w:r w:rsidRPr="00DF6A2C">
        <w:rPr>
          <w:rFonts w:ascii="Times New Roman" w:hAnsi="Times New Roman" w:cs="Times New Roman"/>
        </w:rPr>
        <w:t>. e pályázattal foglalkozó munkatársa 2021. március 4-én megkereste Önko</w:t>
      </w:r>
      <w:r w:rsidRPr="00DF6A2C">
        <w:rPr>
          <w:rFonts w:ascii="Times New Roman" w:hAnsi="Times New Roman" w:cs="Times New Roman"/>
        </w:rPr>
        <w:t>r</w:t>
      </w:r>
      <w:r w:rsidRPr="00DF6A2C">
        <w:rPr>
          <w:rFonts w:ascii="Times New Roman" w:hAnsi="Times New Roman" w:cs="Times New Roman"/>
        </w:rPr>
        <w:t xml:space="preserve">mányzatunkat, hogy </w:t>
      </w:r>
      <w:r w:rsidR="000E5696" w:rsidRPr="00DF6A2C">
        <w:rPr>
          <w:rFonts w:ascii="Times New Roman" w:hAnsi="Times New Roman" w:cs="Times New Roman"/>
        </w:rPr>
        <w:t xml:space="preserve">Zalaszentgrót Város polgármestere </w:t>
      </w:r>
      <w:r w:rsidRPr="00DF6A2C">
        <w:rPr>
          <w:rFonts w:ascii="Times New Roman" w:hAnsi="Times New Roman" w:cs="Times New Roman"/>
        </w:rPr>
        <w:t>nyilatkozz</w:t>
      </w:r>
      <w:r w:rsidR="000E5696" w:rsidRPr="00DF6A2C">
        <w:rPr>
          <w:rFonts w:ascii="Times New Roman" w:hAnsi="Times New Roman" w:cs="Times New Roman"/>
        </w:rPr>
        <w:t>on</w:t>
      </w:r>
      <w:r w:rsidRPr="00DF6A2C">
        <w:rPr>
          <w:rFonts w:ascii="Times New Roman" w:hAnsi="Times New Roman" w:cs="Times New Roman"/>
        </w:rPr>
        <w:t xml:space="preserve"> következő nap 12:00 óráig </w:t>
      </w:r>
      <w:r w:rsidR="000E5696" w:rsidRPr="00DF6A2C">
        <w:rPr>
          <w:rFonts w:ascii="Times New Roman" w:hAnsi="Times New Roman" w:cs="Times New Roman"/>
        </w:rPr>
        <w:t>a pályázatban konzorciumi tagként való részvételi szándékról. A Támogató a pályázat benyújtásához nem írta elő a képviselő-testületi határozatok csatolását, azonban a pályázat benyújtásának feltétele volt az összes fent megnevezett Önkormányzat csatlakozási szándéka</w:t>
      </w:r>
      <w:r w:rsidR="00650D93" w:rsidRPr="00DF6A2C">
        <w:rPr>
          <w:rFonts w:ascii="Times New Roman" w:hAnsi="Times New Roman" w:cs="Times New Roman"/>
        </w:rPr>
        <w:t>.</w:t>
      </w:r>
    </w:p>
    <w:p w:rsidR="00467B83" w:rsidRDefault="00467B83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Default="002B7B70" w:rsidP="006E372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4E28D7">
        <w:rPr>
          <w:rFonts w:ascii="Times New Roman" w:hAnsi="Times New Roman" w:cs="Times New Roman"/>
          <w:b/>
          <w:bCs/>
        </w:rPr>
        <w:t xml:space="preserve">A pályázat célja: </w:t>
      </w:r>
    </w:p>
    <w:p w:rsidR="002B7B70" w:rsidRDefault="00930349" w:rsidP="0015116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proofErr w:type="spellStart"/>
      <w:r w:rsidRPr="00D865A8">
        <w:rPr>
          <w:rFonts w:ascii="Times New Roman" w:hAnsi="Times New Roman" w:cs="Times New Roman"/>
        </w:rPr>
        <w:t>Víziközművek</w:t>
      </w:r>
      <w:proofErr w:type="spellEnd"/>
      <w:r w:rsidRPr="00D865A8">
        <w:rPr>
          <w:rFonts w:ascii="Times New Roman" w:hAnsi="Times New Roman" w:cs="Times New Roman"/>
        </w:rPr>
        <w:t xml:space="preserve"> Állami Rekonstrukciós Alapjából vissza nem térítendő támogatás (a tová</w:t>
      </w:r>
      <w:r w:rsidRPr="00D865A8">
        <w:rPr>
          <w:rFonts w:ascii="Times New Roman" w:hAnsi="Times New Roman" w:cs="Times New Roman"/>
        </w:rPr>
        <w:t>b</w:t>
      </w:r>
      <w:r w:rsidRPr="00D865A8">
        <w:rPr>
          <w:rFonts w:ascii="Times New Roman" w:hAnsi="Times New Roman" w:cs="Times New Roman"/>
        </w:rPr>
        <w:t>biakban: támogatás) nyújtása a Gördülő Fejlesztési Tervben (a továbbiakban: GFT) rögzített, a Magyar Energetikai és Közmű-szabályozási Hivatal (a továbbiakban: MEKH) által jóváh</w:t>
      </w:r>
      <w:r w:rsidRPr="00D865A8">
        <w:rPr>
          <w:rFonts w:ascii="Times New Roman" w:hAnsi="Times New Roman" w:cs="Times New Roman"/>
        </w:rPr>
        <w:t>a</w:t>
      </w:r>
      <w:r w:rsidRPr="00D865A8">
        <w:rPr>
          <w:rFonts w:ascii="Times New Roman" w:hAnsi="Times New Roman" w:cs="Times New Roman"/>
        </w:rPr>
        <w:t>gyott víziközmű-rendszerek energiahatékonyságot célzó műszaki fejlesztésére (a továbbia</w:t>
      </w:r>
      <w:r w:rsidRPr="00D865A8">
        <w:rPr>
          <w:rFonts w:ascii="Times New Roman" w:hAnsi="Times New Roman" w:cs="Times New Roman"/>
        </w:rPr>
        <w:t>k</w:t>
      </w:r>
      <w:r w:rsidRPr="00D865A8">
        <w:rPr>
          <w:rFonts w:ascii="Times New Roman" w:hAnsi="Times New Roman" w:cs="Times New Roman"/>
        </w:rPr>
        <w:t>ban: beruházás).</w:t>
      </w:r>
    </w:p>
    <w:p w:rsidR="002B7B70" w:rsidRPr="006E3725" w:rsidRDefault="002B7B70" w:rsidP="006E3725">
      <w:pPr>
        <w:pStyle w:val="Default"/>
        <w:jc w:val="both"/>
        <w:rPr>
          <w:rFonts w:ascii="Times New Roman" w:hAnsi="Times New Roman" w:cs="Times New Roman"/>
        </w:rPr>
      </w:pPr>
      <w:r w:rsidRPr="006E3725">
        <w:rPr>
          <w:rFonts w:ascii="Times New Roman" w:hAnsi="Times New Roman" w:cs="Times New Roman"/>
        </w:rPr>
        <w:t>A pályázaton vissza nem térítendő támogatás igényelhető.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325608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325608"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>Támogatás igénybevételére jogosultak köre</w:t>
      </w:r>
    </w:p>
    <w:p w:rsidR="00325608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A pályázati konstrukció keretében az alábbi szervezetek pályázhatnak:</w:t>
      </w:r>
    </w:p>
    <w:p w:rsidR="00325608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lastRenderedPageBreak/>
        <w:t>-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 xml:space="preserve"> a víziközmű-szolgáltatásról szóló 2011. évi CCIX. törvény 1. § (1) bekezdés c) pontjában meghatározott ellátásért felelős vagy az ellátásért felelős települési önkormányzatok konzo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r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ciuma;</w:t>
      </w:r>
    </w:p>
    <w:p w:rsidR="00325608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-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 xml:space="preserve"> az ellátásért felelős a víziközmű-szolgáltatásról szóló 2011. évi CCIX. törvény egyes re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n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delkezéseinek végrehajtásáról szóló 58/2013. (II. 27.) Korm. rendelet 1. § 44. pontja szerinti víziközmű-szolgáltatóval együttesen konzorciumban;</w:t>
      </w:r>
    </w:p>
    <w:p w:rsidR="00325608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-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r w:rsidRPr="0032560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a víziközmű-szolgáltatásról szóló 2011. évi CCIX. törvény 1. § (1) bekezdés c) pontj</w:t>
      </w:r>
      <w:r w:rsidRPr="0032560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á</w:t>
      </w:r>
      <w:r w:rsidRPr="0032560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ban meghatározott ellátásért felelős vagy az ellátásért felelős települési önkormányzatok a víziközmű-szolgáltatóval együttesen konzorciumban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;</w:t>
      </w:r>
    </w:p>
    <w:p w:rsidR="002B7B70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-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 xml:space="preserve"> amennyiben a pályázati forrásból finanszírozható beruházások, felújítások a Magyar Állam ellátásért való felelősségi körébe tartozó állami vagyonelemeken valósulnak meg, a kizáról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gos állami tulajdonban álló víziközmű-vagyonelemeket üzemeltető víziközmű-szolgáltató társaságok önállóan is jogosultak a támogatási igény benyújtására.</w:t>
      </w:r>
    </w:p>
    <w:p w:rsidR="00325608" w:rsidRDefault="00325608" w:rsidP="006D4D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325608" w:rsidRPr="00325608" w:rsidRDefault="00325608" w:rsidP="00325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325608"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>Nem jogosult pályázatot benyújtani:</w:t>
      </w:r>
    </w:p>
    <w:p w:rsidR="00325608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1) akinek lejárt esedékességű, 60 napot meghaladó adó- vagy adók módjára behajtható közta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r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tozása áll fenn, kivéve, ha az adóhatóság számára fizetési halasztást vagy részletfizetést eng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e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délyezett, illetve akinek az Európai Unió tradicionális saját forrásai címen tartozása van;</w:t>
      </w:r>
    </w:p>
    <w:p w:rsidR="00325608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2) aki a pályázat előkészítésében, a kiírásában, értékelésében és elbírálásában részt vesz;</w:t>
      </w:r>
    </w:p>
    <w:p w:rsidR="00325608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3) aki a pályázat benyújtásának időpontjában a Kormány tagja, államtitkár, közigazgatási á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l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lamtitkár, helyettes államtitkár, kormánymegbízott, kormánybiztos, miniszterelnöki megb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í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zott, miniszterelnöki biztos, megyei közgyűlés elnöke, főpolgármester, polgármester, region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á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 xml:space="preserve">lis fejlesztési </w:t>
      </w:r>
      <w:proofErr w:type="gramStart"/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ügynökség vezető</w:t>
      </w:r>
      <w:proofErr w:type="gramEnd"/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 xml:space="preserve"> tisztségviselője;</w:t>
      </w:r>
    </w:p>
    <w:p w:rsidR="00325608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4) aki a 2) és 3) pont szerinti személlyel közös háztartásban élő hozzátartozó;</w:t>
      </w:r>
    </w:p>
    <w:p w:rsidR="00325608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5) a nyilvánosan működő részvénytársaság kivételével – a 2) és 3) pont szerinti személy tula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j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donában álló gazdasági társaság;</w:t>
      </w:r>
    </w:p>
    <w:p w:rsidR="00325608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6) aki ellen az Európai Bizottságnak valamely támogatás visszafizetésére kötelező határozata van érvényben, továbbá azon Pályázó, aki a pályázat benyújtását megelőzően az államházta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r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tás alrendszereiből, az Európai Unió előcsatlakozási eszközeiből, vagy a strukturális alapo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k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ból juttatott valamely támogatással összefüggésben a Támogatói Okiratban vállalt kötelezet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t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ségét neki felróható okból nem teljesítette, kivéve a vis maior esetét;</w:t>
      </w:r>
    </w:p>
    <w:p w:rsidR="00325608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7) aki a pályázat befogadásának feltételeként nem tesz írásbeli nyilatkozatot annak tudomásul vételéről, hogy lejárt esedékességű, meg nem fizetett köztartozás esetén, a köztartozás megf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i</w:t>
      </w: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zetéséig a támogatás a Kedvezményezettet nem illeti meg, illetve visszatartásra kerül, és a meg nem fizetett köztartozás összegét a Kincstár az állami adóhatóság számláján jóváírja. A Kedvezményezettet a köztartozással csökkentett összeg illeti meg, a visszatartott költségvetési támogatásnak megfelelő összegű köztartozás az átutalással megfizetettnek minősül.</w:t>
      </w:r>
    </w:p>
    <w:p w:rsidR="00325608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8) aki jogerős végzéssel elrendelt felszámolási, csőd-, végelszámolási, adósságrendezési vagy egyéb - a megszüntetésére irányuló, jogszabályban meghatározott - eljárás alatt áll;</w:t>
      </w:r>
    </w:p>
    <w:p w:rsidR="00325608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9) amely nem rendelkezik magyar adószámmal;</w:t>
      </w:r>
    </w:p>
    <w:p w:rsidR="00325608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10) amelyről hitelt érdemlően bebizonyosodik, hogy a támogatási döntés tartalmát érdemben befolyásoló valótlan, hamis vagy megtévesztő adatot szolgáltatott vagy ilyen nyilatkozatot tett;</w:t>
      </w:r>
    </w:p>
    <w:p w:rsidR="00325608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11) amely az adatszolgáltatási vagy nyilatkozattételi kötelezettségének nem tesz eleget;</w:t>
      </w:r>
    </w:p>
    <w:p w:rsidR="00325608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12) amely nem felel meg:</w:t>
      </w:r>
    </w:p>
    <w:p w:rsidR="00325608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proofErr w:type="gramStart"/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proofErr w:type="gramEnd"/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 xml:space="preserve">. </w:t>
      </w:r>
      <w:proofErr w:type="gramStart"/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proofErr w:type="gramEnd"/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 xml:space="preserve"> rendezett munkaügyi kapcsolatok követelményeinek,</w:t>
      </w:r>
    </w:p>
    <w:p w:rsidR="00325608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lastRenderedPageBreak/>
        <w:t xml:space="preserve">b. </w:t>
      </w:r>
      <w:proofErr w:type="gramStart"/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proofErr w:type="gramEnd"/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 xml:space="preserve"> köztulajdonban álló gazdasági társaságok takarékosabb működéséről szóló 2009. évi CXXII. törvényben foglalt közzétételi kötelezettségének nem tett eleget, és</w:t>
      </w:r>
    </w:p>
    <w:p w:rsidR="00325608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proofErr w:type="gramStart"/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c.</w:t>
      </w:r>
      <w:proofErr w:type="gramEnd"/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 xml:space="preserve"> nem minősül átlátható szervezetnek;</w:t>
      </w:r>
    </w:p>
    <w:p w:rsidR="00325608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13) amely a támogatási rendszerből való kizárás hatálya alatt áll;</w:t>
      </w:r>
    </w:p>
    <w:p w:rsidR="00325608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14) amelynek harmadik féllel szemben olyan kötelezettsége áll fenn, amely a projekt céljának megvalósulását meghiúsíthatja;</w:t>
      </w:r>
    </w:p>
    <w:p w:rsidR="002B7B70" w:rsidRPr="00325608" w:rsidRDefault="00325608" w:rsidP="0032560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15) amely a jogszabályban meghatározott nyilatkozatokat nem teszi meg, dokumentumokat nem nyújtja be vagy a megtett nyilatkozatát visszavonja.</w:t>
      </w:r>
      <w:r w:rsidR="002B7B70" w:rsidRPr="00325608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</w:p>
    <w:p w:rsidR="002B7B70" w:rsidRPr="006D4D3C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9F4245" w:rsidRPr="009F4245" w:rsidRDefault="009F4245" w:rsidP="009F424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9F4245">
        <w:rPr>
          <w:rFonts w:ascii="Times New Roman" w:hAnsi="Times New Roman" w:cs="Times New Roman"/>
          <w:b/>
          <w:bCs/>
        </w:rPr>
        <w:t>Nem nyújtható támogatás</w:t>
      </w:r>
    </w:p>
    <w:p w:rsidR="009F4245" w:rsidRPr="009F4245" w:rsidRDefault="009F4245" w:rsidP="009F424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1) a pályázat benyújtását megelőzően megkezdett beruházáshoz;</w:t>
      </w:r>
    </w:p>
    <w:p w:rsidR="009F4245" w:rsidRPr="009F4245" w:rsidRDefault="009F4245" w:rsidP="009F424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2) ahhoz a pályázathoz, amelyben a Pályázó szakmai, pénzügyi tartalmát érdemben befoly</w:t>
      </w:r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á</w:t>
      </w:r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soló valótlan, hamis adatot szolgáltatott a pályázat benyújtásakor, és ez hitelt érdemlően beb</w:t>
      </w:r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i</w:t>
      </w:r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zonyosodik;</w:t>
      </w:r>
    </w:p>
    <w:p w:rsidR="009F4245" w:rsidRPr="009F4245" w:rsidRDefault="009F4245" w:rsidP="009F424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3) olyan beruházáshoz, melynek műszaki tartalma nem azonosítható;</w:t>
      </w:r>
    </w:p>
    <w:p w:rsidR="009F4245" w:rsidRPr="009F4245" w:rsidRDefault="009F4245" w:rsidP="009F424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 xml:space="preserve">4) olyan beruházásra, mely – az államháztartás alrendszereiből nyújtott vagy uniós támogatási forrásból – a jelen pályázatban megjelölt beruházási </w:t>
      </w:r>
      <w:proofErr w:type="gramStart"/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feladatokkal</w:t>
      </w:r>
      <w:proofErr w:type="gramEnd"/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 xml:space="preserve"> azonos tartalommal és a jelen pályázat benyújtását megelőző 10 évben elvégzésre került;</w:t>
      </w:r>
    </w:p>
    <w:p w:rsidR="009F4245" w:rsidRPr="009F4245" w:rsidRDefault="009F4245" w:rsidP="009F424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5) használt műszaki vagy egyéb berendezések, gépek, eszközök beszerzésének és szerelés</w:t>
      </w:r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é</w:t>
      </w:r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nek költségeihez.</w:t>
      </w:r>
    </w:p>
    <w:p w:rsidR="009F4245" w:rsidRDefault="009F4245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84B59" w:rsidRPr="00E84B59" w:rsidRDefault="00E84B59" w:rsidP="00E84B59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E84B59">
        <w:rPr>
          <w:rFonts w:ascii="Times New Roman" w:hAnsi="Times New Roman" w:cs="Times New Roman"/>
          <w:b/>
          <w:bCs/>
        </w:rPr>
        <w:t xml:space="preserve">A támogatás formája: </w:t>
      </w:r>
    </w:p>
    <w:p w:rsidR="00E84B59" w:rsidRPr="00E84B59" w:rsidRDefault="00E84B59" w:rsidP="00E84B59">
      <w:pPr>
        <w:pStyle w:val="Default"/>
        <w:jc w:val="both"/>
        <w:rPr>
          <w:rFonts w:ascii="Times New Roman" w:hAnsi="Times New Roman" w:cs="Times New Roman"/>
          <w:bCs/>
        </w:rPr>
      </w:pPr>
      <w:r w:rsidRPr="00E84B59">
        <w:rPr>
          <w:rFonts w:ascii="Times New Roman" w:hAnsi="Times New Roman" w:cs="Times New Roman"/>
          <w:bCs/>
        </w:rPr>
        <w:t>A pályázattal érintett beruházás teljes költsége önrészből és vissza nem térítendő támogatá</w:t>
      </w:r>
      <w:r w:rsidRPr="00E84B59">
        <w:rPr>
          <w:rFonts w:ascii="Times New Roman" w:hAnsi="Times New Roman" w:cs="Times New Roman"/>
          <w:bCs/>
        </w:rPr>
        <w:t>s</w:t>
      </w:r>
      <w:r w:rsidRPr="00E84B59">
        <w:rPr>
          <w:rFonts w:ascii="Times New Roman" w:hAnsi="Times New Roman" w:cs="Times New Roman"/>
          <w:bCs/>
        </w:rPr>
        <w:t>ból kerül biztosításra.</w:t>
      </w:r>
    </w:p>
    <w:p w:rsidR="00E84B59" w:rsidRPr="00E84B59" w:rsidRDefault="00E84B59" w:rsidP="00E84B59">
      <w:pPr>
        <w:pStyle w:val="Default"/>
        <w:jc w:val="both"/>
        <w:rPr>
          <w:rFonts w:ascii="Times New Roman" w:hAnsi="Times New Roman" w:cs="Times New Roman"/>
          <w:bCs/>
        </w:rPr>
      </w:pPr>
      <w:r w:rsidRPr="00E84B59">
        <w:rPr>
          <w:rFonts w:ascii="Times New Roman" w:hAnsi="Times New Roman" w:cs="Times New Roman"/>
          <w:bCs/>
        </w:rPr>
        <w:t>A vissza nem térítendő támogatás mértéke Támogatói döntéssel kerül meghatározásra, mely alapján a megítélt támogatás</w:t>
      </w:r>
      <w:r w:rsidR="00F606C0">
        <w:rPr>
          <w:rFonts w:ascii="Times New Roman" w:hAnsi="Times New Roman" w:cs="Times New Roman"/>
          <w:bCs/>
        </w:rPr>
        <w:t>i</w:t>
      </w:r>
      <w:r w:rsidRPr="00E84B59">
        <w:rPr>
          <w:rFonts w:ascii="Times New Roman" w:hAnsi="Times New Roman" w:cs="Times New Roman"/>
          <w:bCs/>
        </w:rPr>
        <w:t xml:space="preserve"> összeg felső határát a kifizethető támogatás felső határa képezi.</w:t>
      </w:r>
    </w:p>
    <w:p w:rsidR="00E84B59" w:rsidRPr="00E84B59" w:rsidRDefault="00E84B59" w:rsidP="00E84B59">
      <w:pPr>
        <w:pStyle w:val="Default"/>
        <w:jc w:val="both"/>
        <w:rPr>
          <w:rFonts w:ascii="Times New Roman" w:hAnsi="Times New Roman" w:cs="Times New Roman"/>
          <w:bCs/>
        </w:rPr>
      </w:pPr>
    </w:p>
    <w:p w:rsidR="00E84B59" w:rsidRPr="00E84B59" w:rsidRDefault="00E84B59" w:rsidP="00E84B59">
      <w:pPr>
        <w:pStyle w:val="Default"/>
        <w:jc w:val="both"/>
        <w:rPr>
          <w:rFonts w:ascii="Times New Roman" w:hAnsi="Times New Roman" w:cs="Times New Roman"/>
          <w:bCs/>
        </w:rPr>
      </w:pPr>
      <w:r w:rsidRPr="00E84B59">
        <w:rPr>
          <w:rFonts w:ascii="Times New Roman" w:hAnsi="Times New Roman" w:cs="Times New Roman"/>
          <w:bCs/>
        </w:rPr>
        <w:t>A támogatás intenzitása az elszámolható beruházási költségek legfeljebb 70 %-a lehet. A t</w:t>
      </w:r>
      <w:r w:rsidRPr="00E84B59">
        <w:rPr>
          <w:rFonts w:ascii="Times New Roman" w:hAnsi="Times New Roman" w:cs="Times New Roman"/>
          <w:bCs/>
        </w:rPr>
        <w:t>á</w:t>
      </w:r>
      <w:r w:rsidRPr="00E84B59">
        <w:rPr>
          <w:rFonts w:ascii="Times New Roman" w:hAnsi="Times New Roman" w:cs="Times New Roman"/>
          <w:bCs/>
        </w:rPr>
        <w:t xml:space="preserve">mogatás összege minimum 25.000.000 Ft, azaz huszonötmillió forint, maximum 200.000.000 Ft, azaz kétszázmillió forint, melyet a Támogató a </w:t>
      </w:r>
      <w:proofErr w:type="spellStart"/>
      <w:r w:rsidRPr="00E84B59">
        <w:rPr>
          <w:rFonts w:ascii="Times New Roman" w:hAnsi="Times New Roman" w:cs="Times New Roman"/>
          <w:bCs/>
        </w:rPr>
        <w:t>Víziközművek</w:t>
      </w:r>
      <w:proofErr w:type="spellEnd"/>
      <w:r w:rsidRPr="00E84B59">
        <w:rPr>
          <w:rFonts w:ascii="Times New Roman" w:hAnsi="Times New Roman" w:cs="Times New Roman"/>
          <w:bCs/>
        </w:rPr>
        <w:t xml:space="preserve"> Állami Rekonstrukciós Alapjából biztosít.</w:t>
      </w:r>
    </w:p>
    <w:p w:rsidR="00E84B59" w:rsidRPr="00E84B59" w:rsidRDefault="00E84B59" w:rsidP="00E84B59">
      <w:pPr>
        <w:pStyle w:val="Default"/>
        <w:jc w:val="both"/>
        <w:rPr>
          <w:rFonts w:ascii="Times New Roman" w:hAnsi="Times New Roman" w:cs="Times New Roman"/>
          <w:bCs/>
        </w:rPr>
      </w:pPr>
    </w:p>
    <w:p w:rsidR="00E84B59" w:rsidRPr="00E84B59" w:rsidRDefault="00E84B59" w:rsidP="00E84B59">
      <w:pPr>
        <w:pStyle w:val="Default"/>
        <w:jc w:val="both"/>
        <w:rPr>
          <w:rFonts w:ascii="Times New Roman" w:hAnsi="Times New Roman" w:cs="Times New Roman"/>
          <w:bCs/>
        </w:rPr>
      </w:pPr>
      <w:r w:rsidRPr="00E84B59">
        <w:rPr>
          <w:rFonts w:ascii="Times New Roman" w:hAnsi="Times New Roman" w:cs="Times New Roman"/>
          <w:bCs/>
        </w:rPr>
        <w:t>A Pályázónak a tervezett elszámolható beruházási költségek legalább 30 %-ával kell rende</w:t>
      </w:r>
      <w:r w:rsidRPr="00E84B59">
        <w:rPr>
          <w:rFonts w:ascii="Times New Roman" w:hAnsi="Times New Roman" w:cs="Times New Roman"/>
          <w:bCs/>
        </w:rPr>
        <w:t>l</w:t>
      </w:r>
      <w:r w:rsidRPr="00E84B59">
        <w:rPr>
          <w:rFonts w:ascii="Times New Roman" w:hAnsi="Times New Roman" w:cs="Times New Roman"/>
          <w:bCs/>
        </w:rPr>
        <w:t xml:space="preserve">keznie (önrész). A </w:t>
      </w:r>
      <w:proofErr w:type="spellStart"/>
      <w:r w:rsidRPr="00E84B59">
        <w:rPr>
          <w:rFonts w:ascii="Times New Roman" w:hAnsi="Times New Roman" w:cs="Times New Roman"/>
          <w:bCs/>
        </w:rPr>
        <w:t>Zalavíz</w:t>
      </w:r>
      <w:proofErr w:type="spellEnd"/>
      <w:r w:rsidRPr="00E84B59">
        <w:rPr>
          <w:rFonts w:ascii="Times New Roman" w:hAnsi="Times New Roman" w:cs="Times New Roman"/>
          <w:bCs/>
        </w:rPr>
        <w:t xml:space="preserve"> </w:t>
      </w:r>
      <w:proofErr w:type="spellStart"/>
      <w:r w:rsidRPr="00E84B59">
        <w:rPr>
          <w:rFonts w:ascii="Times New Roman" w:hAnsi="Times New Roman" w:cs="Times New Roman"/>
          <w:bCs/>
        </w:rPr>
        <w:t>Zrt</w:t>
      </w:r>
      <w:proofErr w:type="spellEnd"/>
      <w:r w:rsidRPr="00E84B59">
        <w:rPr>
          <w:rFonts w:ascii="Times New Roman" w:hAnsi="Times New Roman" w:cs="Times New Roman"/>
          <w:bCs/>
        </w:rPr>
        <w:t xml:space="preserve"> tájékoztatása alapján a 30% önerő a 2021. és 2022. évi haszn</w:t>
      </w:r>
      <w:r w:rsidRPr="00E84B59">
        <w:rPr>
          <w:rFonts w:ascii="Times New Roman" w:hAnsi="Times New Roman" w:cs="Times New Roman"/>
          <w:bCs/>
        </w:rPr>
        <w:t>á</w:t>
      </w:r>
      <w:r w:rsidRPr="00E84B59">
        <w:rPr>
          <w:rFonts w:ascii="Times New Roman" w:hAnsi="Times New Roman" w:cs="Times New Roman"/>
          <w:bCs/>
        </w:rPr>
        <w:t>lati díjból finanszírozható.</w:t>
      </w:r>
    </w:p>
    <w:p w:rsidR="00E84B59" w:rsidRPr="00E84B59" w:rsidRDefault="00E84B59" w:rsidP="00E84B59">
      <w:pPr>
        <w:pStyle w:val="Default"/>
        <w:jc w:val="both"/>
        <w:rPr>
          <w:rFonts w:ascii="Times New Roman" w:hAnsi="Times New Roman" w:cs="Times New Roman"/>
          <w:bCs/>
        </w:rPr>
      </w:pPr>
    </w:p>
    <w:p w:rsidR="00E84B59" w:rsidRPr="00E84B59" w:rsidRDefault="00E84B59" w:rsidP="00E84B59">
      <w:pPr>
        <w:pStyle w:val="Default"/>
        <w:jc w:val="both"/>
        <w:rPr>
          <w:rFonts w:ascii="Times New Roman" w:hAnsi="Times New Roman" w:cs="Times New Roman"/>
          <w:bCs/>
        </w:rPr>
      </w:pPr>
      <w:r w:rsidRPr="00E84B59">
        <w:rPr>
          <w:rFonts w:ascii="Times New Roman" w:hAnsi="Times New Roman" w:cs="Times New Roman"/>
          <w:bCs/>
        </w:rPr>
        <w:t>A támogatás folyósítására a beruházás megkezdését megelőzően, a támogatási összeg 70 %-ban előlegként kerül sor. A fennmaradó támogatási összeg a záró szakmai beszámoló és pénzügyi elszámolás elfogadását követően a Támogatói Okiratban meghatározottak szerint utólag, egy összegben kerül kifizetésre.</w:t>
      </w:r>
    </w:p>
    <w:p w:rsidR="00E84B59" w:rsidRDefault="00E84B59" w:rsidP="009F424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9F4245" w:rsidRPr="009F4245" w:rsidRDefault="009F4245" w:rsidP="009F424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9F4245">
        <w:rPr>
          <w:rFonts w:ascii="Times New Roman" w:hAnsi="Times New Roman" w:cs="Times New Roman"/>
          <w:b/>
          <w:bCs/>
        </w:rPr>
        <w:t>Támogatható tevékenységek köre, műszaki elvárások</w:t>
      </w:r>
    </w:p>
    <w:p w:rsidR="009F4245" w:rsidRPr="009F4245" w:rsidRDefault="009F4245" w:rsidP="009F424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 xml:space="preserve">A </w:t>
      </w:r>
      <w:proofErr w:type="spellStart"/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GFT-ben</w:t>
      </w:r>
      <w:proofErr w:type="spellEnd"/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 xml:space="preserve"> rögzített, a MEKH által jóváhagyott víziközmű-rendszerek műszaki állapotának javítása, és ezen felül az alábbiak közül legalább egy fejlesztési elem megvalósítandó:</w:t>
      </w:r>
    </w:p>
    <w:p w:rsidR="009F4245" w:rsidRPr="009F4245" w:rsidRDefault="009F4245" w:rsidP="009F424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1. Nem megfelelő hatásfokú szivattyúk cseréje, mely a meglévő állapothoz képest energetikai szempontból legalább 15 %-os megtakarítást eredményez.</w:t>
      </w:r>
    </w:p>
    <w:p w:rsidR="009F4245" w:rsidRPr="009F4245" w:rsidRDefault="009F4245" w:rsidP="009F424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lastRenderedPageBreak/>
        <w:t>2. Szennyvíztisztító-telepi fúvóberendezések cseréje, mely a meglévő állapothoz képest ene</w:t>
      </w:r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r</w:t>
      </w:r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getikai szempontból legalább 15 %-os megtakarítást eredményez.</w:t>
      </w:r>
    </w:p>
    <w:p w:rsidR="009F4245" w:rsidRPr="009F4245" w:rsidRDefault="009F4245" w:rsidP="009F424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3. Biogáz felhasználás hatékonyságának javítása, mely a meglévő állapothoz képest energet</w:t>
      </w:r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i</w:t>
      </w:r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kai szempontból legalább 15 %-os megtakarítást eredményez.</w:t>
      </w:r>
    </w:p>
    <w:p w:rsidR="009F4245" w:rsidRDefault="009F4245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9F4245" w:rsidRPr="009F4245" w:rsidRDefault="009F4245" w:rsidP="009F424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9F4245">
        <w:rPr>
          <w:rFonts w:ascii="Times New Roman" w:hAnsi="Times New Roman" w:cs="Times New Roman"/>
          <w:b/>
          <w:bCs/>
        </w:rPr>
        <w:t>Elszámolható költségek köre</w:t>
      </w:r>
    </w:p>
    <w:p w:rsidR="009F4245" w:rsidRPr="009F4245" w:rsidRDefault="009F4245" w:rsidP="009F424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9F4245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A támogatás legalább 70 %-át energiahatékonyság javítását célzó gépcserére kell fordítani. A támogatható tevékenységekhez kapcsolódóan építési munkák (gépház rekonstrukció, átemelő átépítése), vezeték és szerelvénycsere a támogatási összeg legfeljebb 30%-át teheti ki.</w:t>
      </w:r>
    </w:p>
    <w:p w:rsidR="009F4245" w:rsidRDefault="009F4245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720950" w:rsidRPr="00720950" w:rsidRDefault="00720950" w:rsidP="00720950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720950">
        <w:rPr>
          <w:rFonts w:ascii="Times New Roman" w:hAnsi="Times New Roman" w:cs="Times New Roman"/>
          <w:b/>
          <w:bCs/>
        </w:rPr>
        <w:t>Nem elszámolható költségek köre</w:t>
      </w:r>
    </w:p>
    <w:p w:rsidR="00720950" w:rsidRPr="00720950" w:rsidRDefault="00720950" w:rsidP="0072095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0950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Nem számolhatók el azok a költségek, amelyek a pályázati cél megvalósításával nincsenek közvetlen kapcsolatban. Ezek a költségek különösen, de nem kizárólagosan az alábbiak:</w:t>
      </w:r>
    </w:p>
    <w:p w:rsidR="00720950" w:rsidRPr="00720950" w:rsidRDefault="00720950" w:rsidP="0072095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0950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1. szakértői díj és engedélyeztetés költségei;</w:t>
      </w:r>
    </w:p>
    <w:p w:rsidR="00720950" w:rsidRPr="00720950" w:rsidRDefault="00720950" w:rsidP="0072095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0950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2. a pályázat elkészítéséhez kapcsolódó ráfordítások (pl.: pályázatírás, pályázat lebonyolítás, a pályázat részeként csatolandó dokumentumok digitalizálásának költségei, stb.);</w:t>
      </w:r>
    </w:p>
    <w:p w:rsidR="00720950" w:rsidRPr="00720950" w:rsidRDefault="00720950" w:rsidP="0072095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0950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3. szállítási díj, kiszállási díj;</w:t>
      </w:r>
    </w:p>
    <w:p w:rsidR="00720950" w:rsidRPr="00720950" w:rsidRDefault="00720950" w:rsidP="0072095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0950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4. területfoglalási díj, munkaterület őrzési költségei;</w:t>
      </w:r>
    </w:p>
    <w:p w:rsidR="00720950" w:rsidRPr="00720950" w:rsidRDefault="00720950" w:rsidP="0072095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0950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5. raklap bérleti díj, raktározási költségek;</w:t>
      </w:r>
    </w:p>
    <w:p w:rsidR="00720950" w:rsidRPr="00720950" w:rsidRDefault="00720950" w:rsidP="0072095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0950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6. ideiglenes mellékhelységekhez, és melléképületekhez kapcsolódó költségek;</w:t>
      </w:r>
    </w:p>
    <w:p w:rsidR="00720950" w:rsidRPr="00720950" w:rsidRDefault="00720950" w:rsidP="0072095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0950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7. törmelék, sitt elszállítása, konténer bérlése;</w:t>
      </w:r>
    </w:p>
    <w:p w:rsidR="00720950" w:rsidRPr="00720950" w:rsidRDefault="00720950" w:rsidP="0072095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0950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8. organizációs költségek (fa kivágás, gallyazás, föld- és sziklamunka);</w:t>
      </w:r>
    </w:p>
    <w:p w:rsidR="00720950" w:rsidRPr="00720950" w:rsidRDefault="00720950" w:rsidP="0072095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0950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9. pénzügyi szolgáltatások költségei;</w:t>
      </w:r>
    </w:p>
    <w:p w:rsidR="00720950" w:rsidRPr="00720950" w:rsidRDefault="00720950" w:rsidP="0072095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0950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10. reklámtábla elhelyezése;</w:t>
      </w:r>
    </w:p>
    <w:p w:rsidR="00720950" w:rsidRPr="00720950" w:rsidRDefault="00720950" w:rsidP="0072095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720950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11. használt, felújított anyagok költsége.</w:t>
      </w:r>
    </w:p>
    <w:p w:rsidR="00144DEB" w:rsidRDefault="00144DEB" w:rsidP="00144DEB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B7B70" w:rsidRPr="006D4D3C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6D4D3C">
        <w:rPr>
          <w:rFonts w:ascii="Times New Roman" w:hAnsi="Times New Roman" w:cs="Times New Roman"/>
          <w:b/>
          <w:bCs/>
        </w:rPr>
        <w:t xml:space="preserve">Pályázatok benyújtása: </w:t>
      </w:r>
    </w:p>
    <w:p w:rsidR="00720950" w:rsidRPr="00720950" w:rsidRDefault="00720950" w:rsidP="00720950">
      <w:pPr>
        <w:pStyle w:val="Default"/>
        <w:jc w:val="both"/>
        <w:rPr>
          <w:rFonts w:ascii="Times New Roman" w:hAnsi="Times New Roman" w:cs="Times New Roman"/>
        </w:rPr>
      </w:pPr>
      <w:r w:rsidRPr="00720950">
        <w:rPr>
          <w:rFonts w:ascii="Times New Roman" w:hAnsi="Times New Roman" w:cs="Times New Roman"/>
        </w:rPr>
        <w:t>Víziközmű-rendszerenként egy pályázat nyújtható be.</w:t>
      </w:r>
    </w:p>
    <w:p w:rsidR="00720950" w:rsidRPr="00720950" w:rsidRDefault="00720950" w:rsidP="00720950">
      <w:pPr>
        <w:pStyle w:val="Default"/>
        <w:jc w:val="both"/>
        <w:rPr>
          <w:rFonts w:ascii="Times New Roman" w:hAnsi="Times New Roman" w:cs="Times New Roman"/>
          <w:b/>
        </w:rPr>
      </w:pPr>
      <w:r w:rsidRPr="00720950">
        <w:rPr>
          <w:rFonts w:ascii="Times New Roman" w:hAnsi="Times New Roman" w:cs="Times New Roman"/>
          <w:b/>
        </w:rPr>
        <w:t>A pályázatok benyújtási módja, határideje és helye</w:t>
      </w:r>
    </w:p>
    <w:p w:rsidR="00720950" w:rsidRPr="00720950" w:rsidRDefault="00720950" w:rsidP="00720950">
      <w:pPr>
        <w:pStyle w:val="Default"/>
        <w:jc w:val="both"/>
        <w:rPr>
          <w:rFonts w:ascii="Times New Roman" w:hAnsi="Times New Roman" w:cs="Times New Roman"/>
        </w:rPr>
      </w:pPr>
      <w:r w:rsidRPr="00720950">
        <w:rPr>
          <w:rFonts w:ascii="Times New Roman" w:hAnsi="Times New Roman" w:cs="Times New Roman"/>
        </w:rPr>
        <w:t xml:space="preserve">A teljes pályázati dokumentáció kizárólag magyar nyelven, 1 eredeti példányban, postai </w:t>
      </w:r>
      <w:proofErr w:type="gramStart"/>
      <w:r w:rsidRPr="00720950">
        <w:rPr>
          <w:rFonts w:ascii="Times New Roman" w:hAnsi="Times New Roman" w:cs="Times New Roman"/>
        </w:rPr>
        <w:t>úton</w:t>
      </w:r>
      <w:proofErr w:type="gramEnd"/>
      <w:r w:rsidRPr="00720950">
        <w:rPr>
          <w:rFonts w:ascii="Times New Roman" w:hAnsi="Times New Roman" w:cs="Times New Roman"/>
        </w:rPr>
        <w:t xml:space="preserve"> papír alapon aláírással hitelesítve, és elektronikus adathordozóra mentve (pl. CD) az alábbi címre nyújtható be:</w:t>
      </w:r>
    </w:p>
    <w:p w:rsidR="00720950" w:rsidRPr="00720950" w:rsidRDefault="00720950" w:rsidP="00720950">
      <w:pPr>
        <w:pStyle w:val="Default"/>
        <w:jc w:val="both"/>
        <w:rPr>
          <w:rFonts w:ascii="Times New Roman" w:hAnsi="Times New Roman" w:cs="Times New Roman"/>
        </w:rPr>
      </w:pPr>
      <w:r w:rsidRPr="00720950">
        <w:rPr>
          <w:rFonts w:ascii="Times New Roman" w:hAnsi="Times New Roman" w:cs="Times New Roman"/>
        </w:rPr>
        <w:t>ÉMI Építésügyi Minőségellenőrző Innovációs Nonprofit Kft.</w:t>
      </w:r>
    </w:p>
    <w:p w:rsidR="00720950" w:rsidRPr="00720950" w:rsidRDefault="00720950" w:rsidP="00720950">
      <w:pPr>
        <w:pStyle w:val="Default"/>
        <w:jc w:val="both"/>
        <w:rPr>
          <w:rFonts w:ascii="Times New Roman" w:hAnsi="Times New Roman" w:cs="Times New Roman"/>
        </w:rPr>
      </w:pPr>
      <w:r w:rsidRPr="00720950">
        <w:rPr>
          <w:rFonts w:ascii="Times New Roman" w:hAnsi="Times New Roman" w:cs="Times New Roman"/>
        </w:rPr>
        <w:t xml:space="preserve">2001 Szentendre, </w:t>
      </w:r>
      <w:proofErr w:type="spellStart"/>
      <w:r w:rsidRPr="00720950">
        <w:rPr>
          <w:rFonts w:ascii="Times New Roman" w:hAnsi="Times New Roman" w:cs="Times New Roman"/>
        </w:rPr>
        <w:t>Pf</w:t>
      </w:r>
      <w:proofErr w:type="spellEnd"/>
      <w:r w:rsidRPr="00720950">
        <w:rPr>
          <w:rFonts w:ascii="Times New Roman" w:hAnsi="Times New Roman" w:cs="Times New Roman"/>
        </w:rPr>
        <w:t>: 180.</w:t>
      </w:r>
    </w:p>
    <w:p w:rsidR="002B7B70" w:rsidRDefault="00720950" w:rsidP="0072095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720950">
        <w:rPr>
          <w:rFonts w:ascii="Times New Roman" w:hAnsi="Times New Roman" w:cs="Times New Roman"/>
        </w:rPr>
        <w:t xml:space="preserve"> pályázati dokumentáció</w:t>
      </w:r>
      <w:r>
        <w:rPr>
          <w:rFonts w:ascii="Times New Roman" w:hAnsi="Times New Roman" w:cs="Times New Roman"/>
        </w:rPr>
        <w:t>t</w:t>
      </w:r>
      <w:r w:rsidRPr="00720950">
        <w:rPr>
          <w:rFonts w:ascii="Times New Roman" w:hAnsi="Times New Roman" w:cs="Times New Roman"/>
        </w:rPr>
        <w:t xml:space="preserve"> ajánlott, tértivevényes levélküldeményként, továbbá nem csoma</w:t>
      </w:r>
      <w:r w:rsidRPr="00720950">
        <w:rPr>
          <w:rFonts w:ascii="Times New Roman" w:hAnsi="Times New Roman" w:cs="Times New Roman"/>
        </w:rPr>
        <w:t>g</w:t>
      </w:r>
      <w:r w:rsidRPr="00720950">
        <w:rPr>
          <w:rFonts w:ascii="Times New Roman" w:hAnsi="Times New Roman" w:cs="Times New Roman"/>
        </w:rPr>
        <w:t>ként k</w:t>
      </w:r>
      <w:r>
        <w:rPr>
          <w:rFonts w:ascii="Times New Roman" w:hAnsi="Times New Roman" w:cs="Times New Roman"/>
        </w:rPr>
        <w:t>ell</w:t>
      </w:r>
      <w:r w:rsidRPr="00720950">
        <w:rPr>
          <w:rFonts w:ascii="Times New Roman" w:hAnsi="Times New Roman" w:cs="Times New Roman"/>
        </w:rPr>
        <w:t xml:space="preserve"> benyújta</w:t>
      </w:r>
      <w:r>
        <w:rPr>
          <w:rFonts w:ascii="Times New Roman" w:hAnsi="Times New Roman" w:cs="Times New Roman"/>
        </w:rPr>
        <w:t>ni</w:t>
      </w:r>
      <w:r w:rsidRPr="0072095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720950">
        <w:rPr>
          <w:rFonts w:ascii="Times New Roman" w:hAnsi="Times New Roman" w:cs="Times New Roman"/>
        </w:rPr>
        <w:t>Egy levélküldeményként egy pályázati dokumentáció</w:t>
      </w:r>
      <w:r>
        <w:rPr>
          <w:rFonts w:ascii="Times New Roman" w:hAnsi="Times New Roman" w:cs="Times New Roman"/>
        </w:rPr>
        <w:t>t</w:t>
      </w:r>
      <w:r w:rsidRPr="007209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tartalmazhat</w:t>
      </w:r>
      <w:r w:rsidRPr="00720950">
        <w:rPr>
          <w:rFonts w:ascii="Times New Roman" w:hAnsi="Times New Roman" w:cs="Times New Roman"/>
        </w:rPr>
        <w:t>.</w:t>
      </w:r>
    </w:p>
    <w:p w:rsidR="00720950" w:rsidRPr="00720950" w:rsidRDefault="00720950" w:rsidP="00D20985">
      <w:pPr>
        <w:pStyle w:val="Default"/>
        <w:jc w:val="both"/>
        <w:rPr>
          <w:rFonts w:ascii="Times New Roman" w:hAnsi="Times New Roman" w:cs="Times New Roman"/>
          <w:bCs/>
        </w:rPr>
      </w:pPr>
      <w:r w:rsidRPr="00720950">
        <w:rPr>
          <w:rFonts w:ascii="Times New Roman" w:hAnsi="Times New Roman" w:cs="Times New Roman"/>
          <w:bCs/>
        </w:rPr>
        <w:t>A papír alapon kiállított, benyújtásra kerülő eredeti pályázati dokumentáció digitalizált (</w:t>
      </w:r>
      <w:proofErr w:type="spellStart"/>
      <w:r w:rsidRPr="00720950">
        <w:rPr>
          <w:rFonts w:ascii="Times New Roman" w:hAnsi="Times New Roman" w:cs="Times New Roman"/>
          <w:bCs/>
        </w:rPr>
        <w:t>szkennelt</w:t>
      </w:r>
      <w:proofErr w:type="spellEnd"/>
      <w:r w:rsidRPr="00720950">
        <w:rPr>
          <w:rFonts w:ascii="Times New Roman" w:hAnsi="Times New Roman" w:cs="Times New Roman"/>
          <w:bCs/>
        </w:rPr>
        <w:t>) változata a mellékelt adathordozón szintén becsatolandó!</w:t>
      </w:r>
    </w:p>
    <w:p w:rsidR="00720950" w:rsidRPr="004D3A5D" w:rsidRDefault="00720950" w:rsidP="00720950">
      <w:pPr>
        <w:pStyle w:val="Default"/>
        <w:jc w:val="both"/>
        <w:rPr>
          <w:rFonts w:ascii="Times New Roman" w:hAnsi="Times New Roman" w:cs="Times New Roman"/>
          <w:bCs/>
        </w:rPr>
      </w:pPr>
      <w:r w:rsidRPr="004D3A5D">
        <w:rPr>
          <w:rFonts w:ascii="Times New Roman" w:hAnsi="Times New Roman" w:cs="Times New Roman"/>
          <w:bCs/>
        </w:rPr>
        <w:t>A pályázat benyújtásának időtartama: A Pályázati Kiírás megjelenésének napjától a rendelk</w:t>
      </w:r>
      <w:r w:rsidRPr="004D3A5D">
        <w:rPr>
          <w:rFonts w:ascii="Times New Roman" w:hAnsi="Times New Roman" w:cs="Times New Roman"/>
          <w:bCs/>
        </w:rPr>
        <w:t>e</w:t>
      </w:r>
      <w:r w:rsidRPr="004D3A5D">
        <w:rPr>
          <w:rFonts w:ascii="Times New Roman" w:hAnsi="Times New Roman" w:cs="Times New Roman"/>
          <w:bCs/>
        </w:rPr>
        <w:t>zésre álló forrás kimerüléséig lehetséges benyújtani,</w:t>
      </w:r>
      <w:r w:rsidR="004D3A5D">
        <w:rPr>
          <w:rFonts w:ascii="Times New Roman" w:hAnsi="Times New Roman" w:cs="Times New Roman"/>
          <w:bCs/>
        </w:rPr>
        <w:t xml:space="preserve"> a</w:t>
      </w:r>
      <w:r w:rsidRPr="004D3A5D">
        <w:rPr>
          <w:rFonts w:ascii="Times New Roman" w:hAnsi="Times New Roman" w:cs="Times New Roman"/>
          <w:bCs/>
        </w:rPr>
        <w:t xml:space="preserve"> </w:t>
      </w:r>
      <w:r w:rsidR="004D3A5D" w:rsidRPr="004E28D7">
        <w:rPr>
          <w:rFonts w:ascii="Times New Roman" w:hAnsi="Times New Roman" w:cs="Times New Roman"/>
          <w:b/>
          <w:bCs/>
        </w:rPr>
        <w:t>pályázat</w:t>
      </w:r>
      <w:r w:rsidR="004D3A5D">
        <w:rPr>
          <w:rFonts w:ascii="Times New Roman" w:hAnsi="Times New Roman" w:cs="Times New Roman"/>
          <w:b/>
          <w:bCs/>
        </w:rPr>
        <w:t xml:space="preserve"> 2. körének</w:t>
      </w:r>
      <w:r w:rsidR="004D3A5D" w:rsidRPr="004E28D7">
        <w:rPr>
          <w:rFonts w:ascii="Times New Roman" w:hAnsi="Times New Roman" w:cs="Times New Roman"/>
          <w:b/>
          <w:bCs/>
        </w:rPr>
        <w:t xml:space="preserve"> </w:t>
      </w:r>
      <w:r w:rsidR="004D3A5D" w:rsidRPr="004D3A5D">
        <w:rPr>
          <w:rFonts w:ascii="Times New Roman" w:hAnsi="Times New Roman" w:cs="Times New Roman"/>
          <w:bCs/>
        </w:rPr>
        <w:t>vonatkozásában</w:t>
      </w:r>
      <w:r w:rsidRPr="004D3A5D">
        <w:rPr>
          <w:rFonts w:ascii="Times New Roman" w:hAnsi="Times New Roman" w:cs="Times New Roman"/>
          <w:bCs/>
        </w:rPr>
        <w:t xml:space="preserve"> legkésőbb </w:t>
      </w:r>
      <w:r w:rsidRPr="00E84B59">
        <w:rPr>
          <w:rFonts w:ascii="Times New Roman" w:hAnsi="Times New Roman" w:cs="Times New Roman"/>
          <w:b/>
          <w:bCs/>
        </w:rPr>
        <w:t xml:space="preserve">2021. </w:t>
      </w:r>
      <w:r w:rsidR="004D3A5D" w:rsidRPr="00E84B59">
        <w:rPr>
          <w:rFonts w:ascii="Times New Roman" w:hAnsi="Times New Roman" w:cs="Times New Roman"/>
          <w:b/>
          <w:bCs/>
        </w:rPr>
        <w:t>m</w:t>
      </w:r>
      <w:r w:rsidRPr="00E84B59">
        <w:rPr>
          <w:rFonts w:ascii="Times New Roman" w:hAnsi="Times New Roman" w:cs="Times New Roman"/>
          <w:b/>
          <w:bCs/>
        </w:rPr>
        <w:t>ár</w:t>
      </w:r>
      <w:r w:rsidR="004D3A5D" w:rsidRPr="00E84B59">
        <w:rPr>
          <w:rFonts w:ascii="Times New Roman" w:hAnsi="Times New Roman" w:cs="Times New Roman"/>
          <w:b/>
          <w:bCs/>
        </w:rPr>
        <w:t>cius</w:t>
      </w:r>
      <w:r w:rsidRPr="00E84B59">
        <w:rPr>
          <w:rFonts w:ascii="Times New Roman" w:hAnsi="Times New Roman" w:cs="Times New Roman"/>
          <w:b/>
          <w:bCs/>
        </w:rPr>
        <w:t xml:space="preserve"> </w:t>
      </w:r>
      <w:r w:rsidR="004D3A5D" w:rsidRPr="00E84B59">
        <w:rPr>
          <w:rFonts w:ascii="Times New Roman" w:hAnsi="Times New Roman" w:cs="Times New Roman"/>
          <w:b/>
          <w:bCs/>
        </w:rPr>
        <w:t>16</w:t>
      </w:r>
      <w:r w:rsidRPr="004D3A5D">
        <w:rPr>
          <w:rFonts w:ascii="Times New Roman" w:hAnsi="Times New Roman" w:cs="Times New Roman"/>
          <w:bCs/>
        </w:rPr>
        <w:t>-ig.</w:t>
      </w:r>
    </w:p>
    <w:p w:rsidR="00720950" w:rsidRPr="004D3A5D" w:rsidRDefault="00720950" w:rsidP="00720950">
      <w:pPr>
        <w:pStyle w:val="Default"/>
        <w:jc w:val="both"/>
        <w:rPr>
          <w:rFonts w:ascii="Times New Roman" w:hAnsi="Times New Roman" w:cs="Times New Roman"/>
          <w:bCs/>
        </w:rPr>
      </w:pPr>
      <w:r w:rsidRPr="004D3A5D">
        <w:rPr>
          <w:rFonts w:ascii="Times New Roman" w:hAnsi="Times New Roman" w:cs="Times New Roman"/>
          <w:bCs/>
        </w:rPr>
        <w:t>A vissza nem térítendő támogatás keretének kimerülése esetén a Támogató hivatalos honla</w:t>
      </w:r>
      <w:r w:rsidRPr="004D3A5D">
        <w:rPr>
          <w:rFonts w:ascii="Times New Roman" w:hAnsi="Times New Roman" w:cs="Times New Roman"/>
          <w:bCs/>
        </w:rPr>
        <w:t>p</w:t>
      </w:r>
      <w:r w:rsidRPr="004D3A5D">
        <w:rPr>
          <w:rFonts w:ascii="Times New Roman" w:hAnsi="Times New Roman" w:cs="Times New Roman"/>
          <w:bCs/>
        </w:rPr>
        <w:t>ján hirdetményt tesz közzé a Pályázati Kiírás felfüggesztésének / lezárásának pontos idejéről.</w:t>
      </w:r>
    </w:p>
    <w:p w:rsidR="00720950" w:rsidRPr="004D3A5D" w:rsidRDefault="00720950" w:rsidP="00720950">
      <w:pPr>
        <w:pStyle w:val="Default"/>
        <w:jc w:val="both"/>
        <w:rPr>
          <w:rFonts w:ascii="Times New Roman" w:hAnsi="Times New Roman" w:cs="Times New Roman"/>
          <w:bCs/>
        </w:rPr>
      </w:pPr>
      <w:r w:rsidRPr="004D3A5D">
        <w:rPr>
          <w:rFonts w:ascii="Times New Roman" w:hAnsi="Times New Roman" w:cs="Times New Roman"/>
          <w:bCs/>
        </w:rPr>
        <w:t>A vissza nem térítendő támogatás keretének kimerülése esetén a Támogató hivatalos honla</w:t>
      </w:r>
      <w:r w:rsidRPr="004D3A5D">
        <w:rPr>
          <w:rFonts w:ascii="Times New Roman" w:hAnsi="Times New Roman" w:cs="Times New Roman"/>
          <w:bCs/>
        </w:rPr>
        <w:t>p</w:t>
      </w:r>
      <w:r w:rsidRPr="004D3A5D">
        <w:rPr>
          <w:rFonts w:ascii="Times New Roman" w:hAnsi="Times New Roman" w:cs="Times New Roman"/>
          <w:bCs/>
        </w:rPr>
        <w:t xml:space="preserve">ján a lezárásról szóló közlemény megjelenését követő </w:t>
      </w:r>
      <w:proofErr w:type="gramStart"/>
      <w:r w:rsidRPr="004D3A5D">
        <w:rPr>
          <w:rFonts w:ascii="Times New Roman" w:hAnsi="Times New Roman" w:cs="Times New Roman"/>
          <w:bCs/>
        </w:rPr>
        <w:t>munkanapon</w:t>
      </w:r>
      <w:proofErr w:type="gramEnd"/>
      <w:r w:rsidRPr="004D3A5D">
        <w:rPr>
          <w:rFonts w:ascii="Times New Roman" w:hAnsi="Times New Roman" w:cs="Times New Roman"/>
          <w:bCs/>
        </w:rPr>
        <w:t xml:space="preserve"> postai úton feladott pály</w:t>
      </w:r>
      <w:r w:rsidRPr="004D3A5D">
        <w:rPr>
          <w:rFonts w:ascii="Times New Roman" w:hAnsi="Times New Roman" w:cs="Times New Roman"/>
          <w:bCs/>
        </w:rPr>
        <w:t>á</w:t>
      </w:r>
      <w:r w:rsidRPr="004D3A5D">
        <w:rPr>
          <w:rFonts w:ascii="Times New Roman" w:hAnsi="Times New Roman" w:cs="Times New Roman"/>
          <w:bCs/>
        </w:rPr>
        <w:t>zatok még feldolgozásra kerülnek.</w:t>
      </w:r>
    </w:p>
    <w:p w:rsidR="00720950" w:rsidRPr="004D3A5D" w:rsidRDefault="00720950" w:rsidP="00720950">
      <w:pPr>
        <w:pStyle w:val="Default"/>
        <w:jc w:val="both"/>
        <w:rPr>
          <w:rFonts w:ascii="Times New Roman" w:hAnsi="Times New Roman" w:cs="Times New Roman"/>
          <w:bCs/>
        </w:rPr>
      </w:pPr>
      <w:r w:rsidRPr="004D3A5D">
        <w:rPr>
          <w:rFonts w:ascii="Times New Roman" w:hAnsi="Times New Roman" w:cs="Times New Roman"/>
          <w:bCs/>
        </w:rPr>
        <w:lastRenderedPageBreak/>
        <w:t>A Pályázókat pályázati díj nem terheli.</w:t>
      </w:r>
    </w:p>
    <w:p w:rsidR="00144DEB" w:rsidRDefault="00144DEB" w:rsidP="00144DEB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44DEB" w:rsidRPr="00EA0EF8" w:rsidRDefault="00144DEB" w:rsidP="00144DEB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EA0EF8">
        <w:rPr>
          <w:rFonts w:ascii="Times New Roman" w:hAnsi="Times New Roman" w:cs="Times New Roman"/>
          <w:b/>
          <w:bCs/>
        </w:rPr>
        <w:t xml:space="preserve">Befogadási kritériumok: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A pályázat beérkezését követő 5 munkanapon belül a Támogató a formai és tartalmi megfel</w:t>
      </w:r>
      <w:r w:rsidRPr="00144DEB">
        <w:rPr>
          <w:rFonts w:ascii="Times New Roman" w:hAnsi="Times New Roman" w:cs="Times New Roman"/>
          <w:bCs/>
        </w:rPr>
        <w:t>e</w:t>
      </w:r>
      <w:r w:rsidRPr="00144DEB">
        <w:rPr>
          <w:rFonts w:ascii="Times New Roman" w:hAnsi="Times New Roman" w:cs="Times New Roman"/>
          <w:bCs/>
        </w:rPr>
        <w:t xml:space="preserve">lőséget megelőzően az alábbiakat vizsgálja: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>a pályázat a meghatározott határidőn belül került benyújtásra;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>az igényelt támogatási arány nem haladja meg a Pályázati Kiírásban meghatározott maxim</w:t>
      </w:r>
      <w:r w:rsidRPr="00144DEB">
        <w:rPr>
          <w:rFonts w:ascii="Times New Roman" w:hAnsi="Times New Roman" w:cs="Times New Roman"/>
          <w:bCs/>
        </w:rPr>
        <w:t>á</w:t>
      </w:r>
      <w:r w:rsidRPr="00144DEB">
        <w:rPr>
          <w:rFonts w:ascii="Times New Roman" w:hAnsi="Times New Roman" w:cs="Times New Roman"/>
          <w:bCs/>
        </w:rPr>
        <w:t xml:space="preserve">lis támogatási intenzitást;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>az igényelt támogatás eléri a Pályázati Kiírásban meghatározott minimális támogatási össz</w:t>
      </w:r>
      <w:r w:rsidRPr="00144DEB">
        <w:rPr>
          <w:rFonts w:ascii="Times New Roman" w:hAnsi="Times New Roman" w:cs="Times New Roman"/>
          <w:bCs/>
        </w:rPr>
        <w:t>e</w:t>
      </w:r>
      <w:r w:rsidRPr="00144DEB">
        <w:rPr>
          <w:rFonts w:ascii="Times New Roman" w:hAnsi="Times New Roman" w:cs="Times New Roman"/>
          <w:bCs/>
        </w:rPr>
        <w:t xml:space="preserve">get;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>az igényelt támogatás nem haladja meg a Pályázati Kiírásban meghatározott maximális t</w:t>
      </w:r>
      <w:r w:rsidRPr="00144DEB">
        <w:rPr>
          <w:rFonts w:ascii="Times New Roman" w:hAnsi="Times New Roman" w:cs="Times New Roman"/>
          <w:bCs/>
        </w:rPr>
        <w:t>á</w:t>
      </w:r>
      <w:r w:rsidRPr="00144DEB">
        <w:rPr>
          <w:rFonts w:ascii="Times New Roman" w:hAnsi="Times New Roman" w:cs="Times New Roman"/>
          <w:bCs/>
        </w:rPr>
        <w:t xml:space="preserve">mogatási összeget;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 xml:space="preserve">a Pályázó a Pályázati Kiírásban meghatározott lehetséges támogatás igénylői körbe tartozik.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A fenti kritériumoknak megfelelő pályázat befogadásra kerül, a befogadási kritériumoknak meg nem felelő pályázat érdemi vizsgálat nélkül elutasításra kerül. Ezekben az esetekben h</w:t>
      </w:r>
      <w:r w:rsidRPr="00144DEB">
        <w:rPr>
          <w:rFonts w:ascii="Times New Roman" w:hAnsi="Times New Roman" w:cs="Times New Roman"/>
          <w:bCs/>
        </w:rPr>
        <w:t>i</w:t>
      </w:r>
      <w:r w:rsidRPr="00144DEB">
        <w:rPr>
          <w:rFonts w:ascii="Times New Roman" w:hAnsi="Times New Roman" w:cs="Times New Roman"/>
          <w:bCs/>
        </w:rPr>
        <w:t>ánypótlásra nincs lehetőség.</w:t>
      </w:r>
    </w:p>
    <w:p w:rsidR="00DF6A2C" w:rsidRDefault="00DF6A2C" w:rsidP="00DF6A2C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DF6A2C" w:rsidRDefault="00DF6A2C" w:rsidP="00DF6A2C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4E28D7">
        <w:rPr>
          <w:rFonts w:ascii="Times New Roman" w:hAnsi="Times New Roman" w:cs="Times New Roman"/>
          <w:b/>
          <w:bCs/>
        </w:rPr>
        <w:t xml:space="preserve">Pályázat elbírálása, döntés: </w:t>
      </w:r>
    </w:p>
    <w:p w:rsidR="00DF6A2C" w:rsidRPr="004D3A5D" w:rsidRDefault="00DF6A2C" w:rsidP="00DF6A2C">
      <w:pPr>
        <w:pStyle w:val="Default"/>
        <w:jc w:val="both"/>
        <w:rPr>
          <w:rFonts w:ascii="Times New Roman" w:hAnsi="Times New Roman" w:cs="Times New Roman"/>
        </w:rPr>
      </w:pPr>
      <w:r w:rsidRPr="004D3A5D">
        <w:rPr>
          <w:rFonts w:ascii="Times New Roman" w:hAnsi="Times New Roman" w:cs="Times New Roman"/>
        </w:rPr>
        <w:t>A pályázatok a benyújtás sorrendjében kerülnek feldolgozásra. A befogadott pályázatok szakmai (műszaki) és pénzügyi szempontok szerint kerülnek értékelésre, továbbá tartalmi, valamint formai szempontok szerint kiértékelésre és rangsorolásra.</w:t>
      </w:r>
    </w:p>
    <w:p w:rsidR="00DF6A2C" w:rsidRPr="004D3A5D" w:rsidRDefault="00DF6A2C" w:rsidP="00DF6A2C">
      <w:pPr>
        <w:pStyle w:val="Default"/>
        <w:jc w:val="both"/>
        <w:rPr>
          <w:rFonts w:ascii="Times New Roman" w:hAnsi="Times New Roman" w:cs="Times New Roman"/>
        </w:rPr>
      </w:pPr>
      <w:r w:rsidRPr="004D3A5D">
        <w:rPr>
          <w:rFonts w:ascii="Times New Roman" w:hAnsi="Times New Roman" w:cs="Times New Roman"/>
        </w:rPr>
        <w:t>A nem megfelelő energia- és költséghatékonyságú pályázatok elutasításra kerülhetnek!</w:t>
      </w:r>
    </w:p>
    <w:p w:rsidR="00DF6A2C" w:rsidRDefault="00DF6A2C" w:rsidP="00DF6A2C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4D3A5D">
        <w:rPr>
          <w:rFonts w:ascii="Times New Roman" w:hAnsi="Times New Roman" w:cs="Times New Roman"/>
        </w:rPr>
        <w:t>A pályázatok a rangsorolás érdekében egy döntési körben kerülnek támogatói előterjesztésre</w:t>
      </w:r>
      <w:r>
        <w:rPr>
          <w:rFonts w:ascii="Times New Roman" w:hAnsi="Times New Roman" w:cs="Times New Roman"/>
          <w:b/>
          <w:bCs/>
        </w:rPr>
        <w:t>.</w:t>
      </w:r>
    </w:p>
    <w:p w:rsidR="00144DEB" w:rsidRPr="00EA0EF8" w:rsidRDefault="00144DEB" w:rsidP="00144DEB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44DEB" w:rsidRPr="00EA0EF8" w:rsidRDefault="00144DEB" w:rsidP="00144DEB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EA0EF8">
        <w:rPr>
          <w:rFonts w:ascii="Times New Roman" w:hAnsi="Times New Roman" w:cs="Times New Roman"/>
          <w:b/>
          <w:bCs/>
        </w:rPr>
        <w:t>Formai/Tartalmi vizsgálat: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A befogadhatósági vizsgálatot követő formai és tartalmi ellenőrzés során megvizsgálásra k</w:t>
      </w:r>
      <w:r w:rsidRPr="00144DEB">
        <w:rPr>
          <w:rFonts w:ascii="Times New Roman" w:hAnsi="Times New Roman" w:cs="Times New Roman"/>
          <w:bCs/>
        </w:rPr>
        <w:t>e</w:t>
      </w:r>
      <w:r w:rsidRPr="00144DEB">
        <w:rPr>
          <w:rFonts w:ascii="Times New Roman" w:hAnsi="Times New Roman" w:cs="Times New Roman"/>
          <w:bCs/>
        </w:rPr>
        <w:t>rül, hogy a megvalósítandó beruházás tartalmát tekintve megfelel-e a Pályázati Kiírás célj</w:t>
      </w:r>
      <w:r w:rsidRPr="00144DEB">
        <w:rPr>
          <w:rFonts w:ascii="Times New Roman" w:hAnsi="Times New Roman" w:cs="Times New Roman"/>
          <w:bCs/>
        </w:rPr>
        <w:t>á</w:t>
      </w:r>
      <w:r w:rsidRPr="00144DEB">
        <w:rPr>
          <w:rFonts w:ascii="Times New Roman" w:hAnsi="Times New Roman" w:cs="Times New Roman"/>
          <w:bCs/>
        </w:rPr>
        <w:t xml:space="preserve">nak, a kiírásban foglalt követelményeknek.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 xml:space="preserve">A pályázati adatlapon megadott adatok a csatolt mellékletek alapján kerülnek ellenőrzésre.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144DEB">
        <w:rPr>
          <w:rFonts w:ascii="Times New Roman" w:hAnsi="Times New Roman" w:cs="Times New Roman"/>
          <w:b/>
          <w:bCs/>
        </w:rPr>
        <w:t>A formai vizsgálat szempontjai: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 xml:space="preserve">A Pályázati Kiírás szerint csatolandó dokumentumok benyújtásra kerültek-e.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>A benyújtott pályázati dokumentáció teljes körűen, hiánytalanul került-e kitöltésre, benyú</w:t>
      </w:r>
      <w:r w:rsidRPr="00144DEB">
        <w:rPr>
          <w:rFonts w:ascii="Times New Roman" w:hAnsi="Times New Roman" w:cs="Times New Roman"/>
          <w:bCs/>
        </w:rPr>
        <w:t>j</w:t>
      </w:r>
      <w:r w:rsidRPr="00144DEB">
        <w:rPr>
          <w:rFonts w:ascii="Times New Roman" w:hAnsi="Times New Roman" w:cs="Times New Roman"/>
          <w:bCs/>
        </w:rPr>
        <w:t xml:space="preserve">tásra.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 xml:space="preserve">A papír alapú dokumentáció cégszerűen aláírásra került-e, illetve amennyiben releváns a megfelelő hitelesítéssel ellátott-e.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144DEB">
        <w:rPr>
          <w:rFonts w:ascii="Times New Roman" w:hAnsi="Times New Roman" w:cs="Times New Roman"/>
          <w:b/>
          <w:bCs/>
        </w:rPr>
        <w:t xml:space="preserve">A tartalmi vizsgálat szempontjai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 xml:space="preserve">A tartalmi ellenőrzés során megvizsgálásra kerül: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 xml:space="preserve">A kitöltött adatlapon szerepelő információk és a becsatolt alátámasztó dokumentumokban szereplő adatok közti összhang.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 xml:space="preserve">A megvalósítandó beruházás tartalmát tekintve megfelel a Pályázati Kiírás céljának.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 xml:space="preserve">A tervezett beruházás megvalósíthatósága, a beruházási terv kidolgozottsága.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 xml:space="preserve">A projekt költségeinek realitása, költségtervének részletessége.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lastRenderedPageBreak/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 xml:space="preserve">A beruházás innovatív és technológiai jellege.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 xml:space="preserve">Az elérendő energiahatékonyság mértéke.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 xml:space="preserve">A prognosztizálható karbantartási költségek mértéke.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 xml:space="preserve">Magyarországi referencia megléte.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 xml:space="preserve">A Támogató által meghatározott egyéb szakmai szempontok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144DEB">
        <w:rPr>
          <w:rFonts w:ascii="Times New Roman" w:hAnsi="Times New Roman" w:cs="Times New Roman"/>
          <w:b/>
          <w:bCs/>
        </w:rPr>
        <w:t xml:space="preserve">Nem támogatható az a pályázat,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>melyet olyan Pályázó nevében nyújtottak be, aki a pályázati konstrukció esetében nem re</w:t>
      </w:r>
      <w:r w:rsidRPr="00144DEB">
        <w:rPr>
          <w:rFonts w:ascii="Times New Roman" w:hAnsi="Times New Roman" w:cs="Times New Roman"/>
          <w:bCs/>
        </w:rPr>
        <w:t>n</w:t>
      </w:r>
      <w:r w:rsidRPr="00144DEB">
        <w:rPr>
          <w:rFonts w:ascii="Times New Roman" w:hAnsi="Times New Roman" w:cs="Times New Roman"/>
          <w:bCs/>
        </w:rPr>
        <w:t xml:space="preserve">delkezik pályázati jogosultsággal;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 xml:space="preserve">amelyben megjelölt beruházáshoz támogatás nem nyújtható.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A formai és tartalmi szempontoknak megfelelő pályázatok esetében az esetlegesen felmerülő hiánypótlások beérkezésére tekintettel a Támogató a felállított rangsor véglegesítését követ</w:t>
      </w:r>
      <w:r w:rsidRPr="00144DEB">
        <w:rPr>
          <w:rFonts w:ascii="Times New Roman" w:hAnsi="Times New Roman" w:cs="Times New Roman"/>
          <w:bCs/>
        </w:rPr>
        <w:t>ő</w:t>
      </w:r>
      <w:r w:rsidRPr="00144DEB">
        <w:rPr>
          <w:rFonts w:ascii="Times New Roman" w:hAnsi="Times New Roman" w:cs="Times New Roman"/>
          <w:bCs/>
        </w:rPr>
        <w:t xml:space="preserve">en 45 napon belül dönt: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 xml:space="preserve">a pályázatban igényelt vissza nem térítendő támogatással egyező összegű támogatásáról;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 xml:space="preserve">csökkentett összegű támogatásáról;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 xml:space="preserve">tartaléklistára helyezésről teljes vagy csökkentett összegű támogatás lehetősége mellett;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 xml:space="preserve"> </w:t>
      </w:r>
      <w:r w:rsidRPr="00144DEB">
        <w:rPr>
          <w:rFonts w:ascii="Times New Roman" w:hAnsi="Times New Roman" w:cs="Times New Roman"/>
          <w:bCs/>
        </w:rPr>
        <w:t xml:space="preserve">elutasításáról. </w:t>
      </w: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</w:p>
    <w:p w:rsidR="00144DEB" w:rsidRPr="00144DEB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144DEB">
        <w:rPr>
          <w:rFonts w:ascii="Times New Roman" w:hAnsi="Times New Roman" w:cs="Times New Roman"/>
          <w:bCs/>
        </w:rPr>
        <w:t>A támogatás felhasználása a döntést követően kiállított Támogatói Okirat alapján történik, mely dokumentum a döntési értesítőt követően, a Támogatói Okirat kiállításhoz szükséges dokumentumok postai úton történő megküldését követően szintén postai úton kerül megkü</w:t>
      </w:r>
      <w:r w:rsidRPr="00144DEB">
        <w:rPr>
          <w:rFonts w:ascii="Times New Roman" w:hAnsi="Times New Roman" w:cs="Times New Roman"/>
          <w:bCs/>
        </w:rPr>
        <w:t>l</w:t>
      </w:r>
      <w:r w:rsidRPr="00144DEB">
        <w:rPr>
          <w:rFonts w:ascii="Times New Roman" w:hAnsi="Times New Roman" w:cs="Times New Roman"/>
          <w:bCs/>
        </w:rPr>
        <w:t xml:space="preserve">désre. </w:t>
      </w:r>
    </w:p>
    <w:p w:rsidR="00144DEB" w:rsidRPr="00EA0EF8" w:rsidRDefault="00144DEB" w:rsidP="00144DEB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44DEB" w:rsidRPr="00EA0EF8" w:rsidRDefault="00144DEB" w:rsidP="00144DEB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EA0EF8">
        <w:rPr>
          <w:rFonts w:ascii="Times New Roman" w:hAnsi="Times New Roman" w:cs="Times New Roman"/>
          <w:b/>
          <w:bCs/>
        </w:rPr>
        <w:t xml:space="preserve">Előleg folyósítása: </w:t>
      </w:r>
    </w:p>
    <w:p w:rsidR="00144DEB" w:rsidRPr="00DF6A2C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DF6A2C">
        <w:rPr>
          <w:rFonts w:ascii="Times New Roman" w:hAnsi="Times New Roman" w:cs="Times New Roman"/>
          <w:bCs/>
        </w:rPr>
        <w:t>A 70 %-os előleg folyósítására a Támogatói Okirat kiállítását, valamint az előleg kifizetési kérelem, nyilatkozat és valamennyi felhatalmazó levél hiánytalan postai úton történő benyú</w:t>
      </w:r>
      <w:r w:rsidRPr="00DF6A2C">
        <w:rPr>
          <w:rFonts w:ascii="Times New Roman" w:hAnsi="Times New Roman" w:cs="Times New Roman"/>
          <w:bCs/>
        </w:rPr>
        <w:t>j</w:t>
      </w:r>
      <w:r w:rsidRPr="00DF6A2C">
        <w:rPr>
          <w:rFonts w:ascii="Times New Roman" w:hAnsi="Times New Roman" w:cs="Times New Roman"/>
          <w:bCs/>
        </w:rPr>
        <w:t>tását követő 30 napon belül kerül sor a Kedvezményezett által megjelölt bankszámlára.</w:t>
      </w:r>
    </w:p>
    <w:p w:rsidR="00144DEB" w:rsidRPr="00DF6A2C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</w:p>
    <w:p w:rsidR="00144DEB" w:rsidRPr="00DF6A2C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DF6A2C">
        <w:rPr>
          <w:rFonts w:ascii="Times New Roman" w:hAnsi="Times New Roman" w:cs="Times New Roman"/>
          <w:bCs/>
        </w:rPr>
        <w:t>A Kedvezményezettnek a támogatott beruházást a Támogatói Okirat közlésétől számított egy éven (12 hónapon) belül meg kell valósítania.</w:t>
      </w:r>
    </w:p>
    <w:p w:rsidR="00144DEB" w:rsidRPr="00DF6A2C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</w:p>
    <w:p w:rsidR="00144DEB" w:rsidRPr="00DF6A2C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DF6A2C">
        <w:rPr>
          <w:rFonts w:ascii="Times New Roman" w:hAnsi="Times New Roman" w:cs="Times New Roman"/>
          <w:bCs/>
        </w:rPr>
        <w:t>A 70 %-os előleg folyósítására a Támogatói Okirat kiállítását, valamint az előleg kifizetési kérelem, nyilatkozat és valamennyi felhatalmazó levél hiánytalan postai úton történő benyú</w:t>
      </w:r>
      <w:r w:rsidRPr="00DF6A2C">
        <w:rPr>
          <w:rFonts w:ascii="Times New Roman" w:hAnsi="Times New Roman" w:cs="Times New Roman"/>
          <w:bCs/>
        </w:rPr>
        <w:t>j</w:t>
      </w:r>
      <w:r w:rsidRPr="00DF6A2C">
        <w:rPr>
          <w:rFonts w:ascii="Times New Roman" w:hAnsi="Times New Roman" w:cs="Times New Roman"/>
          <w:bCs/>
        </w:rPr>
        <w:t>tását követő 30 napon belül kerül sor a Kedvezményezett által megjelölt bankszámlára. A Kedvezményezett vállalja, hogy a számlavezető bankjánál bejelenti a Támogató visszavon</w:t>
      </w:r>
      <w:r w:rsidRPr="00DF6A2C">
        <w:rPr>
          <w:rFonts w:ascii="Times New Roman" w:hAnsi="Times New Roman" w:cs="Times New Roman"/>
          <w:bCs/>
        </w:rPr>
        <w:t>á</w:t>
      </w:r>
      <w:r w:rsidRPr="00DF6A2C">
        <w:rPr>
          <w:rFonts w:ascii="Times New Roman" w:hAnsi="Times New Roman" w:cs="Times New Roman"/>
          <w:bCs/>
        </w:rPr>
        <w:t>sig szóló beszedési megbízás benyújtására vonatkozó jogosultságát minden beszedési megb</w:t>
      </w:r>
      <w:r w:rsidRPr="00DF6A2C">
        <w:rPr>
          <w:rFonts w:ascii="Times New Roman" w:hAnsi="Times New Roman" w:cs="Times New Roman"/>
          <w:bCs/>
        </w:rPr>
        <w:t>í</w:t>
      </w:r>
      <w:r w:rsidRPr="00DF6A2C">
        <w:rPr>
          <w:rFonts w:ascii="Times New Roman" w:hAnsi="Times New Roman" w:cs="Times New Roman"/>
          <w:bCs/>
        </w:rPr>
        <w:t>zással terhelhető bankszámlájára</w:t>
      </w:r>
    </w:p>
    <w:p w:rsidR="00144DEB" w:rsidRPr="00EA0EF8" w:rsidRDefault="00144DEB" w:rsidP="00144DEB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44DEB" w:rsidRPr="00EA0EF8" w:rsidRDefault="00144DEB" w:rsidP="00144DEB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EA0EF8">
        <w:rPr>
          <w:rFonts w:ascii="Times New Roman" w:hAnsi="Times New Roman" w:cs="Times New Roman"/>
          <w:b/>
          <w:bCs/>
        </w:rPr>
        <w:t xml:space="preserve">Záró elszámolás: </w:t>
      </w:r>
    </w:p>
    <w:p w:rsidR="00144DEB" w:rsidRPr="00DF6A2C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DF6A2C">
        <w:rPr>
          <w:rFonts w:ascii="Times New Roman" w:hAnsi="Times New Roman" w:cs="Times New Roman"/>
          <w:bCs/>
        </w:rPr>
        <w:t>A Kedvezményezettnek a beruházás megvalósítása után szakmai beszámolót és pénzügyi e</w:t>
      </w:r>
      <w:r w:rsidRPr="00DF6A2C">
        <w:rPr>
          <w:rFonts w:ascii="Times New Roman" w:hAnsi="Times New Roman" w:cs="Times New Roman"/>
          <w:bCs/>
        </w:rPr>
        <w:t>l</w:t>
      </w:r>
      <w:r w:rsidRPr="00DF6A2C">
        <w:rPr>
          <w:rFonts w:ascii="Times New Roman" w:hAnsi="Times New Roman" w:cs="Times New Roman"/>
          <w:bCs/>
        </w:rPr>
        <w:t>számolást (a továbbiakban: záró elszámolás) kell készítenie.</w:t>
      </w:r>
    </w:p>
    <w:p w:rsidR="00144DEB" w:rsidRPr="00DF6A2C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DF6A2C">
        <w:rPr>
          <w:rFonts w:ascii="Times New Roman" w:hAnsi="Times New Roman" w:cs="Times New Roman"/>
          <w:bCs/>
        </w:rPr>
        <w:t>A záró elszámolás benyújtásának határideje: a szakmai megvalósítás végső határidejét – amennyiben korábban befejeződik a beruházás, akkor befejezés időpontját – követő 60 nap.</w:t>
      </w:r>
    </w:p>
    <w:p w:rsidR="00144DEB" w:rsidRDefault="00144DEB" w:rsidP="00144DEB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741ED0" w:rsidRPr="00EA0EF8" w:rsidRDefault="00741ED0" w:rsidP="00144DEB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44DEB" w:rsidRPr="00EA0EF8" w:rsidRDefault="00144DEB" w:rsidP="00144DEB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EA0EF8">
        <w:rPr>
          <w:rFonts w:ascii="Times New Roman" w:hAnsi="Times New Roman" w:cs="Times New Roman"/>
          <w:b/>
          <w:bCs/>
        </w:rPr>
        <w:lastRenderedPageBreak/>
        <w:t xml:space="preserve">Fenntartási kötelezettség: </w:t>
      </w:r>
    </w:p>
    <w:p w:rsidR="00144DEB" w:rsidRPr="00DF6A2C" w:rsidRDefault="00144DEB" w:rsidP="00144DEB">
      <w:pPr>
        <w:pStyle w:val="Default"/>
        <w:jc w:val="both"/>
        <w:rPr>
          <w:rFonts w:ascii="Times New Roman" w:hAnsi="Times New Roman" w:cs="Times New Roman"/>
          <w:bCs/>
        </w:rPr>
      </w:pPr>
      <w:r w:rsidRPr="00DF6A2C">
        <w:rPr>
          <w:rFonts w:ascii="Times New Roman" w:hAnsi="Times New Roman" w:cs="Times New Roman"/>
          <w:bCs/>
        </w:rPr>
        <w:t>A támogatásból megvalósuló beruházás fenntartását a pályázatban megjelölt helyen 3 évig köteles a Kedvezményezett biztosítani.</w:t>
      </w:r>
    </w:p>
    <w:p w:rsidR="00720950" w:rsidRPr="004E28D7" w:rsidRDefault="0072095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B7B70" w:rsidRDefault="002B7B70" w:rsidP="00D20985">
      <w:pPr>
        <w:pStyle w:val="Listaszerbekezds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Pr="004E28D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F09D6" w:rsidRPr="002F09D6" w:rsidRDefault="00E54CE5" w:rsidP="002F0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Zalaszentgrót Város Önkormányzata Képviselő-testületének </w:t>
      </w:r>
      <w:r w:rsidR="00AE67BA" w:rsidRPr="00AE67B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feladat- és hatáskörében eljárva a Polgármester </w:t>
      </w:r>
      <w:r w:rsidR="002F09D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–</w:t>
      </w:r>
      <w:r w:rsidR="00AE67BA" w:rsidRPr="00AE67B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Kormány 27/2021. (I. 29.) Korm. rendeletének 1. </w:t>
      </w:r>
      <w:proofErr w:type="gramStart"/>
      <w:r w:rsidR="00AE67BA" w:rsidRPr="00AE67B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§</w:t>
      </w:r>
      <w:proofErr w:type="spellStart"/>
      <w:r w:rsidR="00AE67BA" w:rsidRPr="00AE67B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-a</w:t>
      </w:r>
      <w:proofErr w:type="spellEnd"/>
      <w:r w:rsidR="00AE67BA" w:rsidRPr="00AE67B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alapján kihirdetett v</w:t>
      </w:r>
      <w:r w:rsidR="00AE67BA" w:rsidRPr="00AE67B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</w:t>
      </w:r>
      <w:r w:rsidR="00AE67BA" w:rsidRPr="00AE67B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szélyhelyzetre tekintettel, a katasztrófavédelemről és a hozzá kapcsolódó egyes törvények módosításáról szóló 2011. évi CXXVIII. törvény 46. § (4) bekezdésében kapott felhatalmazás alapján,</w:t>
      </w: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Zalaszentgrót Város Önkormányzatának Képviselő-testülete tagjainak írásbeli vél</w:t>
      </w: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</w:t>
      </w: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ményére figyelemmel – </w:t>
      </w:r>
      <w:r w:rsidR="002F09D6" w:rsidRPr="002F09D6">
        <w:rPr>
          <w:rFonts w:ascii="Times New Roman" w:hAnsi="Times New Roman" w:cs="Times New Roman"/>
          <w:sz w:val="24"/>
          <w:szCs w:val="24"/>
        </w:rPr>
        <w:t>egyetért azzal, hogy Zala</w:t>
      </w:r>
      <w:r w:rsidR="002F09D6">
        <w:rPr>
          <w:rFonts w:ascii="Times New Roman" w:hAnsi="Times New Roman" w:cs="Times New Roman"/>
          <w:sz w:val="24"/>
          <w:szCs w:val="24"/>
        </w:rPr>
        <w:t>szentgrót Város</w:t>
      </w:r>
      <w:r w:rsidR="002F09D6" w:rsidRPr="002F09D6">
        <w:rPr>
          <w:rFonts w:ascii="Times New Roman" w:hAnsi="Times New Roman" w:cs="Times New Roman"/>
          <w:sz w:val="24"/>
          <w:szCs w:val="24"/>
        </w:rPr>
        <w:t xml:space="preserve"> Önkormányzata az Észak Zalai Víz-és Csatornamű </w:t>
      </w:r>
      <w:proofErr w:type="spellStart"/>
      <w:r w:rsidR="002F09D6" w:rsidRPr="002F09D6">
        <w:rPr>
          <w:rFonts w:ascii="Times New Roman" w:hAnsi="Times New Roman" w:cs="Times New Roman"/>
          <w:sz w:val="24"/>
          <w:szCs w:val="24"/>
        </w:rPr>
        <w:t>Zrt-vel</w:t>
      </w:r>
      <w:proofErr w:type="spellEnd"/>
      <w:r w:rsidR="002F09D6" w:rsidRPr="002F09D6">
        <w:rPr>
          <w:rFonts w:ascii="Times New Roman" w:hAnsi="Times New Roman" w:cs="Times New Roman"/>
          <w:sz w:val="24"/>
          <w:szCs w:val="24"/>
        </w:rPr>
        <w:t>, valamint Zalabér, Pakod,</w:t>
      </w:r>
      <w:r w:rsidR="002F09D6">
        <w:rPr>
          <w:rFonts w:ascii="Times New Roman" w:hAnsi="Times New Roman" w:cs="Times New Roman"/>
          <w:sz w:val="24"/>
          <w:szCs w:val="24"/>
        </w:rPr>
        <w:t xml:space="preserve"> Zalavég,</w:t>
      </w:r>
      <w:r w:rsidR="002F09D6" w:rsidRPr="002F09D6">
        <w:rPr>
          <w:rFonts w:ascii="Times New Roman" w:hAnsi="Times New Roman" w:cs="Times New Roman"/>
          <w:sz w:val="24"/>
          <w:szCs w:val="24"/>
        </w:rPr>
        <w:t xml:space="preserve"> Batyk, Gellénháza, Nagylengyel, Ormándlak, Zalalövő, Kálócfa, Szentkozmadombja, Iklódbördőce, Misefa, Nagykapornak</w:t>
      </w:r>
      <w:r w:rsidR="002F09D6">
        <w:rPr>
          <w:rFonts w:ascii="Times New Roman" w:hAnsi="Times New Roman" w:cs="Times New Roman"/>
          <w:sz w:val="24"/>
          <w:szCs w:val="24"/>
        </w:rPr>
        <w:t>,</w:t>
      </w:r>
      <w:r w:rsidR="002F09D6" w:rsidRPr="002F09D6">
        <w:rPr>
          <w:rFonts w:ascii="Times New Roman" w:hAnsi="Times New Roman" w:cs="Times New Roman"/>
          <w:sz w:val="24"/>
          <w:szCs w:val="24"/>
        </w:rPr>
        <w:t xml:space="preserve"> Nemesrádó  Községek Önkormányzataival</w:t>
      </w:r>
      <w:proofErr w:type="gramEnd"/>
      <w:r w:rsidR="002F09D6" w:rsidRPr="002F09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F09D6" w:rsidRPr="002F09D6">
        <w:rPr>
          <w:rFonts w:ascii="Times New Roman" w:hAnsi="Times New Roman" w:cs="Times New Roman"/>
          <w:sz w:val="24"/>
          <w:szCs w:val="24"/>
        </w:rPr>
        <w:t>konzorciumban</w:t>
      </w:r>
      <w:proofErr w:type="gramEnd"/>
      <w:r w:rsidR="002F09D6" w:rsidRPr="002F09D6">
        <w:rPr>
          <w:rFonts w:ascii="Times New Roman" w:hAnsi="Times New Roman" w:cs="Times New Roman"/>
          <w:sz w:val="24"/>
          <w:szCs w:val="24"/>
        </w:rPr>
        <w:t xml:space="preserve"> pályázat</w:t>
      </w:r>
      <w:r w:rsidR="0071638B">
        <w:rPr>
          <w:rFonts w:ascii="Times New Roman" w:hAnsi="Times New Roman" w:cs="Times New Roman"/>
          <w:sz w:val="24"/>
          <w:szCs w:val="24"/>
        </w:rPr>
        <w:t>ot</w:t>
      </w:r>
      <w:r w:rsidR="00502999">
        <w:rPr>
          <w:rFonts w:ascii="Times New Roman" w:hAnsi="Times New Roman" w:cs="Times New Roman"/>
          <w:sz w:val="24"/>
          <w:szCs w:val="24"/>
        </w:rPr>
        <w:t xml:space="preserve"> </w:t>
      </w:r>
      <w:r w:rsidR="002F09D6" w:rsidRPr="002F09D6">
        <w:rPr>
          <w:rFonts w:ascii="Times New Roman" w:hAnsi="Times New Roman" w:cs="Times New Roman"/>
          <w:sz w:val="24"/>
          <w:szCs w:val="24"/>
        </w:rPr>
        <w:t>nyújt</w:t>
      </w:r>
      <w:r w:rsidR="0071638B">
        <w:rPr>
          <w:rFonts w:ascii="Times New Roman" w:hAnsi="Times New Roman" w:cs="Times New Roman"/>
          <w:sz w:val="24"/>
          <w:szCs w:val="24"/>
        </w:rPr>
        <w:t>ott be</w:t>
      </w:r>
      <w:r w:rsidR="002F09D6" w:rsidRPr="002F09D6">
        <w:rPr>
          <w:rFonts w:ascii="Times New Roman" w:hAnsi="Times New Roman" w:cs="Times New Roman"/>
          <w:sz w:val="24"/>
          <w:szCs w:val="24"/>
        </w:rPr>
        <w:t xml:space="preserve"> az Építésügyi Minőségellenőrző Innovációs Nonprofit Kft. által közzétett </w:t>
      </w:r>
      <w:r w:rsidR="002F09D6" w:rsidRPr="002F09D6">
        <w:rPr>
          <w:rFonts w:ascii="Times New Roman" w:hAnsi="Times New Roman" w:cs="Times New Roman"/>
          <w:b/>
          <w:sz w:val="24"/>
          <w:szCs w:val="24"/>
        </w:rPr>
        <w:t>VÁRA-ÉMI-2020 kódszámú</w:t>
      </w:r>
      <w:r w:rsidR="002F09D6" w:rsidRPr="002F09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09D6" w:rsidRPr="002F09D6">
        <w:rPr>
          <w:rFonts w:ascii="Times New Roman" w:hAnsi="Times New Roman" w:cs="Times New Roman"/>
          <w:sz w:val="24"/>
          <w:szCs w:val="24"/>
        </w:rPr>
        <w:t>Víziközművek</w:t>
      </w:r>
      <w:proofErr w:type="spellEnd"/>
      <w:r w:rsidR="002F09D6" w:rsidRPr="002F09D6">
        <w:rPr>
          <w:rFonts w:ascii="Times New Roman" w:hAnsi="Times New Roman" w:cs="Times New Roman"/>
          <w:sz w:val="24"/>
          <w:szCs w:val="24"/>
        </w:rPr>
        <w:t xml:space="preserve"> Állami Rekonstrukciós Alapjából nyújtható támogatá</w:t>
      </w:r>
      <w:r w:rsidR="002F09D6" w:rsidRPr="002F09D6">
        <w:rPr>
          <w:rFonts w:ascii="Times New Roman" w:hAnsi="Times New Roman" w:cs="Times New Roman"/>
          <w:sz w:val="24"/>
          <w:szCs w:val="24"/>
        </w:rPr>
        <w:t>s</w:t>
      </w:r>
      <w:r w:rsidR="002F09D6" w:rsidRPr="002F09D6">
        <w:rPr>
          <w:rFonts w:ascii="Times New Roman" w:hAnsi="Times New Roman" w:cs="Times New Roman"/>
          <w:sz w:val="24"/>
          <w:szCs w:val="24"/>
        </w:rPr>
        <w:t>ra.</w:t>
      </w:r>
    </w:p>
    <w:p w:rsidR="0071638B" w:rsidRDefault="0071638B" w:rsidP="002F0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09D6" w:rsidRPr="002F09D6" w:rsidRDefault="002F09D6" w:rsidP="002F0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9D6">
        <w:rPr>
          <w:rFonts w:ascii="Times New Roman" w:hAnsi="Times New Roman" w:cs="Times New Roman"/>
          <w:sz w:val="24"/>
          <w:szCs w:val="24"/>
        </w:rPr>
        <w:t xml:space="preserve">A polgármester a pályázat eredményessége esetén a </w:t>
      </w:r>
      <w:r w:rsidR="00502999">
        <w:rPr>
          <w:rFonts w:ascii="Times New Roman" w:hAnsi="Times New Roman" w:cs="Times New Roman"/>
          <w:sz w:val="24"/>
          <w:szCs w:val="24"/>
        </w:rPr>
        <w:t xml:space="preserve">beruházás </w:t>
      </w:r>
      <w:r w:rsidRPr="002F09D6">
        <w:rPr>
          <w:rFonts w:ascii="Times New Roman" w:hAnsi="Times New Roman" w:cs="Times New Roman"/>
          <w:sz w:val="24"/>
          <w:szCs w:val="24"/>
        </w:rPr>
        <w:t>megvalósításá</w:t>
      </w:r>
      <w:r w:rsidR="00502999">
        <w:rPr>
          <w:rFonts w:ascii="Times New Roman" w:hAnsi="Times New Roman" w:cs="Times New Roman"/>
          <w:sz w:val="24"/>
          <w:szCs w:val="24"/>
        </w:rPr>
        <w:t>hoz a szükséges</w:t>
      </w:r>
      <w:r w:rsidRPr="002F09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09D6">
        <w:rPr>
          <w:rFonts w:ascii="Times New Roman" w:hAnsi="Times New Roman" w:cs="Times New Roman"/>
          <w:sz w:val="24"/>
          <w:szCs w:val="24"/>
        </w:rPr>
        <w:t>intézkedéseket</w:t>
      </w:r>
      <w:proofErr w:type="gramEnd"/>
      <w:r w:rsidR="00741ED0">
        <w:rPr>
          <w:rFonts w:ascii="Times New Roman" w:hAnsi="Times New Roman" w:cs="Times New Roman"/>
          <w:sz w:val="24"/>
          <w:szCs w:val="24"/>
        </w:rPr>
        <w:t xml:space="preserve"> </w:t>
      </w:r>
      <w:r w:rsidRPr="002F09D6">
        <w:rPr>
          <w:rFonts w:ascii="Times New Roman" w:hAnsi="Times New Roman" w:cs="Times New Roman"/>
          <w:sz w:val="24"/>
          <w:szCs w:val="24"/>
        </w:rPr>
        <w:t>megt</w:t>
      </w:r>
      <w:r w:rsidRPr="002F09D6">
        <w:rPr>
          <w:rFonts w:ascii="Times New Roman" w:hAnsi="Times New Roman" w:cs="Times New Roman"/>
          <w:sz w:val="24"/>
          <w:szCs w:val="24"/>
        </w:rPr>
        <w:t>e</w:t>
      </w:r>
      <w:r w:rsidRPr="002F09D6">
        <w:rPr>
          <w:rFonts w:ascii="Times New Roman" w:hAnsi="Times New Roman" w:cs="Times New Roman"/>
          <w:sz w:val="24"/>
          <w:szCs w:val="24"/>
        </w:rPr>
        <w:t>szi.</w:t>
      </w:r>
    </w:p>
    <w:p w:rsidR="00911005" w:rsidRPr="004E28D7" w:rsidRDefault="00911005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005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911005">
        <w:rPr>
          <w:rFonts w:ascii="Times New Roman" w:hAnsi="Times New Roman" w:cs="Times New Roman"/>
          <w:sz w:val="24"/>
          <w:szCs w:val="24"/>
        </w:rPr>
        <w:t xml:space="preserve"> </w:t>
      </w:r>
      <w:r w:rsidR="002F09D6" w:rsidRPr="002F09D6">
        <w:rPr>
          <w:rFonts w:ascii="Times New Roman" w:hAnsi="Times New Roman" w:cs="Times New Roman"/>
          <w:sz w:val="24"/>
          <w:szCs w:val="24"/>
        </w:rPr>
        <w:t>pályázat benyújtására legkésőbb: 2021. március 16</w:t>
      </w:r>
      <w:proofErr w:type="gramStart"/>
      <w:r w:rsidR="002F09D6" w:rsidRPr="002F09D6">
        <w:rPr>
          <w:rFonts w:ascii="Times New Roman" w:hAnsi="Times New Roman" w:cs="Times New Roman"/>
          <w:sz w:val="24"/>
          <w:szCs w:val="24"/>
        </w:rPr>
        <w:t>.</w:t>
      </w:r>
      <w:r w:rsidR="00741ED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2F09D6" w:rsidRPr="002F09D6">
        <w:rPr>
          <w:rFonts w:ascii="Times New Roman" w:hAnsi="Times New Roman" w:cs="Times New Roman"/>
          <w:sz w:val="24"/>
          <w:szCs w:val="24"/>
        </w:rPr>
        <w:t xml:space="preserve">  illetve folyamatos</w:t>
      </w:r>
    </w:p>
    <w:p w:rsidR="00AD30E2" w:rsidRPr="0049011F" w:rsidRDefault="002B7B70" w:rsidP="00AD3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005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911005">
        <w:rPr>
          <w:rFonts w:ascii="Times New Roman" w:hAnsi="Times New Roman" w:cs="Times New Roman"/>
          <w:b/>
          <w:sz w:val="24"/>
          <w:szCs w:val="24"/>
        </w:rPr>
        <w:t>:</w:t>
      </w:r>
      <w:r w:rsidRPr="004E28D7">
        <w:rPr>
          <w:rFonts w:ascii="Times New Roman" w:hAnsi="Times New Roman" w:cs="Times New Roman"/>
          <w:sz w:val="24"/>
          <w:szCs w:val="24"/>
        </w:rPr>
        <w:t xml:space="preserve"> </w:t>
      </w:r>
      <w:r w:rsidR="00AD30E2" w:rsidRPr="0049011F">
        <w:rPr>
          <w:rFonts w:ascii="Times New Roman" w:hAnsi="Times New Roman" w:cs="Times New Roman"/>
          <w:sz w:val="24"/>
          <w:szCs w:val="24"/>
        </w:rPr>
        <w:t>Baracskai József polgármester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A7B" w:rsidRDefault="00B02A7B" w:rsidP="00D209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005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4E28D7">
        <w:rPr>
          <w:rFonts w:ascii="Times New Roman" w:hAnsi="Times New Roman" w:cs="Times New Roman"/>
          <w:sz w:val="24"/>
          <w:szCs w:val="24"/>
        </w:rPr>
        <w:t xml:space="preserve">, </w:t>
      </w:r>
      <w:r w:rsidR="00E7714C" w:rsidRPr="0059794F">
        <w:rPr>
          <w:rFonts w:ascii="Times New Roman" w:hAnsi="Times New Roman" w:cs="Times New Roman"/>
          <w:sz w:val="24"/>
          <w:szCs w:val="24"/>
        </w:rPr>
        <w:t>202</w:t>
      </w:r>
      <w:r w:rsidR="00E54CE5">
        <w:rPr>
          <w:rFonts w:ascii="Times New Roman" w:hAnsi="Times New Roman" w:cs="Times New Roman"/>
          <w:sz w:val="24"/>
          <w:szCs w:val="24"/>
        </w:rPr>
        <w:t>1</w:t>
      </w:r>
      <w:r w:rsidR="00E7714C" w:rsidRPr="0059794F">
        <w:rPr>
          <w:rFonts w:ascii="Times New Roman" w:hAnsi="Times New Roman" w:cs="Times New Roman"/>
          <w:sz w:val="24"/>
          <w:szCs w:val="24"/>
        </w:rPr>
        <w:t xml:space="preserve">. </w:t>
      </w:r>
      <w:r w:rsidR="00741ED0">
        <w:rPr>
          <w:rFonts w:ascii="Times New Roman" w:hAnsi="Times New Roman" w:cs="Times New Roman"/>
          <w:sz w:val="24"/>
          <w:szCs w:val="24"/>
        </w:rPr>
        <w:t>m</w:t>
      </w:r>
      <w:r w:rsidR="00E54CE5">
        <w:rPr>
          <w:rFonts w:ascii="Times New Roman" w:hAnsi="Times New Roman" w:cs="Times New Roman"/>
          <w:sz w:val="24"/>
          <w:szCs w:val="24"/>
        </w:rPr>
        <w:t>ár</w:t>
      </w:r>
      <w:r w:rsidR="00741ED0">
        <w:rPr>
          <w:rFonts w:ascii="Times New Roman" w:hAnsi="Times New Roman" w:cs="Times New Roman"/>
          <w:sz w:val="24"/>
          <w:szCs w:val="24"/>
        </w:rPr>
        <w:t>cius</w:t>
      </w:r>
      <w:r w:rsidR="00E7714C">
        <w:rPr>
          <w:rFonts w:ascii="Times New Roman" w:hAnsi="Times New Roman" w:cs="Times New Roman"/>
          <w:sz w:val="24"/>
          <w:szCs w:val="24"/>
        </w:rPr>
        <w:t xml:space="preserve"> </w:t>
      </w:r>
      <w:r w:rsidR="00741ED0">
        <w:rPr>
          <w:rFonts w:ascii="Times New Roman" w:hAnsi="Times New Roman" w:cs="Times New Roman"/>
          <w:sz w:val="24"/>
          <w:szCs w:val="24"/>
        </w:rPr>
        <w:t>2</w:t>
      </w:r>
      <w:r w:rsidR="00325089">
        <w:rPr>
          <w:rFonts w:ascii="Times New Roman" w:hAnsi="Times New Roman" w:cs="Times New Roman"/>
          <w:sz w:val="24"/>
          <w:szCs w:val="24"/>
        </w:rPr>
        <w:t>2</w:t>
      </w:r>
      <w:r w:rsidR="0059794F">
        <w:rPr>
          <w:rFonts w:ascii="Times New Roman" w:hAnsi="Times New Roman" w:cs="Times New Roman"/>
          <w:sz w:val="24"/>
          <w:szCs w:val="24"/>
        </w:rPr>
        <w:t>.</w:t>
      </w:r>
    </w:p>
    <w:p w:rsidR="00B02A7B" w:rsidRPr="004E28D7" w:rsidRDefault="00B02A7B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7E5" w:rsidRPr="004E28D7" w:rsidRDefault="001D67E5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b/>
          <w:bCs/>
          <w:sz w:val="24"/>
          <w:szCs w:val="24"/>
        </w:rPr>
        <w:t xml:space="preserve">Baracskai József 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 w:rsidRPr="004E28D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4E28D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>A határozati javaslat a törvén</w:t>
      </w:r>
      <w:r w:rsidR="00911005">
        <w:rPr>
          <w:rFonts w:ascii="Times New Roman" w:hAnsi="Times New Roman" w:cs="Times New Roman"/>
          <w:sz w:val="24"/>
          <w:szCs w:val="24"/>
        </w:rPr>
        <w:t>yességi előírásoknak megfelel</w:t>
      </w:r>
      <w:r w:rsidRPr="004E28D7">
        <w:rPr>
          <w:rFonts w:ascii="Times New Roman" w:hAnsi="Times New Roman" w:cs="Times New Roman"/>
          <w:sz w:val="24"/>
          <w:szCs w:val="24"/>
        </w:rPr>
        <w:t>.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r w:rsidRPr="004E28D7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2B7B70" w:rsidRPr="004E28D7" w:rsidRDefault="002B7B70" w:rsidP="00FF1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D67E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proofErr w:type="gramStart"/>
      <w:r w:rsidRPr="004E28D7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2B7B70" w:rsidRPr="004E28D7" w:rsidSect="00222DD5">
      <w:headerReference w:type="default" r:id="rId8"/>
      <w:footerReference w:type="default" r:id="rId9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38B" w:rsidRDefault="0071638B" w:rsidP="002C67C0">
      <w:pPr>
        <w:spacing w:after="0" w:line="240" w:lineRule="auto"/>
      </w:pPr>
      <w:r>
        <w:separator/>
      </w:r>
    </w:p>
  </w:endnote>
  <w:endnote w:type="continuationSeparator" w:id="0">
    <w:p w:rsidR="0071638B" w:rsidRDefault="0071638B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38B" w:rsidRDefault="0071638B">
    <w:pPr>
      <w:pStyle w:val="llb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3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38B" w:rsidRDefault="0071638B" w:rsidP="002C67C0">
      <w:pPr>
        <w:spacing w:after="0" w:line="240" w:lineRule="auto"/>
      </w:pPr>
      <w:r>
        <w:separator/>
      </w:r>
    </w:p>
  </w:footnote>
  <w:footnote w:type="continuationSeparator" w:id="0">
    <w:p w:rsidR="0071638B" w:rsidRDefault="0071638B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38B" w:rsidRDefault="0071638B">
    <w:pPr>
      <w:pStyle w:val="lfej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2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03F24"/>
    <w:multiLevelType w:val="hybridMultilevel"/>
    <w:tmpl w:val="F24E1ABC"/>
    <w:lvl w:ilvl="0" w:tplc="783E4394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ind w:left="3447" w:hanging="360"/>
      </w:pPr>
    </w:lvl>
    <w:lvl w:ilvl="4" w:tplc="040E0019">
      <w:start w:val="1"/>
      <w:numFmt w:val="lowerLetter"/>
      <w:lvlText w:val="%5."/>
      <w:lvlJc w:val="left"/>
      <w:pPr>
        <w:ind w:left="4167" w:hanging="360"/>
      </w:pPr>
    </w:lvl>
    <w:lvl w:ilvl="5" w:tplc="040E001B">
      <w:start w:val="1"/>
      <w:numFmt w:val="lowerRoman"/>
      <w:lvlText w:val="%6."/>
      <w:lvlJc w:val="right"/>
      <w:pPr>
        <w:ind w:left="4887" w:hanging="180"/>
      </w:pPr>
    </w:lvl>
    <w:lvl w:ilvl="6" w:tplc="040E000F">
      <w:start w:val="1"/>
      <w:numFmt w:val="decimal"/>
      <w:lvlText w:val="%7."/>
      <w:lvlJc w:val="left"/>
      <w:pPr>
        <w:ind w:left="5607" w:hanging="360"/>
      </w:pPr>
    </w:lvl>
    <w:lvl w:ilvl="7" w:tplc="040E0019">
      <w:start w:val="1"/>
      <w:numFmt w:val="lowerLetter"/>
      <w:lvlText w:val="%8."/>
      <w:lvlJc w:val="left"/>
      <w:pPr>
        <w:ind w:left="6327" w:hanging="360"/>
      </w:pPr>
    </w:lvl>
    <w:lvl w:ilvl="8" w:tplc="040E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9465B60"/>
    <w:multiLevelType w:val="hybridMultilevel"/>
    <w:tmpl w:val="9A3C73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AFD0153"/>
    <w:multiLevelType w:val="hybridMultilevel"/>
    <w:tmpl w:val="DCC4F68E"/>
    <w:lvl w:ilvl="0" w:tplc="D61460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4040B"/>
    <w:multiLevelType w:val="hybridMultilevel"/>
    <w:tmpl w:val="E5FC7E10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3A8C59F3"/>
    <w:multiLevelType w:val="hybridMultilevel"/>
    <w:tmpl w:val="EB3876E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>
    <w:nsid w:val="4769589C"/>
    <w:multiLevelType w:val="hybridMultilevel"/>
    <w:tmpl w:val="068A30FA"/>
    <w:lvl w:ilvl="0" w:tplc="918C5194">
      <w:start w:val="20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8">
    <w:nsid w:val="51306A7D"/>
    <w:multiLevelType w:val="hybridMultilevel"/>
    <w:tmpl w:val="07244116"/>
    <w:lvl w:ilvl="0" w:tplc="918C5194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146A2"/>
    <w:multiLevelType w:val="hybridMultilevel"/>
    <w:tmpl w:val="E67E0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4B45721"/>
    <w:multiLevelType w:val="hybridMultilevel"/>
    <w:tmpl w:val="8E3C38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7B92452"/>
    <w:multiLevelType w:val="hybridMultilevel"/>
    <w:tmpl w:val="20AA9D60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4123FBB"/>
    <w:multiLevelType w:val="hybridMultilevel"/>
    <w:tmpl w:val="62466E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E4C1C58"/>
    <w:multiLevelType w:val="hybridMultilevel"/>
    <w:tmpl w:val="CB843CD0"/>
    <w:lvl w:ilvl="0" w:tplc="B6A8FA2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3380A60"/>
    <w:multiLevelType w:val="hybridMultilevel"/>
    <w:tmpl w:val="7A34B70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9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1"/>
  </w:num>
  <w:num w:numId="10">
    <w:abstractNumId w:val="2"/>
  </w:num>
  <w:num w:numId="11">
    <w:abstractNumId w:val="11"/>
  </w:num>
  <w:num w:numId="12">
    <w:abstractNumId w:val="15"/>
  </w:num>
  <w:num w:numId="13">
    <w:abstractNumId w:val="14"/>
  </w:num>
  <w:num w:numId="14">
    <w:abstractNumId w:val="6"/>
  </w:num>
  <w:num w:numId="15">
    <w:abstractNumId w:val="8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/>
  <w:rsids>
    <w:rsidRoot w:val="002C67C0"/>
    <w:rsid w:val="0000337E"/>
    <w:rsid w:val="00013DDD"/>
    <w:rsid w:val="000151EB"/>
    <w:rsid w:val="00015513"/>
    <w:rsid w:val="0002142F"/>
    <w:rsid w:val="000250A3"/>
    <w:rsid w:val="00031AAC"/>
    <w:rsid w:val="000336C1"/>
    <w:rsid w:val="00033F9C"/>
    <w:rsid w:val="00042571"/>
    <w:rsid w:val="00044172"/>
    <w:rsid w:val="00046E20"/>
    <w:rsid w:val="0005039B"/>
    <w:rsid w:val="000552ED"/>
    <w:rsid w:val="000570A5"/>
    <w:rsid w:val="00057EFC"/>
    <w:rsid w:val="00066CFF"/>
    <w:rsid w:val="00073CAE"/>
    <w:rsid w:val="00073CD6"/>
    <w:rsid w:val="00076BF2"/>
    <w:rsid w:val="00084F18"/>
    <w:rsid w:val="000856D1"/>
    <w:rsid w:val="00093F3B"/>
    <w:rsid w:val="00094A05"/>
    <w:rsid w:val="000B28DB"/>
    <w:rsid w:val="000B67DD"/>
    <w:rsid w:val="000C19EF"/>
    <w:rsid w:val="000C7B50"/>
    <w:rsid w:val="000E0021"/>
    <w:rsid w:val="000E1356"/>
    <w:rsid w:val="000E196E"/>
    <w:rsid w:val="000E5696"/>
    <w:rsid w:val="00100040"/>
    <w:rsid w:val="001000BF"/>
    <w:rsid w:val="00105C54"/>
    <w:rsid w:val="001132A3"/>
    <w:rsid w:val="001255AB"/>
    <w:rsid w:val="00127485"/>
    <w:rsid w:val="00131BA1"/>
    <w:rsid w:val="001373FA"/>
    <w:rsid w:val="00144DEB"/>
    <w:rsid w:val="00151168"/>
    <w:rsid w:val="00152E10"/>
    <w:rsid w:val="0015651D"/>
    <w:rsid w:val="00162B31"/>
    <w:rsid w:val="00174372"/>
    <w:rsid w:val="00191E62"/>
    <w:rsid w:val="001A170C"/>
    <w:rsid w:val="001A34D9"/>
    <w:rsid w:val="001D502E"/>
    <w:rsid w:val="001D67E5"/>
    <w:rsid w:val="001E0088"/>
    <w:rsid w:val="001F51BB"/>
    <w:rsid w:val="00200B4D"/>
    <w:rsid w:val="00201AFC"/>
    <w:rsid w:val="002123CF"/>
    <w:rsid w:val="00222DD5"/>
    <w:rsid w:val="00236A5F"/>
    <w:rsid w:val="00237843"/>
    <w:rsid w:val="00245FD4"/>
    <w:rsid w:val="0024602E"/>
    <w:rsid w:val="0024699B"/>
    <w:rsid w:val="00247674"/>
    <w:rsid w:val="002606E2"/>
    <w:rsid w:val="002721C0"/>
    <w:rsid w:val="00287DC4"/>
    <w:rsid w:val="00290501"/>
    <w:rsid w:val="00291643"/>
    <w:rsid w:val="0029404A"/>
    <w:rsid w:val="00294C85"/>
    <w:rsid w:val="0029629E"/>
    <w:rsid w:val="002B17FD"/>
    <w:rsid w:val="002B1AFB"/>
    <w:rsid w:val="002B2100"/>
    <w:rsid w:val="002B5AFF"/>
    <w:rsid w:val="002B7B70"/>
    <w:rsid w:val="002C67C0"/>
    <w:rsid w:val="002E2061"/>
    <w:rsid w:val="002E2945"/>
    <w:rsid w:val="002E3C05"/>
    <w:rsid w:val="002F09D6"/>
    <w:rsid w:val="002F2114"/>
    <w:rsid w:val="002F7E6B"/>
    <w:rsid w:val="00302265"/>
    <w:rsid w:val="00304ECF"/>
    <w:rsid w:val="0031322C"/>
    <w:rsid w:val="00317E29"/>
    <w:rsid w:val="00325089"/>
    <w:rsid w:val="00325608"/>
    <w:rsid w:val="00327324"/>
    <w:rsid w:val="00342BF7"/>
    <w:rsid w:val="00343B8B"/>
    <w:rsid w:val="003451C8"/>
    <w:rsid w:val="00350C87"/>
    <w:rsid w:val="003664E1"/>
    <w:rsid w:val="00373768"/>
    <w:rsid w:val="00390915"/>
    <w:rsid w:val="00391EB1"/>
    <w:rsid w:val="00393EDA"/>
    <w:rsid w:val="003A453B"/>
    <w:rsid w:val="003A5C66"/>
    <w:rsid w:val="003B2209"/>
    <w:rsid w:val="003D6524"/>
    <w:rsid w:val="003D752E"/>
    <w:rsid w:val="003E0B25"/>
    <w:rsid w:val="003E0B2F"/>
    <w:rsid w:val="003E2FE7"/>
    <w:rsid w:val="003E362F"/>
    <w:rsid w:val="003E37B0"/>
    <w:rsid w:val="0040040F"/>
    <w:rsid w:val="004005CB"/>
    <w:rsid w:val="00410CA9"/>
    <w:rsid w:val="004112C4"/>
    <w:rsid w:val="00412693"/>
    <w:rsid w:val="00413A7B"/>
    <w:rsid w:val="00422D91"/>
    <w:rsid w:val="004256BE"/>
    <w:rsid w:val="0043093E"/>
    <w:rsid w:val="00432076"/>
    <w:rsid w:val="00441D4B"/>
    <w:rsid w:val="00443D33"/>
    <w:rsid w:val="004453E4"/>
    <w:rsid w:val="004519A9"/>
    <w:rsid w:val="004527B1"/>
    <w:rsid w:val="0045447D"/>
    <w:rsid w:val="00457FFC"/>
    <w:rsid w:val="004617D9"/>
    <w:rsid w:val="00462D63"/>
    <w:rsid w:val="00467B83"/>
    <w:rsid w:val="0048128B"/>
    <w:rsid w:val="00485EC1"/>
    <w:rsid w:val="0049676E"/>
    <w:rsid w:val="00497A12"/>
    <w:rsid w:val="004A1E37"/>
    <w:rsid w:val="004A1F02"/>
    <w:rsid w:val="004A64E7"/>
    <w:rsid w:val="004C28B2"/>
    <w:rsid w:val="004D20BE"/>
    <w:rsid w:val="004D3A5D"/>
    <w:rsid w:val="004D3B07"/>
    <w:rsid w:val="004D5739"/>
    <w:rsid w:val="004D590E"/>
    <w:rsid w:val="004E28D7"/>
    <w:rsid w:val="004E31F7"/>
    <w:rsid w:val="004E3B10"/>
    <w:rsid w:val="004E5BC7"/>
    <w:rsid w:val="004F669D"/>
    <w:rsid w:val="00500931"/>
    <w:rsid w:val="00502999"/>
    <w:rsid w:val="005104E6"/>
    <w:rsid w:val="0051140F"/>
    <w:rsid w:val="00512767"/>
    <w:rsid w:val="00512841"/>
    <w:rsid w:val="005175F2"/>
    <w:rsid w:val="005240AF"/>
    <w:rsid w:val="00524DA6"/>
    <w:rsid w:val="00525425"/>
    <w:rsid w:val="00527072"/>
    <w:rsid w:val="00535DF8"/>
    <w:rsid w:val="00535F06"/>
    <w:rsid w:val="00544E6D"/>
    <w:rsid w:val="0054787D"/>
    <w:rsid w:val="005600B8"/>
    <w:rsid w:val="00562FF6"/>
    <w:rsid w:val="00581406"/>
    <w:rsid w:val="00590A4E"/>
    <w:rsid w:val="00592973"/>
    <w:rsid w:val="005960D4"/>
    <w:rsid w:val="0059794F"/>
    <w:rsid w:val="005B4F7B"/>
    <w:rsid w:val="005C0C46"/>
    <w:rsid w:val="005D1315"/>
    <w:rsid w:val="005D5E85"/>
    <w:rsid w:val="005E1921"/>
    <w:rsid w:val="005E2B77"/>
    <w:rsid w:val="005E3134"/>
    <w:rsid w:val="005E3A69"/>
    <w:rsid w:val="005E64E7"/>
    <w:rsid w:val="00605595"/>
    <w:rsid w:val="00622C0B"/>
    <w:rsid w:val="00626A35"/>
    <w:rsid w:val="006321A2"/>
    <w:rsid w:val="00642A1E"/>
    <w:rsid w:val="006441ED"/>
    <w:rsid w:val="00645872"/>
    <w:rsid w:val="0064595D"/>
    <w:rsid w:val="00650D93"/>
    <w:rsid w:val="00653509"/>
    <w:rsid w:val="006537C1"/>
    <w:rsid w:val="00655720"/>
    <w:rsid w:val="00662135"/>
    <w:rsid w:val="006660BE"/>
    <w:rsid w:val="00692064"/>
    <w:rsid w:val="006C6C28"/>
    <w:rsid w:val="006D4D3C"/>
    <w:rsid w:val="006E3725"/>
    <w:rsid w:val="006E5567"/>
    <w:rsid w:val="00704720"/>
    <w:rsid w:val="00705E50"/>
    <w:rsid w:val="0071638B"/>
    <w:rsid w:val="00720950"/>
    <w:rsid w:val="00721189"/>
    <w:rsid w:val="00731556"/>
    <w:rsid w:val="00733795"/>
    <w:rsid w:val="0073587D"/>
    <w:rsid w:val="00735E0C"/>
    <w:rsid w:val="00741ED0"/>
    <w:rsid w:val="007434CE"/>
    <w:rsid w:val="00746BE0"/>
    <w:rsid w:val="007478F0"/>
    <w:rsid w:val="00752CCA"/>
    <w:rsid w:val="007537CB"/>
    <w:rsid w:val="00755538"/>
    <w:rsid w:val="00756A7B"/>
    <w:rsid w:val="00762962"/>
    <w:rsid w:val="00766A2D"/>
    <w:rsid w:val="007677EB"/>
    <w:rsid w:val="00767B6F"/>
    <w:rsid w:val="00774BB2"/>
    <w:rsid w:val="00774DBC"/>
    <w:rsid w:val="00780A7B"/>
    <w:rsid w:val="007831D7"/>
    <w:rsid w:val="00783B76"/>
    <w:rsid w:val="00791578"/>
    <w:rsid w:val="00794083"/>
    <w:rsid w:val="007B7E19"/>
    <w:rsid w:val="007C57CB"/>
    <w:rsid w:val="007C6150"/>
    <w:rsid w:val="007E299E"/>
    <w:rsid w:val="007E52E0"/>
    <w:rsid w:val="007F2F01"/>
    <w:rsid w:val="007F4521"/>
    <w:rsid w:val="00807769"/>
    <w:rsid w:val="0081145B"/>
    <w:rsid w:val="008165CC"/>
    <w:rsid w:val="00817B93"/>
    <w:rsid w:val="00825928"/>
    <w:rsid w:val="008358DA"/>
    <w:rsid w:val="00835D41"/>
    <w:rsid w:val="00841376"/>
    <w:rsid w:val="008522FC"/>
    <w:rsid w:val="00870A6C"/>
    <w:rsid w:val="00871EDE"/>
    <w:rsid w:val="00872F56"/>
    <w:rsid w:val="00882111"/>
    <w:rsid w:val="00885090"/>
    <w:rsid w:val="00887260"/>
    <w:rsid w:val="008A33BB"/>
    <w:rsid w:val="008A784A"/>
    <w:rsid w:val="008B398B"/>
    <w:rsid w:val="008B5FAB"/>
    <w:rsid w:val="008C4517"/>
    <w:rsid w:val="008D10F5"/>
    <w:rsid w:val="008D2E54"/>
    <w:rsid w:val="008F5F78"/>
    <w:rsid w:val="00901793"/>
    <w:rsid w:val="009047AE"/>
    <w:rsid w:val="00911005"/>
    <w:rsid w:val="00917A33"/>
    <w:rsid w:val="00930349"/>
    <w:rsid w:val="00930AC2"/>
    <w:rsid w:val="00932311"/>
    <w:rsid w:val="009534FF"/>
    <w:rsid w:val="00961AA8"/>
    <w:rsid w:val="00965631"/>
    <w:rsid w:val="00967192"/>
    <w:rsid w:val="009828F3"/>
    <w:rsid w:val="009947F6"/>
    <w:rsid w:val="009A3427"/>
    <w:rsid w:val="009B08E7"/>
    <w:rsid w:val="009D19D4"/>
    <w:rsid w:val="009D4113"/>
    <w:rsid w:val="009E0D95"/>
    <w:rsid w:val="009E53C6"/>
    <w:rsid w:val="009E66B7"/>
    <w:rsid w:val="009F16BE"/>
    <w:rsid w:val="009F1D54"/>
    <w:rsid w:val="009F4245"/>
    <w:rsid w:val="009F6B6A"/>
    <w:rsid w:val="00A33738"/>
    <w:rsid w:val="00A33E75"/>
    <w:rsid w:val="00A413AF"/>
    <w:rsid w:val="00A44C42"/>
    <w:rsid w:val="00A60223"/>
    <w:rsid w:val="00A8697E"/>
    <w:rsid w:val="00A87E93"/>
    <w:rsid w:val="00A953B3"/>
    <w:rsid w:val="00AA46BF"/>
    <w:rsid w:val="00AB7636"/>
    <w:rsid w:val="00AB7691"/>
    <w:rsid w:val="00AD30E2"/>
    <w:rsid w:val="00AD48F5"/>
    <w:rsid w:val="00AD76D0"/>
    <w:rsid w:val="00AE5830"/>
    <w:rsid w:val="00AE67BA"/>
    <w:rsid w:val="00B02A7B"/>
    <w:rsid w:val="00B0330D"/>
    <w:rsid w:val="00B119F3"/>
    <w:rsid w:val="00B11CDC"/>
    <w:rsid w:val="00B139F4"/>
    <w:rsid w:val="00B15234"/>
    <w:rsid w:val="00B222EB"/>
    <w:rsid w:val="00B31DF9"/>
    <w:rsid w:val="00B45B72"/>
    <w:rsid w:val="00B52105"/>
    <w:rsid w:val="00B707E4"/>
    <w:rsid w:val="00B77968"/>
    <w:rsid w:val="00B823E3"/>
    <w:rsid w:val="00B856F0"/>
    <w:rsid w:val="00B950FA"/>
    <w:rsid w:val="00BA2420"/>
    <w:rsid w:val="00BA53F1"/>
    <w:rsid w:val="00BB49FD"/>
    <w:rsid w:val="00BB5C9D"/>
    <w:rsid w:val="00BB6530"/>
    <w:rsid w:val="00BC315D"/>
    <w:rsid w:val="00BC5CD9"/>
    <w:rsid w:val="00BD3E20"/>
    <w:rsid w:val="00BE32F4"/>
    <w:rsid w:val="00BF3D98"/>
    <w:rsid w:val="00C03478"/>
    <w:rsid w:val="00C0470B"/>
    <w:rsid w:val="00C079FC"/>
    <w:rsid w:val="00C13F06"/>
    <w:rsid w:val="00C21693"/>
    <w:rsid w:val="00C2392D"/>
    <w:rsid w:val="00C23C18"/>
    <w:rsid w:val="00C31998"/>
    <w:rsid w:val="00C36EEB"/>
    <w:rsid w:val="00C37713"/>
    <w:rsid w:val="00C404B4"/>
    <w:rsid w:val="00C45E04"/>
    <w:rsid w:val="00C52D22"/>
    <w:rsid w:val="00C54020"/>
    <w:rsid w:val="00C66EF4"/>
    <w:rsid w:val="00C7305C"/>
    <w:rsid w:val="00C8129A"/>
    <w:rsid w:val="00CA6A58"/>
    <w:rsid w:val="00CB0DB8"/>
    <w:rsid w:val="00CD125D"/>
    <w:rsid w:val="00CD3CBB"/>
    <w:rsid w:val="00CD583F"/>
    <w:rsid w:val="00CE1594"/>
    <w:rsid w:val="00CE1A15"/>
    <w:rsid w:val="00CE7A72"/>
    <w:rsid w:val="00CE7B8E"/>
    <w:rsid w:val="00CF29E2"/>
    <w:rsid w:val="00CF3637"/>
    <w:rsid w:val="00CF7D62"/>
    <w:rsid w:val="00D03AA6"/>
    <w:rsid w:val="00D061EC"/>
    <w:rsid w:val="00D06B89"/>
    <w:rsid w:val="00D20985"/>
    <w:rsid w:val="00D218D7"/>
    <w:rsid w:val="00D23EEB"/>
    <w:rsid w:val="00D31FB8"/>
    <w:rsid w:val="00D46B8F"/>
    <w:rsid w:val="00D46EB8"/>
    <w:rsid w:val="00D52E41"/>
    <w:rsid w:val="00D74059"/>
    <w:rsid w:val="00D834BB"/>
    <w:rsid w:val="00D864F7"/>
    <w:rsid w:val="00D865A8"/>
    <w:rsid w:val="00D956DF"/>
    <w:rsid w:val="00DA7A7E"/>
    <w:rsid w:val="00DC1610"/>
    <w:rsid w:val="00DC4C25"/>
    <w:rsid w:val="00DC6D07"/>
    <w:rsid w:val="00DD3CBB"/>
    <w:rsid w:val="00DD7F62"/>
    <w:rsid w:val="00DE76AD"/>
    <w:rsid w:val="00DF3D8B"/>
    <w:rsid w:val="00DF6A2C"/>
    <w:rsid w:val="00E13ED4"/>
    <w:rsid w:val="00E272DE"/>
    <w:rsid w:val="00E31C60"/>
    <w:rsid w:val="00E31C75"/>
    <w:rsid w:val="00E3294A"/>
    <w:rsid w:val="00E332B2"/>
    <w:rsid w:val="00E43FB8"/>
    <w:rsid w:val="00E54CE5"/>
    <w:rsid w:val="00E56420"/>
    <w:rsid w:val="00E569A1"/>
    <w:rsid w:val="00E60B14"/>
    <w:rsid w:val="00E67541"/>
    <w:rsid w:val="00E6796D"/>
    <w:rsid w:val="00E71881"/>
    <w:rsid w:val="00E75DE2"/>
    <w:rsid w:val="00E7714C"/>
    <w:rsid w:val="00E77E9A"/>
    <w:rsid w:val="00E82E6F"/>
    <w:rsid w:val="00E83BED"/>
    <w:rsid w:val="00E84B59"/>
    <w:rsid w:val="00E9398A"/>
    <w:rsid w:val="00EA0EF8"/>
    <w:rsid w:val="00EB22D5"/>
    <w:rsid w:val="00EB45A2"/>
    <w:rsid w:val="00EC3F71"/>
    <w:rsid w:val="00EC59C1"/>
    <w:rsid w:val="00ED7865"/>
    <w:rsid w:val="00EF43E4"/>
    <w:rsid w:val="00EF5479"/>
    <w:rsid w:val="00F136D5"/>
    <w:rsid w:val="00F27635"/>
    <w:rsid w:val="00F40B03"/>
    <w:rsid w:val="00F422F0"/>
    <w:rsid w:val="00F46315"/>
    <w:rsid w:val="00F463A7"/>
    <w:rsid w:val="00F54BBE"/>
    <w:rsid w:val="00F606C0"/>
    <w:rsid w:val="00F66B3C"/>
    <w:rsid w:val="00F755FB"/>
    <w:rsid w:val="00F76F00"/>
    <w:rsid w:val="00F83FAE"/>
    <w:rsid w:val="00F94AF8"/>
    <w:rsid w:val="00FA2A0F"/>
    <w:rsid w:val="00FA7F14"/>
    <w:rsid w:val="00FB34AE"/>
    <w:rsid w:val="00FC569B"/>
    <w:rsid w:val="00FC7194"/>
    <w:rsid w:val="00FD0C17"/>
    <w:rsid w:val="00FD5DD6"/>
    <w:rsid w:val="00FE5C4E"/>
    <w:rsid w:val="00FE71F3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52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606E2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031AAC"/>
    <w:pPr>
      <w:spacing w:after="0" w:line="240" w:lineRule="auto"/>
    </w:pPr>
    <w:rPr>
      <w:rFonts w:ascii="Arial" w:hAnsi="Arial" w:cs="Arial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24699B"/>
    <w:rPr>
      <w:lang w:eastAsia="en-US"/>
    </w:rPr>
  </w:style>
  <w:style w:type="table" w:styleId="Rcsostblzat">
    <w:name w:val="Table Grid"/>
    <w:basedOn w:val="Normltblzat"/>
    <w:uiPriority w:val="99"/>
    <w:locked/>
    <w:rsid w:val="00C37713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">
    <w:name w:val="Listaszerű bekezdés1"/>
    <w:basedOn w:val="Norml"/>
    <w:uiPriority w:val="99"/>
    <w:rsid w:val="00073CD6"/>
    <w:pPr>
      <w:ind w:left="720"/>
    </w:pPr>
    <w:rPr>
      <w:rFonts w:eastAsia="Times New Roman"/>
    </w:rPr>
  </w:style>
  <w:style w:type="paragraph" w:customStyle="1" w:styleId="Default">
    <w:name w:val="Default"/>
    <w:rsid w:val="0023784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8165CC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3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9361C-3E1F-44FD-8FBE-D9F0BA2DE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7</Pages>
  <Words>2104</Words>
  <Characters>15844</Characters>
  <Application>Microsoft Office Word</Application>
  <DocSecurity>0</DocSecurity>
  <Lines>132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Szám:220-9/2013                                                                                                       8</vt:lpstr>
    </vt:vector>
  </TitlesOfParts>
  <Company>Zaleszentgrót Város Önkormányzata</Company>
  <LinksUpToDate>false</LinksUpToDate>
  <CharactersWithSpaces>17913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Szám:220-9/2013                                                                                                       8</dc:title>
  <dc:creator>Kozmáné Vadász Viktória</dc:creator>
  <cp:lastModifiedBy>Halászné Dukai Ágota</cp:lastModifiedBy>
  <cp:revision>29</cp:revision>
  <cp:lastPrinted>2018-04-24T06:02:00Z</cp:lastPrinted>
  <dcterms:created xsi:type="dcterms:W3CDTF">2020-06-17T12:03:00Z</dcterms:created>
  <dcterms:modified xsi:type="dcterms:W3CDTF">2021-03-22T10:35:00Z</dcterms:modified>
</cp:coreProperties>
</file>