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FA69F" w14:textId="77777777" w:rsidR="00085075" w:rsidRDefault="00085075" w:rsidP="0008507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b/>
          <w:bCs/>
          <w:sz w:val="24"/>
          <w:szCs w:val="24"/>
          <w:u w:val="single"/>
        </w:rPr>
        <w:t>Szám:</w:t>
      </w:r>
      <w:r>
        <w:rPr>
          <w:rFonts w:ascii="Times New Roman" w:hAnsi="Times New Roman"/>
          <w:sz w:val="24"/>
          <w:szCs w:val="24"/>
        </w:rPr>
        <w:t xml:space="preserve"> 1-</w:t>
      </w:r>
      <w:r w:rsidR="002A3EA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/20</w:t>
      </w:r>
      <w:r w:rsidR="002A3EA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1.</w:t>
      </w:r>
    </w:p>
    <w:p w14:paraId="5787E259" w14:textId="77777777" w:rsidR="00085075" w:rsidRPr="00A02157" w:rsidRDefault="008A69CA" w:rsidP="0008507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085075">
        <w:rPr>
          <w:rFonts w:ascii="Times New Roman" w:hAnsi="Times New Roman"/>
          <w:sz w:val="24"/>
          <w:szCs w:val="24"/>
        </w:rPr>
        <w:t xml:space="preserve">. </w:t>
      </w:r>
      <w:r w:rsidR="00085075" w:rsidRPr="00A02157">
        <w:rPr>
          <w:rFonts w:ascii="Times New Roman" w:hAnsi="Times New Roman"/>
          <w:sz w:val="24"/>
          <w:szCs w:val="24"/>
        </w:rPr>
        <w:t>sz. napirendi pont</w:t>
      </w:r>
    </w:p>
    <w:p w14:paraId="13036034" w14:textId="77777777" w:rsidR="00085075" w:rsidRPr="00A02157" w:rsidRDefault="00085075" w:rsidP="00085075">
      <w:pPr>
        <w:spacing w:after="0" w:line="276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38E65A3" w14:textId="77777777" w:rsidR="002A3EA5" w:rsidRPr="00393749" w:rsidRDefault="002A3EA5" w:rsidP="002A3EA5">
      <w:pPr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Indokolás</w:t>
      </w:r>
    </w:p>
    <w:p w14:paraId="08DDE148" w14:textId="77777777" w:rsidR="002A3EA5" w:rsidRPr="00393749" w:rsidRDefault="002A3EA5" w:rsidP="002A3EA5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93749">
        <w:rPr>
          <w:rFonts w:ascii="Times New Roman" w:hAnsi="Times New Roman"/>
          <w:b/>
          <w:sz w:val="24"/>
          <w:szCs w:val="24"/>
        </w:rPr>
        <w:t>Zalaszentgrót Város Önkormányzat Képviselő-testületének</w:t>
      </w:r>
    </w:p>
    <w:p w14:paraId="43182A13" w14:textId="77777777" w:rsidR="00085075" w:rsidRDefault="002A3EA5" w:rsidP="002A3E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3749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39374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április 29-re tervezett döntéséhez</w:t>
      </w:r>
    </w:p>
    <w:p w14:paraId="1112E71C" w14:textId="77777777" w:rsidR="00085075" w:rsidRDefault="00085075" w:rsidP="0008507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1D38C63C" w14:textId="77777777" w:rsidR="007C696C" w:rsidRPr="00A02157" w:rsidRDefault="007C696C" w:rsidP="0008507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2619B3F4" w14:textId="77777777" w:rsidR="00085075" w:rsidRDefault="00085075" w:rsidP="0008507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A02157">
        <w:rPr>
          <w:rFonts w:ascii="Times New Roman" w:hAnsi="Times New Roman"/>
          <w:sz w:val="24"/>
          <w:szCs w:val="24"/>
        </w:rPr>
        <w:t xml:space="preserve"> </w:t>
      </w:r>
      <w:r w:rsidR="002A3EA5">
        <w:rPr>
          <w:rFonts w:ascii="Times New Roman" w:hAnsi="Times New Roman"/>
          <w:sz w:val="24"/>
          <w:szCs w:val="24"/>
        </w:rPr>
        <w:t>Tájékoztatá</w:t>
      </w:r>
      <w:r>
        <w:rPr>
          <w:rFonts w:ascii="Times New Roman" w:hAnsi="Times New Roman"/>
          <w:sz w:val="24"/>
          <w:szCs w:val="24"/>
        </w:rPr>
        <w:t>s KEHOP-2.2.2. azonosító számú, Zalaszentgrót központú agglomeráció szennyvízelvezetés</w:t>
      </w:r>
      <w:r w:rsidR="0061340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és tisztítása projektről</w:t>
      </w:r>
    </w:p>
    <w:p w14:paraId="43196E68" w14:textId="77777777" w:rsidR="00085075" w:rsidRDefault="00085075" w:rsidP="0008507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1AD72A8" w14:textId="77777777" w:rsidR="00085075" w:rsidRDefault="00085075" w:rsidP="0008507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6147FEF" w14:textId="77777777" w:rsidR="00085075" w:rsidRPr="00A02157" w:rsidRDefault="00085075" w:rsidP="00085075">
      <w:pPr>
        <w:spacing w:after="0" w:line="276" w:lineRule="auto"/>
        <w:jc w:val="both"/>
        <w:rPr>
          <w:rFonts w:ascii="Times New Roman" w:hAnsi="Times New Roman"/>
          <w:b/>
          <w:bCs/>
          <w:spacing w:val="-6"/>
          <w:sz w:val="24"/>
          <w:szCs w:val="24"/>
        </w:rPr>
      </w:pPr>
      <w:r w:rsidRPr="00A02157">
        <w:rPr>
          <w:rFonts w:ascii="Times New Roman" w:hAnsi="Times New Roman"/>
          <w:b/>
          <w:bCs/>
          <w:spacing w:val="-6"/>
          <w:sz w:val="24"/>
          <w:szCs w:val="24"/>
        </w:rPr>
        <w:t>Tisztelt Képviselő-testület!</w:t>
      </w:r>
    </w:p>
    <w:p w14:paraId="4B7CB2B0" w14:textId="77777777" w:rsidR="007C696C" w:rsidRDefault="007C696C" w:rsidP="007C696C">
      <w:pPr>
        <w:pStyle w:val="cf0"/>
        <w:spacing w:before="0" w:beforeAutospacing="0" w:after="0" w:afterAutospacing="0"/>
        <w:jc w:val="both"/>
        <w:outlineLvl w:val="0"/>
      </w:pPr>
    </w:p>
    <w:p w14:paraId="09DFF2FE" w14:textId="77777777" w:rsidR="007C696C" w:rsidRDefault="007C696C" w:rsidP="007C696C">
      <w:pPr>
        <w:pStyle w:val="cf0"/>
        <w:spacing w:before="0" w:beforeAutospacing="0" w:after="0" w:afterAutospacing="0" w:line="264" w:lineRule="auto"/>
        <w:jc w:val="both"/>
        <w:outlineLvl w:val="0"/>
      </w:pPr>
      <w:r>
        <w:t>A Környezeti és Energiahatékonysági Operatív Program végrehajtásával kapcsolatos egyes feladatokról, valamint a Környezeti és Energiahatékonysági Operatív Program éves fejlesztési keretének megállapításáról szóló 1084/2016. (II. 29.) Korm. határozat módosításáról szóló 1273/2019. (V. 14.) Korm. határozata nevesíti a KEHOP-2.2.2. azonosító számú pályázat keretében Zalaszentgrót agglomeráció szennyvízelvezetése és tisztítása projektet támogatandó beruházásként 1,84 mrd Ft tervezett összköltséggel. A beruházás keretében az érintett 2000 lakosegyenérték terhelést meghaladó kibocsátású szennyvízelvezetési agglomeráció megfelelő szennyvízkezelésének feltételei teljesülnek annak érdekében, hogy a szennyvízközművel való lefedettség megközelítse a közműves ivóvízzel ellátott fogyasztók csaknem 100 %-át. A beruházás keretében fejlesztik Zalaszentgrót város szennyvíztisztító telepét és bővítik szennyvízelvezető rendszerét.</w:t>
      </w:r>
    </w:p>
    <w:p w14:paraId="6F79A0B6" w14:textId="77777777" w:rsidR="007C696C" w:rsidRDefault="007C696C" w:rsidP="007C696C">
      <w:pPr>
        <w:pStyle w:val="cf0"/>
        <w:spacing w:before="0" w:beforeAutospacing="0" w:after="0" w:afterAutospacing="0" w:line="264" w:lineRule="auto"/>
        <w:jc w:val="both"/>
        <w:outlineLvl w:val="0"/>
      </w:pPr>
    </w:p>
    <w:p w14:paraId="281746ED" w14:textId="77777777" w:rsidR="00EA77B5" w:rsidRDefault="002A3EA5" w:rsidP="007C696C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>
        <w:t xml:space="preserve">Zalaszentgrót Város Önkormányzat </w:t>
      </w:r>
      <w:r w:rsidR="00DD24F3">
        <w:t>K</w:t>
      </w:r>
      <w:r w:rsidR="00DD24F3" w:rsidRPr="002A3EA5">
        <w:t>épviselő-testület</w:t>
      </w:r>
      <w:r w:rsidR="00DD24F3">
        <w:t>e</w:t>
      </w:r>
      <w:r w:rsidR="00DD24F3" w:rsidRPr="002A3EA5">
        <w:t xml:space="preserve"> </w:t>
      </w:r>
      <w:r w:rsidR="00DD24F3">
        <w:t xml:space="preserve">a </w:t>
      </w:r>
      <w:r w:rsidRPr="002A3EA5">
        <w:t>99/2019. (VII. 25.) számú határozat</w:t>
      </w:r>
      <w:r>
        <w:t xml:space="preserve">ával </w:t>
      </w:r>
      <w:r w:rsidR="0068354D">
        <w:t xml:space="preserve">úgy </w:t>
      </w:r>
      <w:r>
        <w:t xml:space="preserve">döntött, </w:t>
      </w:r>
      <w:r>
        <w:rPr>
          <w:bCs/>
        </w:rPr>
        <w:t xml:space="preserve">hogy a </w:t>
      </w:r>
      <w:r w:rsidRPr="00290B71">
        <w:rPr>
          <w:bCs/>
        </w:rPr>
        <w:t xml:space="preserve">KEHOP-2.2.2. azonosító számú pályázat keretében Zalaszentgrót agglomeráció szennyvízelvezetése és tisztítása projekt </w:t>
      </w:r>
      <w:r>
        <w:rPr>
          <w:bCs/>
        </w:rPr>
        <w:t>megvalósítása érdekében a</w:t>
      </w:r>
      <w:r w:rsidR="007C3572">
        <w:rPr>
          <w:bCs/>
        </w:rPr>
        <w:t>z</w:t>
      </w:r>
      <w:r>
        <w:rPr>
          <w:bCs/>
        </w:rPr>
        <w:t xml:space="preserve"> </w:t>
      </w:r>
      <w:r w:rsidRPr="00290B71">
        <w:rPr>
          <w:bCs/>
        </w:rPr>
        <w:t>NFP Nemzeti Fejlesztési Programiroda Nonprofit Kft</w:t>
      </w:r>
      <w:r>
        <w:rPr>
          <w:bCs/>
        </w:rPr>
        <w:t xml:space="preserve">-vel (1139 Budapest, Pap Károly utca 4-6. képviseli </w:t>
      </w:r>
      <w:r w:rsidR="007C3572">
        <w:rPr>
          <w:bCs/>
        </w:rPr>
        <w:t>D</w:t>
      </w:r>
      <w:r>
        <w:rPr>
          <w:bCs/>
        </w:rPr>
        <w:t xml:space="preserve">r. Módos István ügyvezető igazgató) </w:t>
      </w:r>
      <w:r w:rsidR="007C696C">
        <w:t xml:space="preserve">(a továbbiakban: Társaság) </w:t>
      </w:r>
      <w:r w:rsidRPr="00290B71">
        <w:rPr>
          <w:bCs/>
        </w:rPr>
        <w:t xml:space="preserve">konzorciumi megállapodás </w:t>
      </w:r>
      <w:r w:rsidR="007C3572">
        <w:rPr>
          <w:bCs/>
        </w:rPr>
        <w:t xml:space="preserve">kerüljön </w:t>
      </w:r>
      <w:r w:rsidRPr="00290B71">
        <w:rPr>
          <w:bCs/>
        </w:rPr>
        <w:t>aláírásra, valamint hogy a</w:t>
      </w:r>
      <w:r w:rsidR="007C696C">
        <w:rPr>
          <w:bCs/>
        </w:rPr>
        <w:t xml:space="preserve"> Társaság</w:t>
      </w:r>
      <w:r>
        <w:rPr>
          <w:bCs/>
        </w:rPr>
        <w:t xml:space="preserve"> lefolytatassa az ö</w:t>
      </w:r>
      <w:r w:rsidRPr="00290B71">
        <w:rPr>
          <w:bCs/>
        </w:rPr>
        <w:t>nkormányzat felhatalmazása alapján a projekt megvalósításához szükséges árubeszerzés és építési beruházás keret</w:t>
      </w:r>
      <w:r>
        <w:rPr>
          <w:bCs/>
        </w:rPr>
        <w:t>-</w:t>
      </w:r>
      <w:r w:rsidRPr="00290B71">
        <w:rPr>
          <w:bCs/>
        </w:rPr>
        <w:t>megál</w:t>
      </w:r>
      <w:r>
        <w:rPr>
          <w:bCs/>
        </w:rPr>
        <w:t>lapodásos közbeszerzési eljárás</w:t>
      </w:r>
      <w:r w:rsidRPr="00290B71">
        <w:rPr>
          <w:bCs/>
        </w:rPr>
        <w:t>ok</w:t>
      </w:r>
      <w:r>
        <w:rPr>
          <w:bCs/>
        </w:rPr>
        <w:t>at</w:t>
      </w:r>
      <w:r w:rsidRPr="00290B71">
        <w:rPr>
          <w:bCs/>
        </w:rPr>
        <w:t>, a nyertes ajánlattevők</w:t>
      </w:r>
      <w:r>
        <w:rPr>
          <w:bCs/>
        </w:rPr>
        <w:t xml:space="preserve"> kiválasztását követően az ö</w:t>
      </w:r>
      <w:r w:rsidRPr="00290B71">
        <w:rPr>
          <w:bCs/>
        </w:rPr>
        <w:t>nkormányzat nevében és annak javára aláírja a keret</w:t>
      </w:r>
      <w:r>
        <w:rPr>
          <w:bCs/>
        </w:rPr>
        <w:t>-</w:t>
      </w:r>
      <w:r w:rsidRPr="00290B71">
        <w:rPr>
          <w:bCs/>
        </w:rPr>
        <w:t>megállapodásos eljárások első szakaszát lezáró kivitelezési/vállalkozási keret</w:t>
      </w:r>
      <w:r>
        <w:rPr>
          <w:bCs/>
        </w:rPr>
        <w:t>-</w:t>
      </w:r>
      <w:r w:rsidRPr="00290B71">
        <w:rPr>
          <w:bCs/>
        </w:rPr>
        <w:t>megállapodás</w:t>
      </w:r>
      <w:r>
        <w:rPr>
          <w:bCs/>
        </w:rPr>
        <w:t>oka</w:t>
      </w:r>
      <w:r w:rsidRPr="00290B71">
        <w:rPr>
          <w:bCs/>
        </w:rPr>
        <w:t>t</w:t>
      </w:r>
      <w:r>
        <w:rPr>
          <w:bCs/>
        </w:rPr>
        <w:t>.</w:t>
      </w:r>
      <w:r w:rsidR="00437CB9">
        <w:rPr>
          <w:bCs/>
        </w:rPr>
        <w:t xml:space="preserve"> A megkötött konzorciumi megállapodás az 1. számú mellékletben található.</w:t>
      </w:r>
    </w:p>
    <w:p w14:paraId="2008BFA7" w14:textId="77777777" w:rsidR="00437CB9" w:rsidRDefault="00437CB9" w:rsidP="007C696C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</w:p>
    <w:p w14:paraId="0AAD1D13" w14:textId="77777777" w:rsidR="00437CB9" w:rsidRPr="00EA77B5" w:rsidRDefault="00437CB9" w:rsidP="007C696C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>
        <w:rPr>
          <w:bCs/>
        </w:rPr>
        <w:lastRenderedPageBreak/>
        <w:t>A Támogatási Szerződés 2019. december 2-án került aláírásra, melyet az indokolás 2. számú melléklete tartalmaz.</w:t>
      </w:r>
    </w:p>
    <w:p w14:paraId="2E41063E" w14:textId="77777777" w:rsidR="007C696C" w:rsidRDefault="007C696C" w:rsidP="007C696C">
      <w:pPr>
        <w:pStyle w:val="cf0"/>
        <w:spacing w:before="0" w:beforeAutospacing="0" w:after="0" w:afterAutospacing="0" w:line="264" w:lineRule="auto"/>
        <w:jc w:val="both"/>
        <w:outlineLvl w:val="0"/>
      </w:pPr>
    </w:p>
    <w:p w14:paraId="0F99560A" w14:textId="77777777" w:rsidR="00EA77B5" w:rsidRDefault="00085075" w:rsidP="007C696C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A </w:t>
      </w:r>
      <w:r w:rsidR="0061340C">
        <w:t>Tár</w:t>
      </w:r>
      <w:r w:rsidR="00FC651B">
        <w:t>saság 20</w:t>
      </w:r>
      <w:r w:rsidR="00EA77B5">
        <w:t>2</w:t>
      </w:r>
      <w:r w:rsidR="00FC651B">
        <w:t xml:space="preserve">1. </w:t>
      </w:r>
      <w:r w:rsidR="00EA77B5">
        <w:t>márci</w:t>
      </w:r>
      <w:r w:rsidR="00FC651B">
        <w:t>us 2</w:t>
      </w:r>
      <w:r w:rsidR="00EA77B5">
        <w:t>9</w:t>
      </w:r>
      <w:r w:rsidR="00FC651B">
        <w:t>-én e</w:t>
      </w:r>
      <w:r w:rsidR="007C696C">
        <w:t>lektronikus úton tájékoztatta</w:t>
      </w:r>
      <w:r w:rsidR="0061340C">
        <w:t xml:space="preserve"> önkormányzatunkat</w:t>
      </w:r>
      <w:r w:rsidR="00EA77B5">
        <w:t xml:space="preserve"> a projekt 2021. március 26-ai állapotáról az alábbiaknak megfelelően:</w:t>
      </w:r>
    </w:p>
    <w:p w14:paraId="08866520" w14:textId="77777777" w:rsidR="007C696C" w:rsidRDefault="007C696C" w:rsidP="006D1388">
      <w:pPr>
        <w:pStyle w:val="Default"/>
      </w:pPr>
    </w:p>
    <w:p w14:paraId="26E2258A" w14:textId="77777777" w:rsidR="007C696C" w:rsidRPr="006D1388" w:rsidRDefault="007C696C" w:rsidP="006D1388">
      <w:pPr>
        <w:pStyle w:val="Default"/>
        <w:rPr>
          <w:u w:val="single"/>
        </w:rPr>
      </w:pPr>
      <w:r w:rsidRPr="006D1388">
        <w:rPr>
          <w:b/>
          <w:bCs/>
          <w:u w:val="single"/>
        </w:rPr>
        <w:t>KEHOP-2.2.2-15-2019-00147</w:t>
      </w:r>
      <w:r w:rsidR="006D1388" w:rsidRPr="006D1388">
        <w:rPr>
          <w:b/>
          <w:bCs/>
          <w:u w:val="single"/>
        </w:rPr>
        <w:t xml:space="preserve"> </w:t>
      </w:r>
      <w:r w:rsidRPr="006D1388">
        <w:rPr>
          <w:b/>
          <w:bCs/>
          <w:u w:val="single"/>
        </w:rPr>
        <w:t xml:space="preserve">Zalaszentgrót központú agglomeráció szennyvízelvezetése és </w:t>
      </w:r>
      <w:r w:rsidR="006D1388">
        <w:rPr>
          <w:b/>
          <w:bCs/>
          <w:u w:val="single"/>
        </w:rPr>
        <w:t>–</w:t>
      </w:r>
      <w:r w:rsidRPr="006D1388">
        <w:rPr>
          <w:b/>
          <w:bCs/>
          <w:u w:val="single"/>
        </w:rPr>
        <w:t>tisztítása</w:t>
      </w:r>
      <w:r w:rsidR="006D1388">
        <w:rPr>
          <w:b/>
          <w:bCs/>
          <w:u w:val="single"/>
        </w:rPr>
        <w:t>:</w:t>
      </w:r>
    </w:p>
    <w:p w14:paraId="4CC6D95A" w14:textId="77777777" w:rsidR="007C696C" w:rsidRDefault="007C696C" w:rsidP="007C696C">
      <w:pPr>
        <w:pStyle w:val="Default"/>
        <w:rPr>
          <w:sz w:val="23"/>
          <w:szCs w:val="23"/>
        </w:rPr>
      </w:pPr>
    </w:p>
    <w:p w14:paraId="038D30B5" w14:textId="77777777" w:rsidR="007C696C" w:rsidRDefault="007C696C" w:rsidP="007C69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 projektet Zalaszentgrót Város Önkormányzata, és az NFP Nemzeti Fejlesztési Programiroda Nonprofit Korlátolt Felelősségű Társaság konzorciuma valósítja meg. </w:t>
      </w:r>
    </w:p>
    <w:p w14:paraId="5A924F84" w14:textId="77777777" w:rsidR="007C696C" w:rsidRDefault="007C696C" w:rsidP="007C696C">
      <w:pPr>
        <w:pStyle w:val="Default"/>
        <w:rPr>
          <w:b/>
          <w:bCs/>
          <w:sz w:val="23"/>
          <w:szCs w:val="23"/>
        </w:rPr>
      </w:pPr>
    </w:p>
    <w:p w14:paraId="3A016AE6" w14:textId="77777777" w:rsidR="007C696C" w:rsidRDefault="007C696C" w:rsidP="007C69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I. Projekt alapadatai: </w:t>
      </w:r>
    </w:p>
    <w:p w14:paraId="636EBB44" w14:textId="77777777" w:rsidR="007C696C" w:rsidRDefault="007C696C" w:rsidP="007C696C">
      <w:pPr>
        <w:pStyle w:val="Default"/>
        <w:rPr>
          <w:sz w:val="23"/>
          <w:szCs w:val="23"/>
        </w:rPr>
      </w:pPr>
    </w:p>
    <w:p w14:paraId="2A130502" w14:textId="77777777" w:rsidR="007C696C" w:rsidRDefault="007C696C" w:rsidP="007C69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 Támogatási Szerződés hatályba lépése: 2019.12.02. </w:t>
      </w:r>
    </w:p>
    <w:p w14:paraId="36B3E762" w14:textId="77777777" w:rsidR="007C696C" w:rsidRDefault="007C696C" w:rsidP="007C69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 projekt megvalósításának kezdete: 2019.08.14. </w:t>
      </w:r>
    </w:p>
    <w:p w14:paraId="2EC06349" w14:textId="77777777" w:rsidR="007C696C" w:rsidRDefault="007C696C" w:rsidP="007C69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 projekt fizikai befejezésének határideje: </w:t>
      </w:r>
      <w:r>
        <w:rPr>
          <w:b/>
          <w:bCs/>
          <w:sz w:val="23"/>
          <w:szCs w:val="23"/>
        </w:rPr>
        <w:t xml:space="preserve">2023.03.31. </w:t>
      </w:r>
      <w:r>
        <w:rPr>
          <w:i/>
          <w:iCs/>
          <w:sz w:val="23"/>
          <w:szCs w:val="23"/>
        </w:rPr>
        <w:t xml:space="preserve">(a későbbiekben módosításra kerül) </w:t>
      </w:r>
    </w:p>
    <w:p w14:paraId="25ADA257" w14:textId="77777777" w:rsidR="007C696C" w:rsidRDefault="007C696C" w:rsidP="007C69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Támogatás összege: </w:t>
      </w:r>
      <w:r>
        <w:rPr>
          <w:b/>
          <w:bCs/>
          <w:sz w:val="23"/>
          <w:szCs w:val="23"/>
        </w:rPr>
        <w:t xml:space="preserve">1.647.356.126,- Ft </w:t>
      </w:r>
    </w:p>
    <w:p w14:paraId="1139ADA3" w14:textId="77777777" w:rsidR="007C696C" w:rsidRDefault="007C696C" w:rsidP="007C69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Összköltség: </w:t>
      </w:r>
      <w:r>
        <w:rPr>
          <w:b/>
          <w:bCs/>
          <w:sz w:val="23"/>
          <w:szCs w:val="23"/>
        </w:rPr>
        <w:t xml:space="preserve">1.830.395.696,- Ft </w:t>
      </w:r>
    </w:p>
    <w:p w14:paraId="6CC70B5F" w14:textId="77777777" w:rsidR="00F43A34" w:rsidRDefault="00F43A34" w:rsidP="007C696C">
      <w:pPr>
        <w:pStyle w:val="cf0"/>
        <w:spacing w:before="0" w:beforeAutospacing="0" w:after="0" w:afterAutospacing="0" w:line="264" w:lineRule="auto"/>
        <w:jc w:val="both"/>
        <w:outlineLvl w:val="0"/>
        <w:rPr>
          <w:sz w:val="23"/>
          <w:szCs w:val="23"/>
        </w:rPr>
      </w:pPr>
    </w:p>
    <w:p w14:paraId="2B0C2E74" w14:textId="77777777" w:rsidR="00EA77B5" w:rsidRDefault="007C696C" w:rsidP="007C696C">
      <w:pPr>
        <w:pStyle w:val="cf0"/>
        <w:spacing w:before="0" w:beforeAutospacing="0" w:after="0" w:afterAutospacing="0" w:line="264" w:lineRule="auto"/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>Projekt egyes költségsora a hatályos TSZ szerint:</w:t>
      </w:r>
    </w:p>
    <w:p w14:paraId="0D5EE432" w14:textId="77777777" w:rsidR="00C530A9" w:rsidRDefault="00C530A9" w:rsidP="007C696C">
      <w:pPr>
        <w:pStyle w:val="cf0"/>
        <w:spacing w:before="0" w:beforeAutospacing="0" w:after="0" w:afterAutospacing="0" w:line="264" w:lineRule="auto"/>
        <w:jc w:val="both"/>
        <w:outlineLv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3828"/>
        <w:gridCol w:w="2268"/>
      </w:tblGrid>
      <w:tr w:rsidR="00F43A34" w14:paraId="3F790DB9" w14:textId="77777777" w:rsidTr="00C530A9">
        <w:trPr>
          <w:trHeight w:val="107"/>
        </w:trPr>
        <w:tc>
          <w:tcPr>
            <w:tcW w:w="3510" w:type="dxa"/>
          </w:tcPr>
          <w:p w14:paraId="0C6513A8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Költségsor </w:t>
            </w:r>
          </w:p>
        </w:tc>
        <w:tc>
          <w:tcPr>
            <w:tcW w:w="3828" w:type="dxa"/>
          </w:tcPr>
          <w:p w14:paraId="1CAFBE12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Támogatást igénylő </w:t>
            </w:r>
          </w:p>
        </w:tc>
        <w:tc>
          <w:tcPr>
            <w:tcW w:w="2268" w:type="dxa"/>
          </w:tcPr>
          <w:p w14:paraId="1D1B6832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Nettó összeg </w:t>
            </w:r>
          </w:p>
        </w:tc>
      </w:tr>
      <w:tr w:rsidR="00F43A34" w14:paraId="7C989502" w14:textId="77777777" w:rsidTr="00C530A9">
        <w:trPr>
          <w:trHeight w:val="109"/>
        </w:trPr>
        <w:tc>
          <w:tcPr>
            <w:tcW w:w="3510" w:type="dxa"/>
          </w:tcPr>
          <w:p w14:paraId="22103798" w14:textId="77777777" w:rsidR="00F43A34" w:rsidRDefault="00F43A34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63317D56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Tervezés, előkészítés </w:t>
            </w:r>
          </w:p>
        </w:tc>
        <w:tc>
          <w:tcPr>
            <w:tcW w:w="3828" w:type="dxa"/>
          </w:tcPr>
          <w:p w14:paraId="7CA23224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</w:p>
          <w:p w14:paraId="756A907A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NFP Nonprofit Kft. </w:t>
            </w:r>
          </w:p>
        </w:tc>
        <w:tc>
          <w:tcPr>
            <w:tcW w:w="2268" w:type="dxa"/>
          </w:tcPr>
          <w:p w14:paraId="14358CD6" w14:textId="77777777" w:rsidR="00F43A34" w:rsidRDefault="00F43A34" w:rsidP="00100939">
            <w:pPr>
              <w:pStyle w:val="Default"/>
              <w:jc w:val="right"/>
              <w:rPr>
                <w:sz w:val="23"/>
                <w:szCs w:val="23"/>
              </w:rPr>
            </w:pPr>
          </w:p>
          <w:p w14:paraId="6568B299" w14:textId="77777777" w:rsidR="00F43A34" w:rsidRDefault="00F43A34" w:rsidP="00100939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109.823.742,- Ft </w:t>
            </w:r>
          </w:p>
        </w:tc>
      </w:tr>
      <w:tr w:rsidR="00F43A34" w14:paraId="6CA16208" w14:textId="77777777" w:rsidTr="00C530A9">
        <w:trPr>
          <w:trHeight w:val="109"/>
        </w:trPr>
        <w:tc>
          <w:tcPr>
            <w:tcW w:w="3510" w:type="dxa"/>
          </w:tcPr>
          <w:p w14:paraId="0499707B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Műszaki ellenőr </w:t>
            </w:r>
          </w:p>
        </w:tc>
        <w:tc>
          <w:tcPr>
            <w:tcW w:w="3828" w:type="dxa"/>
          </w:tcPr>
          <w:p w14:paraId="0D7CD0D0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NFP Nonprofit Kft. </w:t>
            </w:r>
          </w:p>
        </w:tc>
        <w:tc>
          <w:tcPr>
            <w:tcW w:w="2268" w:type="dxa"/>
          </w:tcPr>
          <w:p w14:paraId="086382E6" w14:textId="77777777" w:rsidR="00F43A34" w:rsidRDefault="00F43A34" w:rsidP="00100939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49.603.723,- Ft </w:t>
            </w:r>
          </w:p>
        </w:tc>
      </w:tr>
      <w:tr w:rsidR="00F43A34" w14:paraId="78292F3F" w14:textId="77777777" w:rsidTr="00C530A9">
        <w:trPr>
          <w:trHeight w:val="248"/>
        </w:trPr>
        <w:tc>
          <w:tcPr>
            <w:tcW w:w="3510" w:type="dxa"/>
          </w:tcPr>
          <w:p w14:paraId="063ABAC1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Projektmenedzsment költség </w:t>
            </w:r>
          </w:p>
        </w:tc>
        <w:tc>
          <w:tcPr>
            <w:tcW w:w="3828" w:type="dxa"/>
          </w:tcPr>
          <w:p w14:paraId="161B3CAE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NFP Nonprofit Kft. </w:t>
            </w:r>
          </w:p>
        </w:tc>
        <w:tc>
          <w:tcPr>
            <w:tcW w:w="2268" w:type="dxa"/>
          </w:tcPr>
          <w:p w14:paraId="2DF3AC63" w14:textId="77777777" w:rsidR="00F43A34" w:rsidRDefault="00F43A34" w:rsidP="00100939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20.317.392,- Ft </w:t>
            </w:r>
          </w:p>
        </w:tc>
      </w:tr>
      <w:tr w:rsidR="00F43A34" w14:paraId="2C37A6DA" w14:textId="77777777" w:rsidTr="00C530A9">
        <w:trPr>
          <w:trHeight w:val="109"/>
        </w:trPr>
        <w:tc>
          <w:tcPr>
            <w:tcW w:w="3510" w:type="dxa"/>
          </w:tcPr>
          <w:p w14:paraId="5F06898F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Rezsi költség </w:t>
            </w:r>
          </w:p>
        </w:tc>
        <w:tc>
          <w:tcPr>
            <w:tcW w:w="3828" w:type="dxa"/>
          </w:tcPr>
          <w:p w14:paraId="18D80E97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NFP Nonprofit Kft. </w:t>
            </w:r>
          </w:p>
        </w:tc>
        <w:tc>
          <w:tcPr>
            <w:tcW w:w="2268" w:type="dxa"/>
          </w:tcPr>
          <w:p w14:paraId="33B46FF4" w14:textId="77777777" w:rsidR="00F43A34" w:rsidRDefault="00F43A34" w:rsidP="00100939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12.446.691,- Ft </w:t>
            </w:r>
          </w:p>
        </w:tc>
      </w:tr>
      <w:tr w:rsidR="00F43A34" w14:paraId="4A374B8D" w14:textId="77777777" w:rsidTr="00C530A9">
        <w:trPr>
          <w:trHeight w:val="109"/>
        </w:trPr>
        <w:tc>
          <w:tcPr>
            <w:tcW w:w="3510" w:type="dxa"/>
          </w:tcPr>
          <w:p w14:paraId="6E08D069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PR, tájékoztatás </w:t>
            </w:r>
          </w:p>
        </w:tc>
        <w:tc>
          <w:tcPr>
            <w:tcW w:w="3828" w:type="dxa"/>
          </w:tcPr>
          <w:p w14:paraId="63303677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Zalaszentgrót Város Önkormányzata </w:t>
            </w:r>
          </w:p>
        </w:tc>
        <w:tc>
          <w:tcPr>
            <w:tcW w:w="2268" w:type="dxa"/>
          </w:tcPr>
          <w:p w14:paraId="4BA669D7" w14:textId="77777777" w:rsidR="00F43A34" w:rsidRDefault="00F43A34" w:rsidP="00100939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9.151.978,- Ft </w:t>
            </w:r>
          </w:p>
        </w:tc>
      </w:tr>
      <w:tr w:rsidR="00F43A34" w14:paraId="148AE2BF" w14:textId="77777777" w:rsidTr="00C530A9">
        <w:trPr>
          <w:trHeight w:val="109"/>
        </w:trPr>
        <w:tc>
          <w:tcPr>
            <w:tcW w:w="3510" w:type="dxa"/>
          </w:tcPr>
          <w:p w14:paraId="465A3005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Építés </w:t>
            </w:r>
          </w:p>
        </w:tc>
        <w:tc>
          <w:tcPr>
            <w:tcW w:w="3828" w:type="dxa"/>
          </w:tcPr>
          <w:p w14:paraId="0CF11AD1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Zalaszentgrót Város Önkormányzata </w:t>
            </w:r>
          </w:p>
        </w:tc>
        <w:tc>
          <w:tcPr>
            <w:tcW w:w="2268" w:type="dxa"/>
          </w:tcPr>
          <w:p w14:paraId="189E8617" w14:textId="77777777" w:rsidR="00F43A34" w:rsidRDefault="00F43A34" w:rsidP="00100939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1.592.444.257,- Ft </w:t>
            </w:r>
          </w:p>
        </w:tc>
      </w:tr>
      <w:tr w:rsidR="00F43A34" w14:paraId="450D5D06" w14:textId="77777777" w:rsidTr="00C530A9">
        <w:trPr>
          <w:trHeight w:val="109"/>
        </w:trPr>
        <w:tc>
          <w:tcPr>
            <w:tcW w:w="3510" w:type="dxa"/>
          </w:tcPr>
          <w:p w14:paraId="2F296A51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Ingatlan </w:t>
            </w:r>
          </w:p>
        </w:tc>
        <w:tc>
          <w:tcPr>
            <w:tcW w:w="3828" w:type="dxa"/>
          </w:tcPr>
          <w:p w14:paraId="62E0705A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Zalaszentgrót Város Önkormányzata </w:t>
            </w:r>
          </w:p>
        </w:tc>
        <w:tc>
          <w:tcPr>
            <w:tcW w:w="2268" w:type="dxa"/>
          </w:tcPr>
          <w:p w14:paraId="57431F1C" w14:textId="77777777" w:rsidR="00F43A34" w:rsidRDefault="00F43A34" w:rsidP="00100939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36.607.913,- Ft </w:t>
            </w:r>
          </w:p>
        </w:tc>
      </w:tr>
    </w:tbl>
    <w:p w14:paraId="2CB67F94" w14:textId="77777777" w:rsidR="00F43A34" w:rsidRDefault="00F43A34" w:rsidP="00F43A34">
      <w:pPr>
        <w:pStyle w:val="Default"/>
      </w:pPr>
      <w:r>
        <w:t xml:space="preserve"> </w:t>
      </w:r>
    </w:p>
    <w:p w14:paraId="704926C8" w14:textId="77777777" w:rsidR="00F43A34" w:rsidRDefault="00F43A34" w:rsidP="00F43A3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II. Közbeszerzések, beszerzések és megkötött szerződések összefoglalása: </w:t>
      </w:r>
    </w:p>
    <w:p w14:paraId="4161B494" w14:textId="77777777" w:rsidR="00F43A34" w:rsidRDefault="00F43A34" w:rsidP="00F43A34">
      <w:pPr>
        <w:pStyle w:val="Default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843"/>
        <w:gridCol w:w="1842"/>
        <w:gridCol w:w="1701"/>
        <w:gridCol w:w="1560"/>
      </w:tblGrid>
      <w:tr w:rsidR="00F43A34" w:rsidRPr="00E77B2D" w14:paraId="3D9BB0E0" w14:textId="77777777" w:rsidTr="00C530A9">
        <w:trPr>
          <w:gridBefore w:val="1"/>
          <w:wBefore w:w="2660" w:type="dxa"/>
          <w:trHeight w:val="386"/>
        </w:trPr>
        <w:tc>
          <w:tcPr>
            <w:tcW w:w="1843" w:type="dxa"/>
          </w:tcPr>
          <w:p w14:paraId="5C595739" w14:textId="77777777" w:rsidR="00F43A34" w:rsidRPr="00E77B2D" w:rsidRDefault="00F43A34">
            <w:pPr>
              <w:pStyle w:val="Default"/>
              <w:rPr>
                <w:sz w:val="20"/>
                <w:szCs w:val="20"/>
              </w:rPr>
            </w:pPr>
            <w:r w:rsidRPr="00E77B2D">
              <w:rPr>
                <w:b/>
                <w:bCs/>
                <w:sz w:val="20"/>
                <w:szCs w:val="20"/>
              </w:rPr>
              <w:t xml:space="preserve">Tervezési szerződés </w:t>
            </w:r>
          </w:p>
        </w:tc>
        <w:tc>
          <w:tcPr>
            <w:tcW w:w="1842" w:type="dxa"/>
          </w:tcPr>
          <w:p w14:paraId="6A740E28" w14:textId="77777777" w:rsidR="00F43A34" w:rsidRPr="00E77B2D" w:rsidRDefault="00F43A34">
            <w:pPr>
              <w:pStyle w:val="Default"/>
              <w:rPr>
                <w:sz w:val="20"/>
                <w:szCs w:val="20"/>
              </w:rPr>
            </w:pPr>
            <w:r w:rsidRPr="00E77B2D">
              <w:rPr>
                <w:b/>
                <w:bCs/>
                <w:sz w:val="20"/>
                <w:szCs w:val="20"/>
              </w:rPr>
              <w:t xml:space="preserve">Műszaki ellenőr szerződés </w:t>
            </w:r>
          </w:p>
        </w:tc>
        <w:tc>
          <w:tcPr>
            <w:tcW w:w="1701" w:type="dxa"/>
          </w:tcPr>
          <w:p w14:paraId="014FF651" w14:textId="77777777" w:rsidR="00F43A34" w:rsidRPr="00E77B2D" w:rsidRDefault="00F43A34">
            <w:pPr>
              <w:pStyle w:val="Default"/>
              <w:rPr>
                <w:sz w:val="20"/>
                <w:szCs w:val="20"/>
              </w:rPr>
            </w:pPr>
            <w:r w:rsidRPr="00E77B2D">
              <w:rPr>
                <w:b/>
                <w:bCs/>
                <w:sz w:val="20"/>
                <w:szCs w:val="20"/>
              </w:rPr>
              <w:t xml:space="preserve">PR, tájékoztatás szerződés </w:t>
            </w:r>
          </w:p>
        </w:tc>
        <w:tc>
          <w:tcPr>
            <w:tcW w:w="1560" w:type="dxa"/>
          </w:tcPr>
          <w:p w14:paraId="73A93679" w14:textId="77777777" w:rsidR="00F43A34" w:rsidRPr="00E77B2D" w:rsidRDefault="00F43A34">
            <w:pPr>
              <w:pStyle w:val="Default"/>
              <w:rPr>
                <w:sz w:val="20"/>
                <w:szCs w:val="20"/>
              </w:rPr>
            </w:pPr>
            <w:r w:rsidRPr="00E77B2D">
              <w:rPr>
                <w:b/>
                <w:bCs/>
                <w:sz w:val="20"/>
                <w:szCs w:val="20"/>
              </w:rPr>
              <w:t xml:space="preserve">Építési szerződés </w:t>
            </w:r>
          </w:p>
        </w:tc>
      </w:tr>
      <w:tr w:rsidR="00F43A34" w14:paraId="6D1EE920" w14:textId="77777777" w:rsidTr="00C530A9">
        <w:trPr>
          <w:trHeight w:val="388"/>
        </w:trPr>
        <w:tc>
          <w:tcPr>
            <w:tcW w:w="2660" w:type="dxa"/>
          </w:tcPr>
          <w:p w14:paraId="18DD5C91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Közbeszerzési / beszerzési eljárás státusza </w:t>
            </w:r>
          </w:p>
        </w:tc>
        <w:tc>
          <w:tcPr>
            <w:tcW w:w="1843" w:type="dxa"/>
          </w:tcPr>
          <w:p w14:paraId="7F34DC52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lezárult </w:t>
            </w:r>
          </w:p>
        </w:tc>
        <w:tc>
          <w:tcPr>
            <w:tcW w:w="1842" w:type="dxa"/>
          </w:tcPr>
          <w:p w14:paraId="29F53817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az eljárás előkészítés alatt </w:t>
            </w:r>
          </w:p>
        </w:tc>
        <w:tc>
          <w:tcPr>
            <w:tcW w:w="1701" w:type="dxa"/>
          </w:tcPr>
          <w:p w14:paraId="3F759F66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az eljárás előkészítés alatt </w:t>
            </w:r>
          </w:p>
        </w:tc>
        <w:tc>
          <w:tcPr>
            <w:tcW w:w="1560" w:type="dxa"/>
          </w:tcPr>
          <w:p w14:paraId="1E70EC1D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az eljárás megindítva </w:t>
            </w:r>
          </w:p>
        </w:tc>
      </w:tr>
      <w:tr w:rsidR="00F43A34" w14:paraId="02469898" w14:textId="77777777" w:rsidTr="00C530A9">
        <w:trPr>
          <w:trHeight w:val="248"/>
        </w:trPr>
        <w:tc>
          <w:tcPr>
            <w:tcW w:w="2660" w:type="dxa"/>
          </w:tcPr>
          <w:p w14:paraId="55E27399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Szerződés aláírásának dátuma </w:t>
            </w:r>
          </w:p>
        </w:tc>
        <w:tc>
          <w:tcPr>
            <w:tcW w:w="1843" w:type="dxa"/>
          </w:tcPr>
          <w:p w14:paraId="6B79A1E6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2020.05.20 </w:t>
            </w:r>
          </w:p>
        </w:tc>
        <w:tc>
          <w:tcPr>
            <w:tcW w:w="1842" w:type="dxa"/>
          </w:tcPr>
          <w:p w14:paraId="3444F548" w14:textId="77777777" w:rsidR="00F43A34" w:rsidRDefault="00F43A34" w:rsidP="001009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</w:tcPr>
          <w:p w14:paraId="5482A764" w14:textId="77777777" w:rsidR="00F43A34" w:rsidRDefault="00F43A34" w:rsidP="001009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</w:tcPr>
          <w:p w14:paraId="335C982C" w14:textId="77777777" w:rsidR="00F43A34" w:rsidRDefault="00F43A34" w:rsidP="001009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F43A34" w14:paraId="0D339894" w14:textId="77777777" w:rsidTr="00C530A9">
        <w:trPr>
          <w:trHeight w:val="248"/>
        </w:trPr>
        <w:tc>
          <w:tcPr>
            <w:tcW w:w="2660" w:type="dxa"/>
          </w:tcPr>
          <w:p w14:paraId="6958B311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Szerződés hatálybalépés dátuma </w:t>
            </w:r>
          </w:p>
        </w:tc>
        <w:tc>
          <w:tcPr>
            <w:tcW w:w="1843" w:type="dxa"/>
          </w:tcPr>
          <w:p w14:paraId="0ADA87B2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2020.05.27 </w:t>
            </w:r>
          </w:p>
        </w:tc>
        <w:tc>
          <w:tcPr>
            <w:tcW w:w="1842" w:type="dxa"/>
          </w:tcPr>
          <w:p w14:paraId="7C946D16" w14:textId="77777777" w:rsidR="00F43A34" w:rsidRDefault="00F43A34" w:rsidP="001009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</w:tcPr>
          <w:p w14:paraId="6529D263" w14:textId="77777777" w:rsidR="00F43A34" w:rsidRDefault="00F43A34" w:rsidP="001009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</w:tcPr>
          <w:p w14:paraId="1079014D" w14:textId="77777777" w:rsidR="00F43A34" w:rsidRDefault="00F43A34" w:rsidP="001009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F43A34" w14:paraId="438541E9" w14:textId="77777777" w:rsidTr="00C530A9">
        <w:trPr>
          <w:trHeight w:val="248"/>
        </w:trPr>
        <w:tc>
          <w:tcPr>
            <w:tcW w:w="2660" w:type="dxa"/>
          </w:tcPr>
          <w:p w14:paraId="0F7122B0" w14:textId="77777777" w:rsidR="00F43A34" w:rsidRPr="00F43A34" w:rsidRDefault="00F43A34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Szerződéses összeg (Ft) </w:t>
            </w:r>
          </w:p>
        </w:tc>
        <w:tc>
          <w:tcPr>
            <w:tcW w:w="1843" w:type="dxa"/>
          </w:tcPr>
          <w:p w14:paraId="024C60E8" w14:textId="77777777" w:rsidR="00F43A34" w:rsidRDefault="00F43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14.370.000,- </w:t>
            </w:r>
          </w:p>
        </w:tc>
        <w:tc>
          <w:tcPr>
            <w:tcW w:w="1842" w:type="dxa"/>
          </w:tcPr>
          <w:p w14:paraId="472E42C7" w14:textId="77777777" w:rsidR="00F43A34" w:rsidRDefault="00F43A34" w:rsidP="001009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</w:tcPr>
          <w:p w14:paraId="54C4A35C" w14:textId="77777777" w:rsidR="00F43A34" w:rsidRDefault="00F43A34" w:rsidP="001009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</w:tcPr>
          <w:p w14:paraId="16BBF3D0" w14:textId="77777777" w:rsidR="00F43A34" w:rsidRDefault="00F43A34" w:rsidP="001009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</w:tbl>
    <w:p w14:paraId="6A3E6F31" w14:textId="77777777" w:rsidR="00F43A34" w:rsidRDefault="00F43A34" w:rsidP="00F43A34">
      <w:pPr>
        <w:pStyle w:val="cf0"/>
        <w:spacing w:before="0" w:beforeAutospacing="0" w:after="0" w:afterAutospacing="0" w:line="264" w:lineRule="auto"/>
        <w:jc w:val="both"/>
        <w:outlineLvl w:val="0"/>
      </w:pPr>
    </w:p>
    <w:p w14:paraId="783CAC0D" w14:textId="77777777" w:rsidR="00E77B2D" w:rsidRDefault="00E77B2D" w:rsidP="00E77B2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Tervezés: </w:t>
      </w:r>
    </w:p>
    <w:p w14:paraId="4AA15539" w14:textId="77777777" w:rsidR="00E77B2D" w:rsidRDefault="00E77B2D" w:rsidP="00E77B2D">
      <w:pPr>
        <w:pStyle w:val="Default"/>
        <w:rPr>
          <w:sz w:val="23"/>
          <w:szCs w:val="23"/>
        </w:rPr>
      </w:pPr>
    </w:p>
    <w:p w14:paraId="2A4F5821" w14:textId="77777777" w:rsidR="00E77B2D" w:rsidRPr="00E77B2D" w:rsidRDefault="00E77B2D" w:rsidP="00E77B2D">
      <w:pPr>
        <w:pStyle w:val="cf0"/>
        <w:spacing w:before="0" w:beforeAutospacing="0" w:after="0" w:afterAutospacing="0" w:line="264" w:lineRule="auto"/>
        <w:jc w:val="both"/>
        <w:outlineLvl w:val="0"/>
      </w:pPr>
      <w:r w:rsidRPr="00E77B2D">
        <w:t xml:space="preserve">A projekt komplex előkészítési feladatainak ellátására vonatkozó vállalkozási szerződés 2020.05.20-én került aláírásra a </w:t>
      </w:r>
      <w:r>
        <w:t>Társaság</w:t>
      </w:r>
      <w:r w:rsidRPr="00E77B2D">
        <w:t xml:space="preserve"> és a Sallution Tanácsadó Kft. között. A szerződés 2020.05.27-én lépett hatályba. A tervező vállalkozó feladatai magában foglalják a projekt indító egyeztetés</w:t>
      </w:r>
      <w:r w:rsidR="0068354D">
        <w:t>é</w:t>
      </w:r>
      <w:r w:rsidRPr="00E77B2D">
        <w:t xml:space="preserve">nek megtartását, a Megvalósítási Tanulmány és költség haszon elemzés (CBA) elkészítését, az engedélyezési eljárások lefolytatását, valamint az építés-kivitelezés közbeszerzési eljárás dokumentáció műszaki tartalmú munkarészeinek (3., 4., 5. kötet) kidolgozását. </w:t>
      </w:r>
    </w:p>
    <w:p w14:paraId="40F4BD75" w14:textId="77777777" w:rsidR="00690BC9" w:rsidRDefault="00690BC9" w:rsidP="00E77B2D">
      <w:pPr>
        <w:pStyle w:val="Default"/>
        <w:rPr>
          <w:b/>
          <w:bCs/>
          <w:sz w:val="23"/>
          <w:szCs w:val="23"/>
        </w:rPr>
      </w:pPr>
    </w:p>
    <w:p w14:paraId="081518AF" w14:textId="77777777" w:rsidR="00E77B2D" w:rsidRDefault="00E77B2D" w:rsidP="00E77B2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Tervezett műszaki tartalom: </w:t>
      </w:r>
    </w:p>
    <w:p w14:paraId="2C60A99F" w14:textId="77777777" w:rsidR="00690BC9" w:rsidRDefault="00690BC9" w:rsidP="00690BC9">
      <w:pPr>
        <w:pStyle w:val="cf0"/>
        <w:spacing w:before="0" w:beforeAutospacing="0" w:after="0" w:afterAutospacing="0" w:line="264" w:lineRule="auto"/>
        <w:jc w:val="both"/>
        <w:outlineLvl w:val="0"/>
      </w:pPr>
    </w:p>
    <w:p w14:paraId="13580D82" w14:textId="77777777" w:rsidR="00E77B2D" w:rsidRPr="00690BC9" w:rsidRDefault="00E77B2D" w:rsidP="00690BC9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 xml:space="preserve">A projekt célja a zalaszentgróti szennyvíztisztító telep intenzifikálása – telephelyfejlesztés (TF), valamint Tekenye és Türje zalaszentgróti szennyvízelvezetési agglomerációhoz való csatlakoztatása – ennek keretében csatornahálózat (CS) és szállítóvezeték (SZ) kiépítése. </w:t>
      </w:r>
    </w:p>
    <w:p w14:paraId="340AF86A" w14:textId="77777777" w:rsidR="00E77B2D" w:rsidRDefault="00E77B2D" w:rsidP="00E77B2D">
      <w:pPr>
        <w:pStyle w:val="cf0"/>
        <w:spacing w:before="0" w:beforeAutospacing="0" w:after="0" w:afterAutospacing="0" w:line="264" w:lineRule="auto"/>
        <w:jc w:val="both"/>
        <w:outlineLvl w:val="0"/>
        <w:rPr>
          <w:b/>
          <w:bCs/>
          <w:sz w:val="23"/>
          <w:szCs w:val="23"/>
        </w:rPr>
      </w:pPr>
    </w:p>
    <w:p w14:paraId="23E8B93A" w14:textId="77777777" w:rsidR="00F43A34" w:rsidRDefault="00E77B2D" w:rsidP="00E77B2D">
      <w:pPr>
        <w:pStyle w:val="cf0"/>
        <w:spacing w:before="0" w:beforeAutospacing="0" w:after="0" w:afterAutospacing="0" w:line="264" w:lineRule="auto"/>
        <w:jc w:val="both"/>
        <w:outlineLvl w:val="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 projekt indikátorai</w:t>
      </w:r>
    </w:p>
    <w:p w14:paraId="32169AD2" w14:textId="77777777" w:rsidR="00690BC9" w:rsidRPr="00690BC9" w:rsidRDefault="00690BC9" w:rsidP="00E77B2D">
      <w:pPr>
        <w:pStyle w:val="cf0"/>
        <w:spacing w:before="0" w:beforeAutospacing="0" w:after="0" w:afterAutospacing="0" w:line="264" w:lineRule="auto"/>
        <w:jc w:val="both"/>
        <w:outlineLv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7"/>
        <w:gridCol w:w="1649"/>
        <w:gridCol w:w="4111"/>
      </w:tblGrid>
      <w:tr w:rsidR="00E77B2D" w14:paraId="24BD4B58" w14:textId="77777777" w:rsidTr="000C28F7">
        <w:trPr>
          <w:trHeight w:val="248"/>
        </w:trPr>
        <w:tc>
          <w:tcPr>
            <w:tcW w:w="3137" w:type="dxa"/>
          </w:tcPr>
          <w:p w14:paraId="283E3F56" w14:textId="77777777" w:rsidR="00E77B2D" w:rsidRDefault="00E77B2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Monitoring mutató </w:t>
            </w:r>
          </w:p>
        </w:tc>
        <w:tc>
          <w:tcPr>
            <w:tcW w:w="1649" w:type="dxa"/>
          </w:tcPr>
          <w:p w14:paraId="77107FEF" w14:textId="77777777" w:rsidR="00E77B2D" w:rsidRDefault="00E77B2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Mértékegység </w:t>
            </w:r>
          </w:p>
        </w:tc>
        <w:tc>
          <w:tcPr>
            <w:tcW w:w="4111" w:type="dxa"/>
          </w:tcPr>
          <w:p w14:paraId="4F08EEC8" w14:textId="77777777" w:rsidR="00E77B2D" w:rsidRDefault="00E77B2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Célérték a projekt fizikai befejezésekor </w:t>
            </w:r>
          </w:p>
        </w:tc>
      </w:tr>
      <w:tr w:rsidR="00E77B2D" w14:paraId="7A478F66" w14:textId="77777777" w:rsidTr="000C28F7">
        <w:trPr>
          <w:trHeight w:val="247"/>
        </w:trPr>
        <w:tc>
          <w:tcPr>
            <w:tcW w:w="3137" w:type="dxa"/>
          </w:tcPr>
          <w:p w14:paraId="0D003CE6" w14:textId="77777777" w:rsidR="00E77B2D" w:rsidRDefault="00E77B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Javított szennyvízkezelésben részesülő további lakosság </w:t>
            </w:r>
          </w:p>
        </w:tc>
        <w:tc>
          <w:tcPr>
            <w:tcW w:w="1649" w:type="dxa"/>
          </w:tcPr>
          <w:p w14:paraId="5D2CF36F" w14:textId="77777777" w:rsidR="00E77B2D" w:rsidRDefault="00E77B2D" w:rsidP="000C28F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fő</w:t>
            </w:r>
          </w:p>
        </w:tc>
        <w:tc>
          <w:tcPr>
            <w:tcW w:w="4111" w:type="dxa"/>
          </w:tcPr>
          <w:p w14:paraId="2083C5CA" w14:textId="77777777" w:rsidR="00E77B2D" w:rsidRDefault="00E77B2D" w:rsidP="000C28F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690BC9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263</w:t>
            </w:r>
          </w:p>
        </w:tc>
      </w:tr>
      <w:tr w:rsidR="00E77B2D" w14:paraId="7131A09C" w14:textId="77777777" w:rsidTr="000C28F7">
        <w:trPr>
          <w:trHeight w:val="247"/>
        </w:trPr>
        <w:tc>
          <w:tcPr>
            <w:tcW w:w="3137" w:type="dxa"/>
          </w:tcPr>
          <w:p w14:paraId="26554507" w14:textId="77777777" w:rsidR="00E77B2D" w:rsidRDefault="00E77B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fejlesztés eredményeként létrejött tisztítási kapacitás </w:t>
            </w:r>
          </w:p>
        </w:tc>
        <w:tc>
          <w:tcPr>
            <w:tcW w:w="1649" w:type="dxa"/>
          </w:tcPr>
          <w:p w14:paraId="3045D285" w14:textId="77777777" w:rsidR="00E77B2D" w:rsidRDefault="00E77B2D" w:rsidP="000C28F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LE</w:t>
            </w:r>
          </w:p>
        </w:tc>
        <w:tc>
          <w:tcPr>
            <w:tcW w:w="4111" w:type="dxa"/>
          </w:tcPr>
          <w:p w14:paraId="01A9FBE8" w14:textId="77777777" w:rsidR="00E77B2D" w:rsidRDefault="00E77B2D" w:rsidP="000C28F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690BC9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279</w:t>
            </w:r>
          </w:p>
        </w:tc>
      </w:tr>
    </w:tbl>
    <w:p w14:paraId="17EB7CC2" w14:textId="77777777" w:rsidR="00E77B2D" w:rsidRDefault="00E77B2D" w:rsidP="00F43A34">
      <w:pPr>
        <w:pStyle w:val="cf0"/>
        <w:spacing w:before="0" w:beforeAutospacing="0" w:after="0" w:afterAutospacing="0" w:line="264" w:lineRule="auto"/>
        <w:jc w:val="both"/>
        <w:outlineLvl w:val="0"/>
      </w:pPr>
    </w:p>
    <w:p w14:paraId="401DD5B3" w14:textId="77777777" w:rsidR="00690BC9" w:rsidRDefault="00690BC9" w:rsidP="00690BC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Kivitelezés: </w:t>
      </w:r>
    </w:p>
    <w:p w14:paraId="539C08D8" w14:textId="77777777" w:rsidR="00690BC9" w:rsidRPr="00690BC9" w:rsidRDefault="00690BC9" w:rsidP="00690BC9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 xml:space="preserve">A kivitelező kiválasztására irányuló közbeszerzési eljárás </w:t>
      </w:r>
      <w:r w:rsidR="003E4F18" w:rsidRPr="00690BC9">
        <w:t xml:space="preserve">megindításra </w:t>
      </w:r>
      <w:r w:rsidR="003E4F18">
        <w:t xml:space="preserve">került a </w:t>
      </w:r>
      <w:r w:rsidRPr="00690BC9">
        <w:t xml:space="preserve">„Vállalkozási szerződés keretében a KEHOP-2.2.2-15-2019-00147 azonosítószámú „Zalaszentgrót központú agglomeráció szennyvízelvezetése és -tisztítása” című projekt tervezési és kivitelezési feladatainak teljes körű ellátása a FIDIC Sárga Könyv feltételei szerint” </w:t>
      </w:r>
      <w:r w:rsidR="003E4F18">
        <w:t>címmel.</w:t>
      </w:r>
    </w:p>
    <w:p w14:paraId="240C37FD" w14:textId="77777777" w:rsidR="00E869C3" w:rsidRDefault="00E869C3" w:rsidP="00E869C3">
      <w:pPr>
        <w:pStyle w:val="cf0"/>
        <w:spacing w:before="0" w:beforeAutospacing="0" w:after="0" w:afterAutospacing="0" w:line="264" w:lineRule="auto"/>
        <w:jc w:val="both"/>
        <w:outlineLvl w:val="0"/>
      </w:pPr>
    </w:p>
    <w:p w14:paraId="03CC9F82" w14:textId="77777777" w:rsidR="003E4F18" w:rsidRDefault="00E869C3" w:rsidP="00E869C3">
      <w:pPr>
        <w:pStyle w:val="cf0"/>
        <w:spacing w:before="0" w:beforeAutospacing="0" w:after="0" w:afterAutospacing="0" w:line="264" w:lineRule="auto"/>
        <w:jc w:val="both"/>
        <w:outlineLvl w:val="0"/>
      </w:pPr>
      <w:r>
        <w:t>A k</w:t>
      </w:r>
      <w:r w:rsidRPr="00AB46C3">
        <w:t>ivitelező kiválasztására 2020. év október 26-án indított közbeszerzési eljárás</w:t>
      </w:r>
      <w:r>
        <w:t xml:space="preserve"> az indokolás 3. sz. mellékletében található Ö</w:t>
      </w:r>
      <w:r w:rsidRPr="00AB46C3">
        <w:t xml:space="preserve">sszegezés kiadásával lezárult. </w:t>
      </w:r>
    </w:p>
    <w:p w14:paraId="5C0FF359" w14:textId="77777777" w:rsidR="003E4F18" w:rsidRDefault="00E869C3" w:rsidP="00E869C3">
      <w:pPr>
        <w:pStyle w:val="cf0"/>
        <w:spacing w:before="0" w:beforeAutospacing="0" w:after="0" w:afterAutospacing="0" w:line="264" w:lineRule="auto"/>
        <w:jc w:val="both"/>
        <w:outlineLvl w:val="0"/>
      </w:pPr>
      <w:r w:rsidRPr="00AB46C3">
        <w:t xml:space="preserve">Nyertes ajánlattevő: </w:t>
      </w:r>
      <w:r w:rsidRPr="00EA5696">
        <w:rPr>
          <w:b/>
        </w:rPr>
        <w:t>Szabadics Zrt.</w:t>
      </w:r>
      <w:r w:rsidRPr="00AB46C3">
        <w:t xml:space="preserve"> </w:t>
      </w:r>
      <w:r w:rsidR="00EA5696">
        <w:t>A vállalkozási s</w:t>
      </w:r>
      <w:r w:rsidRPr="00AB46C3">
        <w:t xml:space="preserve">zerződés </w:t>
      </w:r>
      <w:r w:rsidR="003E4F18">
        <w:t xml:space="preserve">a </w:t>
      </w:r>
      <w:r w:rsidRPr="00AB46C3">
        <w:t>szerződéskötési moratórium lejártát</w:t>
      </w:r>
      <w:r>
        <w:t xml:space="preserve"> – </w:t>
      </w:r>
      <w:r w:rsidRPr="00AB46C3">
        <w:t>2021.04.12</w:t>
      </w:r>
      <w:r>
        <w:t>. –</w:t>
      </w:r>
      <w:r w:rsidRPr="00AB46C3">
        <w:t xml:space="preserve"> követően köthető meg. </w:t>
      </w:r>
    </w:p>
    <w:p w14:paraId="6AF79537" w14:textId="77777777" w:rsidR="003E4F18" w:rsidRDefault="007F1D15" w:rsidP="00E869C3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A nyertes Ajánlattevő ajánlati ára </w:t>
      </w:r>
      <w:r w:rsidRPr="00EA5696">
        <w:rPr>
          <w:b/>
        </w:rPr>
        <w:t>4.748.000.000,- Ft + ÁFA</w:t>
      </w:r>
      <w:r>
        <w:t xml:space="preserve">, ami jelentősen meghaladja a támogatási összeget, ezért a </w:t>
      </w:r>
      <w:r w:rsidR="00EA5696">
        <w:t>szerződés</w:t>
      </w:r>
      <w:r w:rsidR="00E869C3" w:rsidRPr="00AB46C3">
        <w:t xml:space="preserve"> hatályba lépéséhez keretösszeg emelés szükséges, melynek rendezését </w:t>
      </w:r>
      <w:r w:rsidR="00E869C3">
        <w:t xml:space="preserve">a rendelkezésre álló </w:t>
      </w:r>
      <w:r w:rsidR="00E869C3" w:rsidRPr="00AB46C3">
        <w:t xml:space="preserve">információk </w:t>
      </w:r>
      <w:r w:rsidR="00E869C3">
        <w:t>alapján a</w:t>
      </w:r>
      <w:r w:rsidR="00E869C3" w:rsidRPr="00AB46C3">
        <w:t xml:space="preserve"> konzorciumvezető</w:t>
      </w:r>
      <w:r w:rsidR="00E869C3">
        <w:t xml:space="preserve"> (</w:t>
      </w:r>
      <w:r w:rsidR="00E869C3" w:rsidRPr="00290B71">
        <w:rPr>
          <w:bCs/>
        </w:rPr>
        <w:t>NFP Nemzeti Fejlesztési Programiroda Nonprofit Kft</w:t>
      </w:r>
      <w:r w:rsidR="00E869C3">
        <w:rPr>
          <w:bCs/>
        </w:rPr>
        <w:t>.</w:t>
      </w:r>
      <w:r w:rsidR="00E869C3">
        <w:t>)</w:t>
      </w:r>
      <w:r w:rsidR="00E869C3" w:rsidRPr="00AB46C3">
        <w:t xml:space="preserve"> elindított</w:t>
      </w:r>
      <w:r w:rsidR="00E869C3">
        <w:t>a az</w:t>
      </w:r>
      <w:r w:rsidR="00E869C3" w:rsidRPr="00AB46C3">
        <w:t xml:space="preserve"> Irányító Hatóság felé. </w:t>
      </w:r>
    </w:p>
    <w:p w14:paraId="372450CC" w14:textId="77777777" w:rsidR="00E869C3" w:rsidRDefault="00E869C3" w:rsidP="00E869C3">
      <w:pPr>
        <w:pStyle w:val="cf0"/>
        <w:spacing w:before="0" w:beforeAutospacing="0" w:after="0" w:afterAutospacing="0" w:line="264" w:lineRule="auto"/>
        <w:jc w:val="both"/>
        <w:outlineLvl w:val="0"/>
      </w:pPr>
      <w:r w:rsidRPr="00AB46C3">
        <w:t>További feladat</w:t>
      </w:r>
      <w:r>
        <w:t>ként jelentkezik a</w:t>
      </w:r>
      <w:r w:rsidRPr="00AB46C3">
        <w:t xml:space="preserve"> Támogatási Szerződés módosítása, melynél Tekenye és Türje települések nevesítése szükséges </w:t>
      </w:r>
      <w:r>
        <w:t xml:space="preserve">a </w:t>
      </w:r>
      <w:r w:rsidRPr="00AB46C3">
        <w:t>projektben.</w:t>
      </w:r>
      <w:r>
        <w:t xml:space="preserve"> A kivitelezés</w:t>
      </w:r>
      <w:r w:rsidRPr="00AB46C3">
        <w:t xml:space="preserve"> </w:t>
      </w:r>
      <w:r>
        <w:t>t</w:t>
      </w:r>
      <w:r w:rsidRPr="00AB46C3">
        <w:t>eljesítési határid</w:t>
      </w:r>
      <w:r>
        <w:t xml:space="preserve">eje </w:t>
      </w:r>
      <w:r w:rsidRPr="00AB46C3">
        <w:t>900 nap</w:t>
      </w:r>
      <w:r>
        <w:t>, mely a</w:t>
      </w:r>
      <w:r w:rsidRPr="00AB46C3">
        <w:t xml:space="preserve"> </w:t>
      </w:r>
      <w:r w:rsidR="00EA5696">
        <w:t>szerződés</w:t>
      </w:r>
      <w:r w:rsidRPr="00AB46C3">
        <w:t xml:space="preserve"> hatályba lépésétől </w:t>
      </w:r>
      <w:r>
        <w:t>számítódik.</w:t>
      </w:r>
      <w:r w:rsidRPr="00AB46C3">
        <w:t xml:space="preserve"> </w:t>
      </w:r>
      <w:r>
        <w:t xml:space="preserve">A </w:t>
      </w:r>
      <w:r w:rsidRPr="00AB46C3">
        <w:t>vállalt garancia ideje üzembe</w:t>
      </w:r>
      <w:r>
        <w:t xml:space="preserve"> </w:t>
      </w:r>
      <w:r w:rsidRPr="00AB46C3">
        <w:t xml:space="preserve">helyezést követően 36 hónap. </w:t>
      </w:r>
      <w:r>
        <w:t xml:space="preserve">A </w:t>
      </w:r>
      <w:r w:rsidRPr="00AB46C3">
        <w:t xml:space="preserve">FIDIC sárga könyv szerinti kivitelezői teljesítésbe </w:t>
      </w:r>
      <w:r>
        <w:t xml:space="preserve">az alábbi feladatok </w:t>
      </w:r>
      <w:r w:rsidRPr="00AB46C3">
        <w:t>tartoz</w:t>
      </w:r>
      <w:r>
        <w:t>nak</w:t>
      </w:r>
      <w:r w:rsidRPr="00AB46C3">
        <w:t>:</w:t>
      </w:r>
    </w:p>
    <w:p w14:paraId="073C78A8" w14:textId="77777777" w:rsidR="00E869C3" w:rsidRDefault="00E869C3" w:rsidP="00E869C3">
      <w:pPr>
        <w:pStyle w:val="cf0"/>
        <w:spacing w:before="0" w:beforeAutospacing="0" w:after="0" w:afterAutospacing="0" w:line="264" w:lineRule="auto"/>
        <w:jc w:val="both"/>
        <w:outlineLvl w:val="0"/>
      </w:pPr>
      <w:r>
        <w:lastRenderedPageBreak/>
        <w:t xml:space="preserve">- </w:t>
      </w:r>
      <w:r w:rsidRPr="00AB46C3">
        <w:t>engedélyes és kiviteli tervek elkészítése</w:t>
      </w:r>
    </w:p>
    <w:p w14:paraId="35ED70A4" w14:textId="77777777" w:rsidR="00E869C3" w:rsidRDefault="00E869C3" w:rsidP="00E869C3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- </w:t>
      </w:r>
      <w:r w:rsidRPr="00AB46C3">
        <w:t>engedélyek beszerzése</w:t>
      </w:r>
    </w:p>
    <w:p w14:paraId="7107127A" w14:textId="77777777" w:rsidR="00E869C3" w:rsidRDefault="00E869C3" w:rsidP="00E869C3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- </w:t>
      </w:r>
      <w:r w:rsidRPr="00AB46C3">
        <w:t>kivitelezés</w:t>
      </w:r>
    </w:p>
    <w:p w14:paraId="375CB66D" w14:textId="77777777" w:rsidR="00E869C3" w:rsidRDefault="00E869C3" w:rsidP="00E869C3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- </w:t>
      </w:r>
      <w:r w:rsidRPr="00AB46C3">
        <w:t>6 hónapos próbaüzem lefolytatása</w:t>
      </w:r>
    </w:p>
    <w:p w14:paraId="7ACF40D8" w14:textId="77777777" w:rsidR="00E869C3" w:rsidRDefault="00E869C3" w:rsidP="00E869C3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- </w:t>
      </w:r>
      <w:r w:rsidRPr="00AB46C3">
        <w:t>megépült rendszer üzembe helyezése.</w:t>
      </w:r>
    </w:p>
    <w:p w14:paraId="7BF7A915" w14:textId="77777777" w:rsidR="00DE3BFA" w:rsidRDefault="00DE3BFA" w:rsidP="00DE3BFA">
      <w:pPr>
        <w:pStyle w:val="NormlWeb"/>
      </w:pPr>
      <w:r>
        <w:t xml:space="preserve">A kivitelezés főbb indikatív (tájékoztató jellegű) mennyiségei az alábbiak, amelyek </w:t>
      </w:r>
      <w:r w:rsidR="00315211">
        <w:t xml:space="preserve">figyelembe vétele szükséges </w:t>
      </w:r>
      <w:r>
        <w:t>az engedélyes és kiviteli tervek elkészítése s</w:t>
      </w:r>
      <w:r w:rsidR="00315211">
        <w:t>orán is:</w:t>
      </w:r>
    </w:p>
    <w:p w14:paraId="671E8C54" w14:textId="77777777" w:rsidR="00DE3BFA" w:rsidRPr="003965F7" w:rsidRDefault="00DE3BFA" w:rsidP="00DE3BFA">
      <w:pPr>
        <w:pStyle w:val="NormlWeb"/>
        <w:rPr>
          <w:b/>
          <w:u w:val="single"/>
        </w:rPr>
      </w:pPr>
      <w:r w:rsidRPr="003965F7">
        <w:rPr>
          <w:b/>
          <w:u w:val="single"/>
        </w:rPr>
        <w:t>Zalaszentgrót agglomerációs szennyvíztisztító telep fejlesztése</w:t>
      </w:r>
      <w:r>
        <w:rPr>
          <w:b/>
          <w:u w:val="single"/>
        </w:rPr>
        <w:t>:</w:t>
      </w:r>
    </w:p>
    <w:p w14:paraId="19FA5C8B" w14:textId="77777777" w:rsidR="00DE3BFA" w:rsidRDefault="00DE3BFA" w:rsidP="00DE3BFA">
      <w:pPr>
        <w:pStyle w:val="NormlWeb"/>
      </w:pPr>
      <w:r>
        <w:t>A projekt keretében korszerűsítésre kerül a Zalaszentgróti szennyvíztisztító telep, valamint Zalaszentgrót Zalakoppány településrésze, ellátatlan utcái, Tekenye és Türje települések Zalaszentgrót agglomerációhoz való csatlakozása valósul meg.</w:t>
      </w:r>
    </w:p>
    <w:p w14:paraId="34BCF4CC" w14:textId="77777777" w:rsidR="00DE3BFA" w:rsidRDefault="00DE3BFA" w:rsidP="00DE3BFA">
      <w:pPr>
        <w:pStyle w:val="NormlWeb"/>
      </w:pPr>
      <w:r>
        <w:t>A tervezett szennyvíztisztító telep tervezett biológiai terhelési értéke 11.040 LE. A biológiai szennyvíztisztítási technológia tervezett hidraulikai kapacitása 1.400 m</w:t>
      </w:r>
      <w:r>
        <w:rPr>
          <w:vertAlign w:val="superscript"/>
        </w:rPr>
        <w:t>3</w:t>
      </w:r>
      <w:r>
        <w:t>/d.</w:t>
      </w:r>
    </w:p>
    <w:p w14:paraId="500807B5" w14:textId="77777777" w:rsidR="00DE3BFA" w:rsidRDefault="00DE3BFA" w:rsidP="00DE3BFA">
      <w:pPr>
        <w:pStyle w:val="NormlWeb"/>
      </w:pPr>
      <w:r>
        <w:t>A projekt során a következő létesítményekben történik fejlesztés, illetve épülnek új létesítmények az indikatív terv alapján:</w:t>
      </w:r>
    </w:p>
    <w:p w14:paraId="5F1C7D2C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Meglévő fogadó akna, funkció: gravitációs sz</w:t>
      </w:r>
      <w:r w:rsidR="00315211">
        <w:t>enny</w:t>
      </w:r>
      <w:r>
        <w:t>v</w:t>
      </w:r>
      <w:r w:rsidR="00315211">
        <w:t>íz</w:t>
      </w:r>
      <w:r>
        <w:t xml:space="preserve"> fogadás kőfogás</w:t>
      </w:r>
    </w:p>
    <w:p w14:paraId="62FAF9B1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átemelő akna</w:t>
      </w:r>
    </w:p>
    <w:p w14:paraId="5149ED0B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előmechanika (gépi szűrő és homokfogó, kéziráccsal) osztóművel</w:t>
      </w:r>
    </w:p>
    <w:p w14:paraId="1C178E7F" w14:textId="77777777" w:rsidR="00DE3BFA" w:rsidRDefault="00DE3BFA" w:rsidP="00DE3BFA">
      <w:pPr>
        <w:pStyle w:val="cf0"/>
        <w:spacing w:before="0" w:beforeAutospacing="0" w:after="0" w:afterAutospacing="0" w:line="264" w:lineRule="auto"/>
        <w:ind w:left="284" w:hanging="284"/>
        <w:jc w:val="both"/>
        <w:outlineLvl w:val="0"/>
      </w:pPr>
      <w:r>
        <w:t>— Tervezett tömbösített műtárgy (párhuzamos biológiai tisztító, osztómű, gépházak), a tömbösített műtárgy gépház-gépszín: mechanikai szűrés, vas-só tároló-adagoló rendszer, fúvógépház, villamos helyiség, rács-homokszemét konténer tároló</w:t>
      </w:r>
    </w:p>
    <w:p w14:paraId="4EC26D43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Dorr utóülepítő</w:t>
      </w:r>
    </w:p>
    <w:p w14:paraId="13E675FD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Meglévő Dorr utóülepítő</w:t>
      </w:r>
    </w:p>
    <w:p w14:paraId="0B492BCD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iszapakna</w:t>
      </w:r>
    </w:p>
    <w:p w14:paraId="1122167E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mikro-dobszűrő (lebegőanyag) szűrő</w:t>
      </w:r>
    </w:p>
    <w:p w14:paraId="63C58A08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Meglévő fertőtlenítő műtárgy tervezett hypo tároló adagoló gépszínnel</w:t>
      </w:r>
    </w:p>
    <w:p w14:paraId="2C4D3FD5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tisztított szennyvíz mérő</w:t>
      </w:r>
    </w:p>
    <w:p w14:paraId="2A968993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pálcás iszapsűrítő</w:t>
      </w:r>
    </w:p>
    <w:p w14:paraId="6C2892E8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iszapvíztelenítő gépház 2 db 9 m</w:t>
      </w:r>
      <w:r w:rsidRPr="003965F7">
        <w:rPr>
          <w:vertAlign w:val="superscript"/>
        </w:rPr>
        <w:t>3</w:t>
      </w:r>
      <w:r>
        <w:t>-es konténer tárolással</w:t>
      </w:r>
    </w:p>
    <w:p w14:paraId="6B98CB8F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Meglévő sűrített iszaptároló</w:t>
      </w:r>
    </w:p>
    <w:p w14:paraId="5FC621C3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szippantott szennyvíz (NKÖHSZ) fogadó állomás</w:t>
      </w:r>
    </w:p>
    <w:p w14:paraId="4F0A1692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Kiegyenlítő medence, a meglévő kombinált III. műtárgyból</w:t>
      </w:r>
    </w:p>
    <w:p w14:paraId="5110CBFC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kezelőépület parkolókkal</w:t>
      </w:r>
    </w:p>
    <w:p w14:paraId="0C6E606F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raktár és műhely</w:t>
      </w:r>
    </w:p>
    <w:p w14:paraId="01764CA8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transzformátor állomás</w:t>
      </w:r>
    </w:p>
    <w:p w14:paraId="326783B4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lastRenderedPageBreak/>
        <w:t>— Tervezett központi irányítástechnikai rendszer, távfelügyeleti rendszerrel</w:t>
      </w:r>
    </w:p>
    <w:p w14:paraId="48344C7C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kerítés 6 m-es kapuval, térfigyelő rendszerrel</w:t>
      </w:r>
    </w:p>
    <w:p w14:paraId="196709F4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véderdő</w:t>
      </w:r>
    </w:p>
    <w:p w14:paraId="20F589CB" w14:textId="77777777" w:rsidR="00DE3BFA" w:rsidRDefault="00DE3BFA" w:rsidP="00DE3BFA">
      <w:pPr>
        <w:pStyle w:val="NormlWeb"/>
      </w:pPr>
      <w:r>
        <w:t>Elbontandó, felhagyásra kerülő létesítmények:</w:t>
      </w:r>
    </w:p>
    <w:p w14:paraId="06B3F469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2 db Dortmundi ülepítő</w:t>
      </w:r>
    </w:p>
    <w:p w14:paraId="40B41472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Kombinált I. műtárgy és homokfogó berendezés</w:t>
      </w:r>
    </w:p>
    <w:p w14:paraId="57812B03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Kombinált II. műtárgy, fúvógépház</w:t>
      </w:r>
    </w:p>
    <w:p w14:paraId="115BE484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Iszapsűrítő és vegyszeradagoló gépház</w:t>
      </w:r>
    </w:p>
    <w:p w14:paraId="0D5A47F1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Ponyvás tároló</w:t>
      </w:r>
    </w:p>
    <w:p w14:paraId="5B868D90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Kezelőépület</w:t>
      </w:r>
    </w:p>
    <w:p w14:paraId="53F1C32C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Iszapakna</w:t>
      </w:r>
    </w:p>
    <w:p w14:paraId="7CD96478" w14:textId="77777777" w:rsidR="00DE3BFA" w:rsidRDefault="00DE3BFA" w:rsidP="00DE3BFA">
      <w:pPr>
        <w:pStyle w:val="NormlWeb"/>
      </w:pPr>
      <w:r>
        <w:t>A szennyvíztisztító telep jelenlegi és fejlesztést követő befogadója a Nádas patak, mely a Balaton vízgyűjtője.</w:t>
      </w:r>
    </w:p>
    <w:p w14:paraId="3AF0489B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Bekötésre kerülő ingatlanok száma összesen: 594 db</w:t>
      </w:r>
    </w:p>
    <w:p w14:paraId="2F1E2346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a) gravitációs szennyvíz gerinccsatorna DN200 KG-PVC 10.619 fm</w:t>
      </w:r>
    </w:p>
    <w:p w14:paraId="323BFA6A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b) bekötővezeték - DN160 műanyag (KG-PVC SN8) 4.240 fm</w:t>
      </w:r>
    </w:p>
    <w:p w14:paraId="42028103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c) gravitációs bekötés 566 db</w:t>
      </w:r>
    </w:p>
    <w:p w14:paraId="751C1505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d) nyomás alatti bekötővezeték, minden járulékos munkával 28 db</w:t>
      </w:r>
    </w:p>
    <w:p w14:paraId="515F6537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e) nyomott szennyvízvezeték DN90- DN160 műanyag (KPE PN 10, SDR 17) 15.700 fm</w:t>
      </w:r>
    </w:p>
    <w:p w14:paraId="53BAC752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ebből DN90: 636 m; DN110: 10.389 m; DN140: 2.650 m; DN160: 2.025 m</w:t>
      </w:r>
    </w:p>
    <w:p w14:paraId="3F7D748C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f) Tervezett átemelők: 6 db új átemelő, ill. 1 db meglévő átemelő gépészeti rekonstrukciója</w:t>
      </w:r>
    </w:p>
    <w:p w14:paraId="4AECFDF1" w14:textId="77777777" w:rsidR="00DE3BFA" w:rsidRDefault="00DE3BFA" w:rsidP="00DE3BFA">
      <w:pPr>
        <w:pStyle w:val="cf0"/>
        <w:spacing w:before="0" w:beforeAutospacing="0" w:after="0" w:afterAutospacing="0" w:line="264" w:lineRule="auto"/>
        <w:jc w:val="both"/>
        <w:outlineLvl w:val="0"/>
      </w:pPr>
      <w:r>
        <w:t>Összesen: 7 db átemelő</w:t>
      </w:r>
    </w:p>
    <w:p w14:paraId="00D6F3A7" w14:textId="77777777" w:rsidR="00DE3BFA" w:rsidRDefault="00DE3BFA" w:rsidP="007F1D15">
      <w:pPr>
        <w:pStyle w:val="cf0"/>
        <w:spacing w:before="0" w:beforeAutospacing="0" w:after="0" w:afterAutospacing="0" w:line="264" w:lineRule="auto"/>
        <w:jc w:val="both"/>
        <w:outlineLvl w:val="0"/>
      </w:pPr>
      <w:r>
        <w:t>A szaghatás kiküszöbölésére aktív BIOFILTER építendő az átemelők mellé.</w:t>
      </w:r>
    </w:p>
    <w:p w14:paraId="514DECC3" w14:textId="77777777" w:rsidR="007F1D15" w:rsidRDefault="007F1D15" w:rsidP="007F1D15">
      <w:pPr>
        <w:pStyle w:val="cf0"/>
        <w:spacing w:before="0" w:beforeAutospacing="0" w:after="0" w:afterAutospacing="0" w:line="264" w:lineRule="auto"/>
        <w:jc w:val="both"/>
        <w:outlineLvl w:val="0"/>
      </w:pPr>
    </w:p>
    <w:p w14:paraId="3580DD4B" w14:textId="77777777" w:rsidR="00690BC9" w:rsidRDefault="00690BC9" w:rsidP="00690BC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Műszaki ellenőr: </w:t>
      </w:r>
    </w:p>
    <w:p w14:paraId="2BB64D21" w14:textId="77777777" w:rsidR="00690BC9" w:rsidRPr="00690BC9" w:rsidRDefault="00690BC9" w:rsidP="00690BC9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 xml:space="preserve">A műszaki ellenőr kiválasztására irányuló eljárás jelenleg folyamatban van. </w:t>
      </w:r>
    </w:p>
    <w:p w14:paraId="0BB9BE63" w14:textId="77777777" w:rsidR="00690BC9" w:rsidRDefault="00690BC9" w:rsidP="00690BC9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>A FIDIC Sárga Könyv (2011.) 3.1 előírásainak megfelelően a „Megrendelőnek ki kell jelölnie a Mérnököt, aki a feladatait a Szerződés szerint köteles elvégezni.” A KEHOP-2.2.2-15 azonosítószámú Pályázati Felhívás, valamint a 339/2014. (XII. 19.) Korm. rendelet értelmében a FIDIC Mérnök feladatokat, az építési vállalkozási szerződés hatálybalépése után, az NFP Nonprofit Kft. sajá</w:t>
      </w:r>
      <w:r w:rsidR="007F1D15">
        <w:t>t munkavállalója fogja ellátni.</w:t>
      </w:r>
    </w:p>
    <w:p w14:paraId="6FC995CF" w14:textId="77777777" w:rsidR="007F1D15" w:rsidRPr="00690BC9" w:rsidRDefault="007F1D15" w:rsidP="00690BC9">
      <w:pPr>
        <w:pStyle w:val="cf0"/>
        <w:spacing w:before="0" w:beforeAutospacing="0" w:after="0" w:afterAutospacing="0" w:line="264" w:lineRule="auto"/>
        <w:jc w:val="both"/>
        <w:outlineLvl w:val="0"/>
      </w:pPr>
    </w:p>
    <w:p w14:paraId="238508BB" w14:textId="77777777" w:rsidR="00690BC9" w:rsidRDefault="00690BC9" w:rsidP="00690BC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PR és nyilvánosság: </w:t>
      </w:r>
    </w:p>
    <w:p w14:paraId="41ACC261" w14:textId="77777777" w:rsidR="00690BC9" w:rsidRPr="00690BC9" w:rsidRDefault="00690BC9" w:rsidP="00690BC9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 xml:space="preserve">A projekt PR és tájékoztatási feladatainak ellátására vonatkozó beszerzési eljárást a Nemzeti Kommunikációs Hivatal (NKOH) folytatja le. </w:t>
      </w:r>
    </w:p>
    <w:p w14:paraId="1BA9D1EA" w14:textId="77777777" w:rsidR="00690BC9" w:rsidRPr="00690BC9" w:rsidRDefault="00690BC9" w:rsidP="00690BC9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 xml:space="preserve">A tájékoztatás során használt kommunikációs eszközök a következők: </w:t>
      </w:r>
    </w:p>
    <w:p w14:paraId="5CE6CD35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lastRenderedPageBreak/>
        <w:t>•</w:t>
      </w:r>
      <w:r>
        <w:rPr>
          <w:sz w:val="23"/>
          <w:szCs w:val="23"/>
        </w:rPr>
        <w:tab/>
        <w:t xml:space="preserve">Kommunikációs (cselekvési) terv készítése </w:t>
      </w:r>
    </w:p>
    <w:p w14:paraId="1D5B43DF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Nyomtatott szórólapok készítése és lakossági terjesztése </w:t>
      </w:r>
    </w:p>
    <w:p w14:paraId="51477EC7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Projekt-aloldal létrehozása és folyamatos működtetése, frissítése </w:t>
      </w:r>
    </w:p>
    <w:p w14:paraId="3ED77E0C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Sajtóközlemény kiküldése a projekt indításáról és sajtómegjelenések összegyűjtése </w:t>
      </w:r>
    </w:p>
    <w:p w14:paraId="6C0B5F75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Sajtónyilvános nyitórendezvény szervezése </w:t>
      </w:r>
    </w:p>
    <w:p w14:paraId="0B5A0830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Sajtónyilvános közbenső rendezvény szervezése </w:t>
      </w:r>
    </w:p>
    <w:p w14:paraId="17F8D682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"B" típusú tábla </w:t>
      </w:r>
    </w:p>
    <w:p w14:paraId="4049EE20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Médiamegjelenés vásárlása a projekthez kapcsolódóan </w:t>
      </w:r>
    </w:p>
    <w:p w14:paraId="6F41249A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Kommunikációs célra alkalmas fotódokumentáció készítése </w:t>
      </w:r>
    </w:p>
    <w:p w14:paraId="31262620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Sajtónyilvános ünnepélyes projektátadó rendezvény szervezése </w:t>
      </w:r>
    </w:p>
    <w:p w14:paraId="1F916EF8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Sajtóközlemény kiküldése a projekt zárásáról és sajtómegjelenések összegyűjtése </w:t>
      </w:r>
    </w:p>
    <w:p w14:paraId="295AF5AA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Eredménykommunikációs információs anyagok, kiadványok készítése </w:t>
      </w:r>
    </w:p>
    <w:p w14:paraId="218F3EDF" w14:textId="77777777" w:rsidR="00690BC9" w:rsidRDefault="00690BC9" w:rsidP="00690BC9">
      <w:pPr>
        <w:pStyle w:val="Default"/>
        <w:spacing w:after="44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TÉRKÉPTÉR feltöltése a projekthez kapcsolódó tartalommal </w:t>
      </w:r>
    </w:p>
    <w:p w14:paraId="0F6BA8C3" w14:textId="77777777" w:rsidR="00690BC9" w:rsidRDefault="00690BC9" w:rsidP="00690BC9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"D" típusú tábla </w:t>
      </w:r>
    </w:p>
    <w:p w14:paraId="3035F9B6" w14:textId="77777777" w:rsidR="00690BC9" w:rsidRPr="00690BC9" w:rsidRDefault="00690BC9" w:rsidP="00690BC9">
      <w:pPr>
        <w:pStyle w:val="Default"/>
        <w:rPr>
          <w:sz w:val="16"/>
          <w:szCs w:val="16"/>
        </w:rPr>
      </w:pPr>
    </w:p>
    <w:p w14:paraId="21B98FCA" w14:textId="77777777" w:rsidR="00690BC9" w:rsidRPr="00690BC9" w:rsidRDefault="00690BC9" w:rsidP="00690BC9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 xml:space="preserve">A PR tevékenységek megkezdése a kivitelezésre vonatkozó vállalkozási szerződés megkötésekor lesz esedékes. A tájékoztatás során használt kommunikációs elemek ütemezésének és tartalmi kérdések tisztázása érdekében, az Önkormányzat, a kivitelező Vállalkozó és a PR Megbízott között a megvalósítás során folyamatos együttműködés és kommunikáció javasolt. </w:t>
      </w:r>
    </w:p>
    <w:p w14:paraId="66CDF599" w14:textId="77777777" w:rsidR="003965F7" w:rsidRDefault="003965F7" w:rsidP="00EA5696">
      <w:pPr>
        <w:pStyle w:val="NormlWeb"/>
        <w:jc w:val="both"/>
      </w:pPr>
      <w:r>
        <w:t xml:space="preserve">Nyertes </w:t>
      </w:r>
      <w:r w:rsidR="00342B28">
        <w:t>Ajánlattevő</w:t>
      </w:r>
      <w:r>
        <w:t xml:space="preserve"> feladatát képezi a közbesz</w:t>
      </w:r>
      <w:r w:rsidR="00342B28">
        <w:t xml:space="preserve">erzési </w:t>
      </w:r>
      <w:r>
        <w:t>dok</w:t>
      </w:r>
      <w:r w:rsidR="00342B28">
        <w:t>umentum</w:t>
      </w:r>
      <w:r>
        <w:t>ok részét képező műszaki tartalomhoz a vízjogi eng</w:t>
      </w:r>
      <w:r w:rsidR="00342B28">
        <w:t>edélyek</w:t>
      </w:r>
      <w:r>
        <w:t xml:space="preserve"> és kivit</w:t>
      </w:r>
      <w:r w:rsidR="00342B28">
        <w:t>eli</w:t>
      </w:r>
      <w:r>
        <w:t xml:space="preserve"> tervek elkészítése a191/2009.(IX.15.)</w:t>
      </w:r>
      <w:r w:rsidR="00342B28">
        <w:t xml:space="preserve"> Ko</w:t>
      </w:r>
      <w:r>
        <w:t>r</w:t>
      </w:r>
      <w:r w:rsidR="00342B28">
        <w:t xml:space="preserve">mányrendeletnek </w:t>
      </w:r>
      <w:r>
        <w:t>megfelelő tartalommal. A nyertes A</w:t>
      </w:r>
      <w:r w:rsidR="00342B28">
        <w:t>jánlattevő</w:t>
      </w:r>
      <w:r>
        <w:t xml:space="preserve"> teljes körű felelősséggel tartozik az általa készített dok</w:t>
      </w:r>
      <w:r w:rsidR="00342B28">
        <w:t>umentumok</w:t>
      </w:r>
      <w:r>
        <w:t>ban és tervekben foglaltak helyességéért és a vonatkozó szabványokban,</w:t>
      </w:r>
      <w:r w:rsidR="00342B28">
        <w:t xml:space="preserve"> </w:t>
      </w:r>
      <w:r>
        <w:t>jogszabályokban és egyéb előírásokban foglaltak betartásáért.</w:t>
      </w:r>
    </w:p>
    <w:p w14:paraId="0653D7C9" w14:textId="77777777" w:rsidR="004902F1" w:rsidRDefault="00342B28" w:rsidP="00342B28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A Konzorcium vezető 2021. április 1-én elektronikus úton adategyeztetés céljából megküldte Önkormányzatunk részére a </w:t>
      </w:r>
      <w:r w:rsidR="00646BFD" w:rsidRPr="00646BFD">
        <w:t>KEHOP-2.2.2-15-2019-00147 azonosítószámú „Zalaszentgrót központú agglomeráció szennyvízelvezetése és -tisztítása” című projekt tervezési és kivitelezési feladatainak teljes körű ellátása a FIDIC Sárga Könyv feltételei szerint(BV1.) kötendő vállalkozási szerződés tervezetét</w:t>
      </w:r>
      <w:r w:rsidR="00646BFD">
        <w:t>. A tervezettel kapcsolatban elsősorban pénzügyi</w:t>
      </w:r>
      <w:r w:rsidR="008703AC">
        <w:t>,</w:t>
      </w:r>
      <w:r w:rsidR="00646BFD">
        <w:t xml:space="preserve"> finanszírozási, illetve anyagi felelősségvállalási vonatkozásban </w:t>
      </w:r>
      <w:r w:rsidR="004902F1">
        <w:t>az alábbi</w:t>
      </w:r>
      <w:r w:rsidR="00646BFD">
        <w:t xml:space="preserve"> kérdés</w:t>
      </w:r>
      <w:r w:rsidR="004902F1">
        <w:t>ek merültek fel, melyek</w:t>
      </w:r>
      <w:r w:rsidR="00010492">
        <w:t xml:space="preserve"> tisztázása</w:t>
      </w:r>
      <w:r w:rsidR="004902F1">
        <w:t xml:space="preserve"> </w:t>
      </w:r>
      <w:r w:rsidR="00010492">
        <w:t>a beruházás megkezdése előtt elengedhetetlenül</w:t>
      </w:r>
      <w:r w:rsidR="004902F1">
        <w:t xml:space="preserve"> szükséges:</w:t>
      </w:r>
    </w:p>
    <w:p w14:paraId="5989EE65" w14:textId="77777777" w:rsidR="00DA4EC6" w:rsidRPr="00DA4EC6" w:rsidRDefault="00DA4EC6" w:rsidP="00342B28">
      <w:pPr>
        <w:pStyle w:val="cf0"/>
        <w:spacing w:before="0" w:beforeAutospacing="0" w:after="0" w:afterAutospacing="0" w:line="264" w:lineRule="auto"/>
        <w:jc w:val="both"/>
        <w:outlineLvl w:val="0"/>
        <w:rPr>
          <w:sz w:val="16"/>
          <w:szCs w:val="16"/>
        </w:rPr>
      </w:pPr>
    </w:p>
    <w:p w14:paraId="1B8B7142" w14:textId="77777777" w:rsidR="00010492" w:rsidRDefault="00010492" w:rsidP="00342B28">
      <w:pPr>
        <w:pStyle w:val="cf0"/>
        <w:spacing w:before="0" w:beforeAutospacing="0" w:after="0" w:afterAutospacing="0" w:line="264" w:lineRule="auto"/>
        <w:jc w:val="both"/>
        <w:outlineLvl w:val="0"/>
      </w:pPr>
      <w:r>
        <w:t>– A közbeszerzési összesítő alapján a projekt több települést is érint, a beruházás értéke a gesztor önkormányzat (Zalaszentgrót) könyveiben fog megjelenni?</w:t>
      </w:r>
    </w:p>
    <w:p w14:paraId="4F84BF47" w14:textId="77777777" w:rsidR="00010492" w:rsidRDefault="00010492" w:rsidP="00342B28">
      <w:pPr>
        <w:pStyle w:val="cf0"/>
        <w:spacing w:before="0" w:beforeAutospacing="0" w:after="0" w:afterAutospacing="0" w:line="264" w:lineRule="auto"/>
        <w:jc w:val="both"/>
        <w:outlineLvl w:val="0"/>
      </w:pPr>
      <w:r>
        <w:t>– Amennyiben Zalaszentgróton jelenik meg a beruházás, hogyan kerül át Tekenye és Türje önkormányzatok könyveibe?</w:t>
      </w:r>
    </w:p>
    <w:p w14:paraId="32AAD984" w14:textId="77777777" w:rsidR="00010492" w:rsidRDefault="00010492" w:rsidP="00342B28">
      <w:pPr>
        <w:pStyle w:val="cf0"/>
        <w:spacing w:before="0" w:beforeAutospacing="0" w:after="0" w:afterAutospacing="0" w:line="264" w:lineRule="auto"/>
        <w:jc w:val="both"/>
        <w:outlineLvl w:val="0"/>
      </w:pPr>
      <w:r>
        <w:t>– Az operatív lebonyolítás – számlák kiegyenlítése, beruházás nyilvántartása, aktiválása, ÁFA bevallás elkészítése – kinek lesz a feladata?</w:t>
      </w:r>
    </w:p>
    <w:p w14:paraId="5F6764CF" w14:textId="77777777" w:rsidR="00010492" w:rsidRDefault="00010492" w:rsidP="00342B28">
      <w:pPr>
        <w:pStyle w:val="cf0"/>
        <w:spacing w:before="0" w:beforeAutospacing="0" w:after="0" w:afterAutospacing="0" w:line="264" w:lineRule="auto"/>
        <w:jc w:val="both"/>
        <w:outlineLvl w:val="0"/>
      </w:pPr>
      <w:r>
        <w:lastRenderedPageBreak/>
        <w:t>– Az ÁFA bevallásnál kérdésként merül fel, hogy a csatlak</w:t>
      </w:r>
      <w:r w:rsidR="00EA5696">
        <w:t>ozó településekre vonatkozó ÁFA</w:t>
      </w:r>
      <w:r>
        <w:t xml:space="preserve"> visszaigénylése hogyan történik?</w:t>
      </w:r>
    </w:p>
    <w:p w14:paraId="1C933A75" w14:textId="77777777" w:rsidR="00010492" w:rsidRDefault="00010492" w:rsidP="00342B28">
      <w:pPr>
        <w:pStyle w:val="cf0"/>
        <w:spacing w:before="0" w:beforeAutospacing="0" w:after="0" w:afterAutospacing="0" w:line="264" w:lineRule="auto"/>
        <w:jc w:val="both"/>
        <w:outlineLvl w:val="0"/>
      </w:pPr>
      <w:r>
        <w:t>– Igaz ugyan, hogy Zalaszentgrót az ÁFA-nak alanya, de egy módosított konzorciumi megállapodás elegendő lesz ehhez?</w:t>
      </w:r>
    </w:p>
    <w:p w14:paraId="57366B80" w14:textId="77777777" w:rsidR="004902F1" w:rsidRDefault="00DA4EC6" w:rsidP="00342B28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– </w:t>
      </w:r>
      <w:r w:rsidR="00010492">
        <w:t>A beruházás nagyságrendjét és a finanszírozás módját (utófinanszírozás) tekintve kell</w:t>
      </w:r>
      <w:r>
        <w:t>-e</w:t>
      </w:r>
      <w:r w:rsidR="00010492">
        <w:t xml:space="preserve"> nyitni elkülönített számlát a Magyar Államkincstárnál?</w:t>
      </w:r>
    </w:p>
    <w:p w14:paraId="5DC6F4E6" w14:textId="77777777" w:rsidR="004902F1" w:rsidRDefault="004902F1" w:rsidP="00342B28">
      <w:pPr>
        <w:pStyle w:val="cf0"/>
        <w:spacing w:before="0" w:beforeAutospacing="0" w:after="0" w:afterAutospacing="0" w:line="264" w:lineRule="auto"/>
        <w:jc w:val="both"/>
        <w:outlineLvl w:val="0"/>
      </w:pPr>
    </w:p>
    <w:p w14:paraId="34AE0EDF" w14:textId="77777777" w:rsidR="00342B28" w:rsidRDefault="004902F1" w:rsidP="00342B28">
      <w:pPr>
        <w:pStyle w:val="cf0"/>
        <w:spacing w:before="0" w:beforeAutospacing="0" w:after="0" w:afterAutospacing="0" w:line="264" w:lineRule="auto"/>
        <w:jc w:val="both"/>
        <w:outlineLvl w:val="0"/>
      </w:pPr>
      <w:r>
        <w:t>A</w:t>
      </w:r>
      <w:r w:rsidR="00DA4EC6">
        <w:t xml:space="preserve"> felmerült kérdésektől függetlenül a</w:t>
      </w:r>
      <w:r w:rsidR="008703AC">
        <w:t xml:space="preserve"> </w:t>
      </w:r>
      <w:r w:rsidR="00EA5696">
        <w:t>v</w:t>
      </w:r>
      <w:r w:rsidR="008703AC">
        <w:t xml:space="preserve">állalkozási </w:t>
      </w:r>
      <w:r w:rsidR="00EA5696">
        <w:t>s</w:t>
      </w:r>
      <w:r w:rsidR="008703AC">
        <w:t xml:space="preserve">zerződés aláírása Zalaszentgrót Város alapvető érdeke, hiszen a több milliárd forintos beruházást jelentő projekt megvalósulásához ez elengedhetetlenül szükséges. Emiatt a megkötendő </w:t>
      </w:r>
      <w:r w:rsidR="00EA5696">
        <w:t>szerződés aláírása indokolt</w:t>
      </w:r>
      <w:r w:rsidR="008703AC">
        <w:t xml:space="preserve">, melynek </w:t>
      </w:r>
      <w:r w:rsidR="00342B28" w:rsidRPr="00AB46C3">
        <w:t xml:space="preserve">aláírása </w:t>
      </w:r>
      <w:r w:rsidR="008703AC">
        <w:t xml:space="preserve">várhatóan </w:t>
      </w:r>
      <w:r w:rsidR="00342B28">
        <w:t>2021. április</w:t>
      </w:r>
      <w:r w:rsidR="008703AC">
        <w:t xml:space="preserve"> végére</w:t>
      </w:r>
      <w:r w:rsidR="00342B28">
        <w:t xml:space="preserve">, </w:t>
      </w:r>
      <w:r w:rsidR="008703AC">
        <w:t xml:space="preserve">esetleg </w:t>
      </w:r>
      <w:r w:rsidR="00342B28">
        <w:t xml:space="preserve">május </w:t>
      </w:r>
      <w:r w:rsidR="008703AC">
        <w:t>elejére</w:t>
      </w:r>
      <w:r w:rsidR="00342B28" w:rsidRPr="00AB46C3">
        <w:t>, hatályba lépése</w:t>
      </w:r>
      <w:r w:rsidR="00342B28">
        <w:t xml:space="preserve"> 2021.</w:t>
      </w:r>
      <w:r w:rsidR="00342B28" w:rsidRPr="00AB46C3">
        <w:t xml:space="preserve"> év második felére prognosztizálható.</w:t>
      </w:r>
      <w:r w:rsidR="00EA5696">
        <w:t xml:space="preserve"> A v</w:t>
      </w:r>
      <w:r>
        <w:t xml:space="preserve">állalkozási </w:t>
      </w:r>
      <w:r w:rsidR="00EA5696">
        <w:t>s</w:t>
      </w:r>
      <w:r>
        <w:t>zerződés tervezetet az indokolás 4. számú melléklete tartalmazza.</w:t>
      </w:r>
    </w:p>
    <w:p w14:paraId="147D4965" w14:textId="77777777" w:rsidR="00085075" w:rsidRDefault="00085075" w:rsidP="00085075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5756D01" w14:textId="77777777" w:rsidR="00085075" w:rsidRPr="00A02157" w:rsidRDefault="00085075" w:rsidP="00290B71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02157">
        <w:rPr>
          <w:rFonts w:ascii="Times New Roman" w:hAnsi="Times New Roman"/>
          <w:b/>
          <w:bCs/>
          <w:sz w:val="24"/>
          <w:szCs w:val="24"/>
          <w:u w:val="single"/>
        </w:rPr>
        <w:t>Határozati javaslat</w:t>
      </w:r>
    </w:p>
    <w:p w14:paraId="24E37384" w14:textId="77777777" w:rsidR="00085075" w:rsidRDefault="00085075" w:rsidP="00085075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4D3529D" w14:textId="77777777" w:rsidR="00085075" w:rsidRDefault="004B0ADE" w:rsidP="00085075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0F4C95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Zalaszentgrót Város Önkormányzata </w:t>
      </w:r>
      <w:r w:rsidRPr="000F4C95">
        <w:rPr>
          <w:rFonts w:ascii="Times New Roman" w:hAnsi="Times New Roman"/>
          <w:bCs/>
          <w:color w:val="000000"/>
          <w:sz w:val="24"/>
          <w:szCs w:val="24"/>
        </w:rPr>
        <w:t xml:space="preserve">Képviselő-testületének feladat- és hatáskörében eljárva a Polgármester – a Kormány </w:t>
      </w:r>
      <w:r w:rsidRPr="000F4C95">
        <w:rPr>
          <w:rFonts w:ascii="Times New Roman" w:hAnsi="Times New Roman"/>
          <w:color w:val="000000"/>
          <w:sz w:val="24"/>
          <w:szCs w:val="24"/>
        </w:rPr>
        <w:t>27/2021. (I. 29.) Korm. rendeletének 1</w:t>
      </w:r>
      <w:r w:rsidRPr="000F4C95">
        <w:rPr>
          <w:rFonts w:ascii="Times New Roman" w:hAnsi="Times New Roman"/>
          <w:bCs/>
          <w:color w:val="000000"/>
          <w:sz w:val="24"/>
          <w:szCs w:val="24"/>
        </w:rPr>
        <w:t xml:space="preserve">. §-a alapján kihirdetett veszélyhelyzetre tekintettel, a katasztrófavédelemről és a hozzá kapcsolódó egyes törvények módosításáról szóló 2011. évi CXXVIII. törvény 46. § (4) bekezdésében kapott felhatalmazás alapján, </w:t>
      </w:r>
      <w:r w:rsidRPr="009F345D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Zalaszentgrót Város </w:t>
      </w:r>
      <w:r w:rsidRPr="000F4C95">
        <w:rPr>
          <w:rFonts w:ascii="Times New Roman" w:hAnsi="Times New Roman"/>
          <w:bCs/>
          <w:color w:val="000000"/>
          <w:sz w:val="24"/>
          <w:szCs w:val="24"/>
        </w:rPr>
        <w:t>Önkormányzatának Képviselő-testülete tagjainak írásbeli véleményére figyelemmel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290B71">
        <w:rPr>
          <w:rFonts w:ascii="Times New Roman" w:hAnsi="Times New Roman"/>
          <w:bCs/>
          <w:sz w:val="24"/>
          <w:szCs w:val="24"/>
        </w:rPr>
        <w:t xml:space="preserve">egyetért azzal, hogy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290B71" w:rsidRPr="00290B71">
        <w:rPr>
          <w:rFonts w:ascii="Times New Roman" w:hAnsi="Times New Roman"/>
          <w:bCs/>
          <w:sz w:val="24"/>
          <w:szCs w:val="24"/>
        </w:rPr>
        <w:t xml:space="preserve">KEHOP-2.2.2. azonosító számú pályázat keretében Zalaszentgrót agglomeráció szennyvízelvezetése és tisztítása projekt </w:t>
      </w:r>
      <w:r w:rsidR="00290B71">
        <w:rPr>
          <w:rFonts w:ascii="Times New Roman" w:hAnsi="Times New Roman"/>
          <w:bCs/>
          <w:sz w:val="24"/>
          <w:szCs w:val="24"/>
        </w:rPr>
        <w:t xml:space="preserve">megvalósítása érdekében a </w:t>
      </w:r>
      <w:r w:rsidR="00290B71" w:rsidRPr="00290B71">
        <w:rPr>
          <w:rFonts w:ascii="Times New Roman" w:hAnsi="Times New Roman"/>
          <w:bCs/>
          <w:sz w:val="24"/>
          <w:szCs w:val="24"/>
        </w:rPr>
        <w:t>NFP Nemzeti Fejlesztési Programiroda Nonprofit Kft</w:t>
      </w:r>
      <w:r>
        <w:rPr>
          <w:rFonts w:ascii="Times New Roman" w:hAnsi="Times New Roman"/>
          <w:bCs/>
          <w:sz w:val="24"/>
          <w:szCs w:val="24"/>
        </w:rPr>
        <w:t>.</w:t>
      </w:r>
      <w:r w:rsidR="00290B71">
        <w:rPr>
          <w:rFonts w:ascii="Times New Roman" w:hAnsi="Times New Roman"/>
          <w:bCs/>
          <w:sz w:val="24"/>
          <w:szCs w:val="24"/>
        </w:rPr>
        <w:t xml:space="preserve"> (1139 Budapest, Papa Károly utca 4-6. </w:t>
      </w:r>
      <w:r w:rsidR="00A80B88">
        <w:rPr>
          <w:rFonts w:ascii="Times New Roman" w:hAnsi="Times New Roman"/>
          <w:bCs/>
          <w:sz w:val="24"/>
          <w:szCs w:val="24"/>
        </w:rPr>
        <w:t>k</w:t>
      </w:r>
      <w:r w:rsidR="00290B71">
        <w:rPr>
          <w:rFonts w:ascii="Times New Roman" w:hAnsi="Times New Roman"/>
          <w:bCs/>
          <w:sz w:val="24"/>
          <w:szCs w:val="24"/>
        </w:rPr>
        <w:t xml:space="preserve">épviseli </w:t>
      </w:r>
      <w:r w:rsidR="002B186A">
        <w:rPr>
          <w:rFonts w:ascii="Times New Roman" w:hAnsi="Times New Roman"/>
          <w:bCs/>
          <w:sz w:val="24"/>
          <w:szCs w:val="24"/>
        </w:rPr>
        <w:t>D</w:t>
      </w:r>
      <w:r w:rsidR="00290B71">
        <w:rPr>
          <w:rFonts w:ascii="Times New Roman" w:hAnsi="Times New Roman"/>
          <w:bCs/>
          <w:sz w:val="24"/>
          <w:szCs w:val="24"/>
        </w:rPr>
        <w:t>r. Módos István ügyvezető igazgató)</w:t>
      </w:r>
      <w:r w:rsidR="002B186A">
        <w:rPr>
          <w:rFonts w:ascii="Times New Roman" w:hAnsi="Times New Roman"/>
          <w:bCs/>
          <w:sz w:val="24"/>
          <w:szCs w:val="24"/>
        </w:rPr>
        <w:t>, mint Konzorcium vezető</w:t>
      </w:r>
      <w:r w:rsidR="00290B7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által megküldött, </w:t>
      </w:r>
      <w:r w:rsidRPr="004B0ADE">
        <w:rPr>
          <w:rFonts w:ascii="Times New Roman" w:hAnsi="Times New Roman"/>
          <w:bCs/>
          <w:sz w:val="24"/>
          <w:szCs w:val="24"/>
        </w:rPr>
        <w:t xml:space="preserve">KEHOP-2.2.2-15-2019-00147 azonosítószámú „Zalaszentgrót központú agglomeráció szennyvízelvezetése és -tisztítása” című projekt tervezési és kivitelezési feladatainak teljes körű ellátása a FIDIC Sárga Könyv feltételei szerint(BV1.) kötendő </w:t>
      </w:r>
      <w:r w:rsidR="002B186A">
        <w:rPr>
          <w:rFonts w:ascii="Times New Roman" w:hAnsi="Times New Roman"/>
          <w:bCs/>
          <w:sz w:val="24"/>
          <w:szCs w:val="24"/>
        </w:rPr>
        <w:t>V</w:t>
      </w:r>
      <w:r w:rsidRPr="004B0ADE">
        <w:rPr>
          <w:rFonts w:ascii="Times New Roman" w:hAnsi="Times New Roman"/>
          <w:bCs/>
          <w:sz w:val="24"/>
          <w:szCs w:val="24"/>
        </w:rPr>
        <w:t xml:space="preserve">állalkozási </w:t>
      </w:r>
      <w:r w:rsidR="002B186A">
        <w:rPr>
          <w:rFonts w:ascii="Times New Roman" w:hAnsi="Times New Roman"/>
          <w:bCs/>
          <w:sz w:val="24"/>
          <w:szCs w:val="24"/>
        </w:rPr>
        <w:t>S</w:t>
      </w:r>
      <w:r w:rsidRPr="004B0ADE">
        <w:rPr>
          <w:rFonts w:ascii="Times New Roman" w:hAnsi="Times New Roman"/>
          <w:bCs/>
          <w:sz w:val="24"/>
          <w:szCs w:val="24"/>
        </w:rPr>
        <w:t>zerződés</w:t>
      </w:r>
      <w:r w:rsidR="002B186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adategyeztetést követően a lefolytatott közbeszerzési eljárás nyertesével megkötésre kerüljön.</w:t>
      </w:r>
    </w:p>
    <w:p w14:paraId="7A152BB2" w14:textId="77777777" w:rsidR="00085075" w:rsidRDefault="00085075" w:rsidP="00085075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93A43A1" w14:textId="77777777" w:rsidR="004B0ADE" w:rsidRDefault="004B0ADE" w:rsidP="004B0ADE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polgármester</w:t>
      </w:r>
      <w:r w:rsidRPr="00B64FEC">
        <w:rPr>
          <w:rFonts w:ascii="Times New Roman" w:hAnsi="Times New Roman"/>
          <w:sz w:val="24"/>
          <w:szCs w:val="24"/>
        </w:rPr>
        <w:t xml:space="preserve"> </w:t>
      </w:r>
      <w:r w:rsidR="00EA5696"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 xml:space="preserve">állalkozási </w:t>
      </w:r>
      <w:r w:rsidR="00EA5696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zerződés megkötéséhez </w:t>
      </w:r>
      <w:r w:rsidR="001A1084">
        <w:rPr>
          <w:rFonts w:ascii="Times New Roman" w:hAnsi="Times New Roman"/>
          <w:bCs/>
          <w:sz w:val="24"/>
          <w:szCs w:val="24"/>
        </w:rPr>
        <w:t xml:space="preserve">és a felmerült kérdések tisztázásához </w:t>
      </w:r>
      <w:r>
        <w:rPr>
          <w:rFonts w:ascii="Times New Roman" w:hAnsi="Times New Roman"/>
          <w:sz w:val="24"/>
          <w:szCs w:val="24"/>
        </w:rPr>
        <w:t>szükséges további intézkedéseket megteszi.</w:t>
      </w:r>
    </w:p>
    <w:p w14:paraId="6B41239E" w14:textId="77777777" w:rsidR="00085075" w:rsidRDefault="00085075" w:rsidP="00085075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D006414" w14:textId="77777777" w:rsidR="00085075" w:rsidRPr="00A02157" w:rsidRDefault="00085075" w:rsidP="00085075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02157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A0215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20</w:t>
      </w:r>
      <w:r w:rsidR="002B186A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1. </w:t>
      </w:r>
      <w:r w:rsidR="00DB6956">
        <w:rPr>
          <w:rFonts w:ascii="Times New Roman" w:hAnsi="Times New Roman"/>
          <w:bCs/>
          <w:sz w:val="24"/>
          <w:szCs w:val="24"/>
        </w:rPr>
        <w:t xml:space="preserve">december </w:t>
      </w:r>
      <w:r w:rsidR="004F65FB">
        <w:rPr>
          <w:rFonts w:ascii="Times New Roman" w:hAnsi="Times New Roman"/>
          <w:bCs/>
          <w:sz w:val="24"/>
          <w:szCs w:val="24"/>
        </w:rPr>
        <w:t>3</w:t>
      </w:r>
      <w:r w:rsidR="002B186A">
        <w:rPr>
          <w:rFonts w:ascii="Times New Roman" w:hAnsi="Times New Roman"/>
          <w:bCs/>
          <w:sz w:val="24"/>
          <w:szCs w:val="24"/>
        </w:rPr>
        <w:t>1</w:t>
      </w:r>
      <w:r w:rsidR="00290B71">
        <w:rPr>
          <w:rFonts w:ascii="Times New Roman" w:hAnsi="Times New Roman"/>
          <w:bCs/>
          <w:sz w:val="24"/>
          <w:szCs w:val="24"/>
        </w:rPr>
        <w:t>.</w:t>
      </w:r>
    </w:p>
    <w:p w14:paraId="530C1A86" w14:textId="77777777" w:rsidR="00085075" w:rsidRPr="00A02157" w:rsidRDefault="00085075" w:rsidP="00085075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02157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A02157">
        <w:rPr>
          <w:rFonts w:ascii="Times New Roman" w:hAnsi="Times New Roman"/>
          <w:bCs/>
          <w:sz w:val="24"/>
          <w:szCs w:val="24"/>
        </w:rPr>
        <w:t xml:space="preserve"> Baracskai József polgármester</w:t>
      </w:r>
    </w:p>
    <w:p w14:paraId="1262568E" w14:textId="77777777" w:rsidR="00085075" w:rsidRDefault="00085075" w:rsidP="00085075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19F5130" w14:textId="77777777" w:rsidR="00085075" w:rsidRDefault="00085075" w:rsidP="00085075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7FA82D8" w14:textId="739B2079" w:rsidR="00085075" w:rsidRDefault="00085075" w:rsidP="0008507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b/>
          <w:bCs/>
          <w:sz w:val="24"/>
          <w:szCs w:val="24"/>
        </w:rPr>
        <w:t>Zalaszentgrót</w:t>
      </w:r>
      <w:r w:rsidRPr="00A0215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20</w:t>
      </w:r>
      <w:r w:rsidR="002B186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1. </w:t>
      </w:r>
      <w:r w:rsidR="002B186A">
        <w:rPr>
          <w:rFonts w:ascii="Times New Roman" w:hAnsi="Times New Roman"/>
          <w:sz w:val="24"/>
          <w:szCs w:val="24"/>
        </w:rPr>
        <w:t>áprili</w:t>
      </w:r>
      <w:r>
        <w:rPr>
          <w:rFonts w:ascii="Times New Roman" w:hAnsi="Times New Roman"/>
          <w:sz w:val="24"/>
          <w:szCs w:val="24"/>
        </w:rPr>
        <w:t xml:space="preserve">s </w:t>
      </w:r>
      <w:r w:rsidR="00290B71">
        <w:rPr>
          <w:rFonts w:ascii="Times New Roman" w:hAnsi="Times New Roman"/>
          <w:sz w:val="24"/>
          <w:szCs w:val="24"/>
        </w:rPr>
        <w:t>2</w:t>
      </w:r>
      <w:r w:rsidR="001A247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14:paraId="207A5B3B" w14:textId="77777777" w:rsidR="00E23199" w:rsidRPr="008E4494" w:rsidRDefault="00E23199" w:rsidP="00085075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E23199" w14:paraId="48264C8B" w14:textId="77777777" w:rsidTr="00E23199">
        <w:tc>
          <w:tcPr>
            <w:tcW w:w="4602" w:type="dxa"/>
          </w:tcPr>
          <w:p w14:paraId="110ABA35" w14:textId="77777777" w:rsidR="00E23199" w:rsidRDefault="00E23199" w:rsidP="000850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63963993" w14:textId="77777777" w:rsidR="00E23199" w:rsidRDefault="00E23199" w:rsidP="00E2319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157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152BB0B2" w14:textId="77777777" w:rsidR="00E23199" w:rsidRDefault="00E23199" w:rsidP="00E2319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14:paraId="00534CF6" w14:textId="77777777" w:rsidR="00E23199" w:rsidRDefault="00E23199" w:rsidP="0008507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6BC3264" w14:textId="77777777" w:rsidR="00085075" w:rsidRPr="00A02157" w:rsidRDefault="00085075" w:rsidP="0008507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CE5E292" w14:textId="77777777" w:rsidR="00085075" w:rsidRDefault="00085075" w:rsidP="0008507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sz w:val="24"/>
          <w:szCs w:val="24"/>
        </w:rPr>
        <w:t>A határozati javaslat a törvényességi előírásnak megfelel.</w:t>
      </w:r>
    </w:p>
    <w:p w14:paraId="2A31E4BF" w14:textId="77777777" w:rsidR="00E23199" w:rsidRDefault="00E23199" w:rsidP="0008507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7213A0B" w14:textId="77777777" w:rsidR="00E23199" w:rsidRPr="00A02157" w:rsidRDefault="00E23199" w:rsidP="0008507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E23199" w14:paraId="3BFF5296" w14:textId="77777777" w:rsidTr="00E23199">
        <w:tc>
          <w:tcPr>
            <w:tcW w:w="4602" w:type="dxa"/>
          </w:tcPr>
          <w:p w14:paraId="30BC9CDA" w14:textId="77777777" w:rsidR="00E23199" w:rsidRDefault="00E23199" w:rsidP="000850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4EDA1D67" w14:textId="77777777" w:rsidR="00E23199" w:rsidRDefault="00E23199" w:rsidP="00E2319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157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20A6D9D4" w14:textId="77777777" w:rsidR="00E23199" w:rsidRDefault="00E23199" w:rsidP="00E2319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157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4D1023A7" w14:textId="77777777" w:rsidR="002A3EA5" w:rsidRDefault="002A3EA5" w:rsidP="00207C53">
      <w:pPr>
        <w:spacing w:after="0" w:line="276" w:lineRule="auto"/>
        <w:jc w:val="both"/>
      </w:pPr>
    </w:p>
    <w:sectPr w:rsidR="002A3EA5" w:rsidSect="002A3EA5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1040D" w14:textId="77777777" w:rsidR="007F1D15" w:rsidRDefault="007F1D15">
      <w:pPr>
        <w:spacing w:after="0" w:line="240" w:lineRule="auto"/>
      </w:pPr>
      <w:r>
        <w:separator/>
      </w:r>
    </w:p>
  </w:endnote>
  <w:endnote w:type="continuationSeparator" w:id="0">
    <w:p w14:paraId="3E77DAEB" w14:textId="77777777" w:rsidR="007F1D15" w:rsidRDefault="007F1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D25E" w14:textId="77777777" w:rsidR="007F1D15" w:rsidRDefault="007F1D15">
    <w:pPr>
      <w:pStyle w:val="llb"/>
    </w:pPr>
    <w:r>
      <w:rPr>
        <w:noProof/>
        <w:lang w:eastAsia="hu-HU"/>
      </w:rPr>
      <w:drawing>
        <wp:inline distT="0" distB="0" distL="0" distR="0" wp14:anchorId="4C2B22BE" wp14:editId="2DE0AB4A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48B5D" w14:textId="77777777" w:rsidR="007F1D15" w:rsidRDefault="007F1D15">
      <w:pPr>
        <w:spacing w:after="0" w:line="240" w:lineRule="auto"/>
      </w:pPr>
      <w:r>
        <w:separator/>
      </w:r>
    </w:p>
  </w:footnote>
  <w:footnote w:type="continuationSeparator" w:id="0">
    <w:p w14:paraId="556979A8" w14:textId="77777777" w:rsidR="007F1D15" w:rsidRDefault="007F1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F31CE" w14:textId="77777777" w:rsidR="007F1D15" w:rsidRDefault="007F1D15">
    <w:pPr>
      <w:pStyle w:val="lfej"/>
    </w:pPr>
    <w:r>
      <w:rPr>
        <w:noProof/>
        <w:lang w:eastAsia="hu-HU"/>
      </w:rPr>
      <w:drawing>
        <wp:inline distT="0" distB="0" distL="0" distR="0" wp14:anchorId="4FBD89D1" wp14:editId="355D0239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9ED8DF"/>
    <w:multiLevelType w:val="hybridMultilevel"/>
    <w:tmpl w:val="32253CC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CE8AB97"/>
    <w:multiLevelType w:val="hybridMultilevel"/>
    <w:tmpl w:val="01A963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9070F58"/>
    <w:multiLevelType w:val="hybridMultilevel"/>
    <w:tmpl w:val="859E99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62C63"/>
    <w:multiLevelType w:val="hybridMultilevel"/>
    <w:tmpl w:val="DE79AB2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97943CA"/>
    <w:multiLevelType w:val="hybridMultilevel"/>
    <w:tmpl w:val="76B96A8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1093FEA"/>
    <w:multiLevelType w:val="hybridMultilevel"/>
    <w:tmpl w:val="CE82CD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075"/>
    <w:rsid w:val="00010492"/>
    <w:rsid w:val="0004195F"/>
    <w:rsid w:val="00052025"/>
    <w:rsid w:val="00085075"/>
    <w:rsid w:val="000C28F7"/>
    <w:rsid w:val="00100939"/>
    <w:rsid w:val="001A0CBC"/>
    <w:rsid w:val="001A1084"/>
    <w:rsid w:val="001A2473"/>
    <w:rsid w:val="00207C53"/>
    <w:rsid w:val="00290B71"/>
    <w:rsid w:val="002A0E55"/>
    <w:rsid w:val="002A3EA5"/>
    <w:rsid w:val="002B186A"/>
    <w:rsid w:val="002B58AF"/>
    <w:rsid w:val="00315211"/>
    <w:rsid w:val="00342B28"/>
    <w:rsid w:val="003965F7"/>
    <w:rsid w:val="003E4F18"/>
    <w:rsid w:val="00435CB5"/>
    <w:rsid w:val="00437CB9"/>
    <w:rsid w:val="004429CC"/>
    <w:rsid w:val="004902F1"/>
    <w:rsid w:val="004B0ADE"/>
    <w:rsid w:val="004C0899"/>
    <w:rsid w:val="004F65FB"/>
    <w:rsid w:val="0061340C"/>
    <w:rsid w:val="00646BFD"/>
    <w:rsid w:val="00651F68"/>
    <w:rsid w:val="006630CC"/>
    <w:rsid w:val="0068354D"/>
    <w:rsid w:val="00690BC9"/>
    <w:rsid w:val="006D1388"/>
    <w:rsid w:val="007C3572"/>
    <w:rsid w:val="007C696C"/>
    <w:rsid w:val="007F1D15"/>
    <w:rsid w:val="008703AC"/>
    <w:rsid w:val="008A69CA"/>
    <w:rsid w:val="009A31C2"/>
    <w:rsid w:val="00A80B88"/>
    <w:rsid w:val="00AB46C3"/>
    <w:rsid w:val="00C37BF0"/>
    <w:rsid w:val="00C530A9"/>
    <w:rsid w:val="00C75E53"/>
    <w:rsid w:val="00D01DC6"/>
    <w:rsid w:val="00DA4EC6"/>
    <w:rsid w:val="00DB6956"/>
    <w:rsid w:val="00DD24F3"/>
    <w:rsid w:val="00DE3BFA"/>
    <w:rsid w:val="00E23199"/>
    <w:rsid w:val="00E42356"/>
    <w:rsid w:val="00E65E85"/>
    <w:rsid w:val="00E77B2D"/>
    <w:rsid w:val="00E869C3"/>
    <w:rsid w:val="00E90D35"/>
    <w:rsid w:val="00EA5696"/>
    <w:rsid w:val="00EA77B5"/>
    <w:rsid w:val="00EB52AD"/>
    <w:rsid w:val="00F43A34"/>
    <w:rsid w:val="00FA4768"/>
    <w:rsid w:val="00FC651B"/>
    <w:rsid w:val="00FC736B"/>
    <w:rsid w:val="00FD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BFB0"/>
  <w15:docId w15:val="{7CC0FE77-6DC2-4ED8-8CB7-E99507B76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8507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8507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085075"/>
    <w:rPr>
      <w:rFonts w:ascii="Calibri" w:eastAsia="Calibri" w:hAnsi="Calibri"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8507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085075"/>
    <w:rPr>
      <w:rFonts w:ascii="Calibri" w:eastAsia="Calibri" w:hAnsi="Calibri" w:cs="Times New Roman"/>
      <w:sz w:val="20"/>
      <w:szCs w:val="20"/>
    </w:rPr>
  </w:style>
  <w:style w:type="paragraph" w:styleId="Nincstrkz">
    <w:name w:val="No Spacing"/>
    <w:uiPriority w:val="99"/>
    <w:qFormat/>
    <w:rsid w:val="000850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f0">
    <w:name w:val="cf0"/>
    <w:basedOn w:val="Norml"/>
    <w:rsid w:val="000850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23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A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3EA5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7C69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690BC9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396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8</Pages>
  <Words>1931</Words>
  <Characters>13326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29</cp:revision>
  <cp:lastPrinted>2021-04-26T12:41:00Z</cp:lastPrinted>
  <dcterms:created xsi:type="dcterms:W3CDTF">2019-07-24T11:52:00Z</dcterms:created>
  <dcterms:modified xsi:type="dcterms:W3CDTF">2021-04-26T13:00:00Z</dcterms:modified>
</cp:coreProperties>
</file>