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C3AB8" w14:textId="77777777" w:rsidR="00331BCD" w:rsidRDefault="00331BCD" w:rsidP="00B4264C">
      <w:pPr>
        <w:jc w:val="center"/>
        <w:rPr>
          <w:rFonts w:cs="Calibri"/>
          <w:b/>
          <w:sz w:val="32"/>
        </w:rPr>
      </w:pPr>
    </w:p>
    <w:p w14:paraId="236596F6" w14:textId="77777777" w:rsidR="00331BCD" w:rsidRDefault="00331BCD" w:rsidP="00B4264C">
      <w:pPr>
        <w:jc w:val="center"/>
        <w:rPr>
          <w:rFonts w:cs="Calibri"/>
          <w:b/>
          <w:sz w:val="32"/>
        </w:rPr>
      </w:pPr>
    </w:p>
    <w:p w14:paraId="0B5D276C" w14:textId="77777777" w:rsidR="00331BCD" w:rsidRDefault="00331BCD" w:rsidP="00B4264C">
      <w:pPr>
        <w:jc w:val="center"/>
        <w:rPr>
          <w:rFonts w:cs="Calibri"/>
          <w:b/>
          <w:sz w:val="32"/>
        </w:rPr>
      </w:pPr>
    </w:p>
    <w:p w14:paraId="0FBE1BBA" w14:textId="77777777" w:rsidR="00331BCD" w:rsidRPr="00193A8B" w:rsidRDefault="00331BCD" w:rsidP="00B4264C">
      <w:pPr>
        <w:jc w:val="center"/>
        <w:rPr>
          <w:rFonts w:cs="Calibri"/>
          <w:b/>
          <w:sz w:val="52"/>
          <w:szCs w:val="52"/>
        </w:rPr>
      </w:pPr>
      <w:r>
        <w:rPr>
          <w:rFonts w:cs="Calibri"/>
          <w:b/>
          <w:sz w:val="52"/>
          <w:szCs w:val="52"/>
        </w:rPr>
        <w:t>Beszámoló</w:t>
      </w:r>
    </w:p>
    <w:p w14:paraId="0B3A589C" w14:textId="77777777" w:rsidR="00331BCD" w:rsidRDefault="0098000B" w:rsidP="00B4264C">
      <w:pPr>
        <w:jc w:val="center"/>
        <w:rPr>
          <w:rFonts w:cs="Calibri"/>
          <w:b/>
          <w:sz w:val="52"/>
        </w:rPr>
      </w:pPr>
      <w:r>
        <w:rPr>
          <w:rFonts w:cs="Calibri"/>
          <w:b/>
          <w:sz w:val="52"/>
        </w:rPr>
        <w:t>2020</w:t>
      </w:r>
      <w:r w:rsidR="00487B06">
        <w:rPr>
          <w:rFonts w:cs="Calibri"/>
          <w:b/>
          <w:sz w:val="52"/>
        </w:rPr>
        <w:t>.</w:t>
      </w:r>
      <w:r w:rsidR="00961FB1">
        <w:rPr>
          <w:rFonts w:cs="Calibri"/>
          <w:b/>
          <w:sz w:val="52"/>
        </w:rPr>
        <w:t xml:space="preserve"> évi </w:t>
      </w:r>
      <w:r w:rsidR="00331BCD">
        <w:rPr>
          <w:rFonts w:cs="Calibri"/>
          <w:b/>
          <w:sz w:val="52"/>
        </w:rPr>
        <w:t>zalaszentgróti védőnői munkáról</w:t>
      </w:r>
    </w:p>
    <w:p w14:paraId="58660853" w14:textId="77777777" w:rsidR="00331BCD" w:rsidRDefault="00331BCD" w:rsidP="00B4264C">
      <w:pPr>
        <w:jc w:val="center"/>
        <w:rPr>
          <w:rFonts w:cs="Calibri"/>
          <w:b/>
          <w:sz w:val="32"/>
        </w:rPr>
      </w:pPr>
    </w:p>
    <w:p w14:paraId="5D5A4612" w14:textId="77777777" w:rsidR="00331BCD" w:rsidRDefault="00331BCD" w:rsidP="00B4264C">
      <w:pPr>
        <w:jc w:val="center"/>
        <w:rPr>
          <w:rFonts w:cs="Calibri"/>
          <w:b/>
          <w:sz w:val="32"/>
        </w:rPr>
      </w:pPr>
    </w:p>
    <w:p w14:paraId="6B3F0C49" w14:textId="77777777" w:rsidR="00331BCD" w:rsidRDefault="00331BCD" w:rsidP="00B4264C">
      <w:pPr>
        <w:jc w:val="center"/>
        <w:rPr>
          <w:rFonts w:cs="Calibri"/>
          <w:b/>
          <w:sz w:val="32"/>
        </w:rPr>
      </w:pPr>
    </w:p>
    <w:p w14:paraId="6CC72E00" w14:textId="77777777" w:rsidR="00331BCD" w:rsidRDefault="00562315" w:rsidP="005D74BA">
      <w:pPr>
        <w:jc w:val="center"/>
        <w:rPr>
          <w:rFonts w:cs="Calibri"/>
          <w:b/>
          <w:sz w:val="32"/>
        </w:rPr>
      </w:pPr>
      <w:r>
        <w:rPr>
          <w:rFonts w:cs="Calibri"/>
          <w:b/>
          <w:noProof/>
          <w:sz w:val="32"/>
          <w:lang w:eastAsia="hu-HU"/>
        </w:rPr>
        <w:drawing>
          <wp:inline distT="0" distB="0" distL="0" distR="0" wp14:anchorId="3BCB9E5C" wp14:editId="0D8712DB">
            <wp:extent cx="2876550" cy="3829050"/>
            <wp:effectExtent l="0" t="0" r="0" b="0"/>
            <wp:docPr id="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3C9BFB" w14:textId="77777777" w:rsidR="00331BCD" w:rsidRDefault="00331BCD" w:rsidP="00B4264C">
      <w:pPr>
        <w:rPr>
          <w:rFonts w:cs="Calibri"/>
        </w:rPr>
      </w:pPr>
    </w:p>
    <w:p w14:paraId="2038A7E7" w14:textId="77777777" w:rsidR="00331BCD" w:rsidRPr="00EF1255" w:rsidRDefault="00331BCD" w:rsidP="009A3E97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br w:type="page"/>
      </w:r>
    </w:p>
    <w:p w14:paraId="388E19D7" w14:textId="77777777" w:rsidR="003B28B7" w:rsidRPr="00CB43F3" w:rsidRDefault="003B28B7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A védőnő tevékenysége:</w:t>
      </w:r>
    </w:p>
    <w:p w14:paraId="3E822D8A" w14:textId="77777777" w:rsidR="003B28B7" w:rsidRPr="00CB43F3" w:rsidRDefault="003B28B7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Elsőrendű feladatunk a gondozás. Az egészségügyben a gondozás az ellátás egyik legfontosabb módszere. Magába foglalja a rászoruló személyek felkutatását, nyilvántartását, nyomon követését életkörülményeinek kedvezőbb irányba történő befolyásolását.</w:t>
      </w:r>
    </w:p>
    <w:p w14:paraId="2319D835" w14:textId="77777777" w:rsidR="003B28B7" w:rsidRPr="00CB43F3" w:rsidRDefault="003B28B7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1883143" w14:textId="77777777" w:rsidR="003B28B7" w:rsidRPr="00CB43F3" w:rsidRDefault="003B28B7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b/>
          <w:color w:val="000000" w:themeColor="text1"/>
          <w:sz w:val="24"/>
          <w:szCs w:val="24"/>
        </w:rPr>
        <w:t>Formái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>: családlátogatás, önálló védőnői tanácsadás,</w:t>
      </w:r>
      <w:r w:rsidR="00F146B8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távkonzultáció,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fogadóórák tartása, egészségnevelés.</w:t>
      </w:r>
    </w:p>
    <w:p w14:paraId="50D6A02B" w14:textId="77777777" w:rsidR="003B28B7" w:rsidRPr="00CB43F3" w:rsidRDefault="003B28B7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4CB80BD" w14:textId="77777777" w:rsidR="003B28B7" w:rsidRPr="00CB43F3" w:rsidRDefault="003B28B7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b/>
          <w:color w:val="000000" w:themeColor="text1"/>
          <w:sz w:val="24"/>
          <w:szCs w:val="24"/>
        </w:rPr>
        <w:t>Színterei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>: családok otthona, munkahelye, oktatási intézmények.</w:t>
      </w:r>
    </w:p>
    <w:p w14:paraId="1E16BAD0" w14:textId="52E94DF4" w:rsidR="003B28B7" w:rsidRPr="00CB43F3" w:rsidRDefault="003B28B7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Munkánkat a területi védőnői ellátásról szóló 49/2004.</w:t>
      </w:r>
      <w:r w:rsidR="00CB43F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>(V.</w:t>
      </w:r>
      <w:r w:rsidR="002E13B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>21.) ESzCsM rendelet</w:t>
      </w:r>
      <w:r w:rsidR="00CB43F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B43F3">
        <w:rPr>
          <w:rFonts w:ascii="Times New Roman" w:hAnsi="Times New Roman"/>
          <w:color w:val="000000" w:themeColor="text1"/>
          <w:sz w:val="24"/>
          <w:szCs w:val="24"/>
        </w:rPr>
        <w:t xml:space="preserve">az iskola-egészségügyi ellátásról szóló 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>26/1997</w:t>
      </w:r>
      <w:r w:rsidR="009875C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(IX.</w:t>
      </w:r>
      <w:r w:rsidR="00CB43F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CB43F3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>) NM rendelet</w:t>
      </w:r>
      <w:r w:rsidR="00CB43F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valamint a Védőnői Kollégium szakmai állásfoglalása, módszertani levelek, protokollok, és a megszerzett szakmai tudásunk alapján végezzük. Munkaidőnk heti 40 óra kötetlen formában.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br/>
      </w:r>
    </w:p>
    <w:p w14:paraId="69098378" w14:textId="5B605A90" w:rsidR="00F146B8" w:rsidRPr="00CB43F3" w:rsidRDefault="00F146B8" w:rsidP="00CB43F3">
      <w:pPr>
        <w:spacing w:after="0" w:line="280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b/>
          <w:color w:val="000000" w:themeColor="text1"/>
          <w:sz w:val="24"/>
          <w:szCs w:val="24"/>
        </w:rPr>
        <w:t>Működési feltételek:</w:t>
      </w:r>
    </w:p>
    <w:p w14:paraId="46D270D4" w14:textId="7830ED87" w:rsidR="00F146B8" w:rsidRPr="00CB43F3" w:rsidRDefault="00F146B8" w:rsidP="00CB43F3">
      <w:pPr>
        <w:spacing w:after="0" w:line="28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A Védőnői Szolgálat a városi önkormányzat által fent tartott és működtetett. Szakmai felügyeleti szervünk </w:t>
      </w:r>
      <w:r w:rsidR="002E13B5">
        <w:rPr>
          <w:rFonts w:ascii="Times New Roman" w:hAnsi="Times New Roman"/>
          <w:color w:val="000000" w:themeColor="text1"/>
          <w:sz w:val="24"/>
          <w:szCs w:val="24"/>
        </w:rPr>
        <w:t>a Keszthelyi Járási Hivatal Járási Népegészségügyi Osztályánál dolgozó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vezető védőnő. Az oltóanyagot az oltásokhoz a </w:t>
      </w:r>
      <w:r w:rsidR="002E13B5">
        <w:rPr>
          <w:rFonts w:ascii="Times New Roman" w:hAnsi="Times New Roman"/>
          <w:color w:val="000000" w:themeColor="text1"/>
          <w:sz w:val="24"/>
          <w:szCs w:val="24"/>
        </w:rPr>
        <w:t>Keszthelyi Járási Hivatal Járási Népegészségügyi Osztályá</w:t>
      </w:r>
      <w:r w:rsidR="002E13B5">
        <w:rPr>
          <w:rFonts w:ascii="Times New Roman" w:hAnsi="Times New Roman"/>
          <w:color w:val="000000" w:themeColor="text1"/>
          <w:sz w:val="24"/>
          <w:szCs w:val="24"/>
        </w:rPr>
        <w:t xml:space="preserve">tól 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>szállítjuk.</w:t>
      </w:r>
      <w:r w:rsidR="002E13B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Gazdaságilag a </w:t>
      </w:r>
      <w:r w:rsidR="00B427C5">
        <w:rPr>
          <w:rFonts w:ascii="Times New Roman" w:hAnsi="Times New Roman"/>
          <w:color w:val="000000" w:themeColor="text1"/>
          <w:sz w:val="24"/>
          <w:szCs w:val="24"/>
        </w:rPr>
        <w:t>Zalaszentgróti Közös Önkormányzati Hivatal Intézményüzemeltetési Osztályához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tartozunk.</w:t>
      </w:r>
    </w:p>
    <w:p w14:paraId="123F52AE" w14:textId="77777777" w:rsidR="00F146B8" w:rsidRPr="00CB43F3" w:rsidRDefault="00F146B8" w:rsidP="00CB43F3">
      <w:pPr>
        <w:spacing w:after="0" w:line="28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25392A3" w14:textId="368A88FE" w:rsidR="003B28B7" w:rsidRPr="00CB43F3" w:rsidRDefault="00F146B8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Tanácsadónk és felszereltsége a </w:t>
      </w:r>
      <w:r w:rsidR="008D5198" w:rsidRPr="00CB43F3">
        <w:rPr>
          <w:rFonts w:ascii="Times New Roman" w:hAnsi="Times New Roman"/>
          <w:color w:val="000000" w:themeColor="text1"/>
          <w:sz w:val="24"/>
          <w:szCs w:val="24"/>
        </w:rPr>
        <w:t>49/2004.</w:t>
      </w:r>
      <w:r w:rsidR="008D519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D5198" w:rsidRPr="00CB43F3">
        <w:rPr>
          <w:rFonts w:ascii="Times New Roman" w:hAnsi="Times New Roman"/>
          <w:color w:val="000000" w:themeColor="text1"/>
          <w:sz w:val="24"/>
          <w:szCs w:val="24"/>
        </w:rPr>
        <w:t>(V.</w:t>
      </w:r>
      <w:r w:rsidR="008D519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D5198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21.) ESzCsM 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>rendeletben meghatározott minimum feltételeknek megfelel</w:t>
      </w:r>
      <w:r w:rsidR="008D5198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B2D3E3E" w14:textId="1873E282" w:rsidR="003B28B7" w:rsidRPr="00CB43F3" w:rsidRDefault="003B28B7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Adminisztrációnk</w:t>
      </w:r>
      <w:r w:rsidR="00961FB1" w:rsidRPr="00CB43F3">
        <w:rPr>
          <w:rFonts w:ascii="Times New Roman" w:hAnsi="Times New Roman"/>
          <w:color w:val="000000" w:themeColor="text1"/>
          <w:sz w:val="24"/>
          <w:szCs w:val="24"/>
        </w:rPr>
        <w:t>at részben papír alapon</w:t>
      </w:r>
      <w:r w:rsidR="008D5198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961FB1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részben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számítógépen végezzük a Stefánia védőnői program segítségével. Jelentési kötelezettségeinknek interneten keresztül teszünk eleget.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br/>
      </w:r>
    </w:p>
    <w:p w14:paraId="11B9D839" w14:textId="77777777" w:rsidR="003B28B7" w:rsidRPr="00CB43F3" w:rsidRDefault="003B28B7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b/>
          <w:color w:val="000000" w:themeColor="text1"/>
          <w:sz w:val="24"/>
          <w:szCs w:val="24"/>
        </w:rPr>
        <w:t>Szakterületeink: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21A8B463" w14:textId="77777777" w:rsidR="003B28B7" w:rsidRPr="00CB43F3" w:rsidRDefault="003B28B7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Nővédelem, várandósgondozás, gyermekágyas anyák gondozása, újszülöttek, 0-1 éves csecsemők, 1-7 éves gyermekek és oktatási intézményekbe járók ellátása.</w:t>
      </w:r>
    </w:p>
    <w:p w14:paraId="601CFDD9" w14:textId="77777777" w:rsidR="003B28B7" w:rsidRPr="00CB43F3" w:rsidRDefault="003B28B7" w:rsidP="00CB43F3">
      <w:pPr>
        <w:spacing w:after="0" w:line="280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2A9C337" w14:textId="77777777" w:rsidR="003B28B7" w:rsidRPr="00CB43F3" w:rsidRDefault="003B28B7" w:rsidP="00CB43F3">
      <w:pPr>
        <w:spacing w:after="0" w:line="280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5B2DCC3" w14:textId="30C559CA" w:rsidR="00331BCD" w:rsidRDefault="00331BCD" w:rsidP="00CB43F3">
      <w:pPr>
        <w:spacing w:after="0" w:line="280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b/>
          <w:color w:val="000000" w:themeColor="text1"/>
          <w:sz w:val="24"/>
          <w:szCs w:val="24"/>
        </w:rPr>
        <w:t>Körzeteink sajátosságai</w:t>
      </w:r>
      <w:r w:rsidR="0098000B" w:rsidRPr="00CB43F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személyi változások 2020</w:t>
      </w:r>
      <w:r w:rsidR="007E47E5" w:rsidRPr="00CB43F3">
        <w:rPr>
          <w:rFonts w:ascii="Times New Roman" w:hAnsi="Times New Roman"/>
          <w:b/>
          <w:color w:val="000000" w:themeColor="text1"/>
          <w:sz w:val="24"/>
          <w:szCs w:val="24"/>
        </w:rPr>
        <w:t>-ben</w:t>
      </w:r>
    </w:p>
    <w:p w14:paraId="1E125594" w14:textId="77777777" w:rsidR="008D5198" w:rsidRPr="00CB43F3" w:rsidRDefault="008D5198" w:rsidP="00CB43F3">
      <w:pPr>
        <w:spacing w:after="0" w:line="280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9CBFF22" w14:textId="77777777" w:rsidR="00331BCD" w:rsidRPr="00CB43F3" w:rsidRDefault="007E47E5" w:rsidP="00CB43F3">
      <w:pPr>
        <w:spacing w:after="0" w:line="280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b/>
          <w:color w:val="000000" w:themeColor="text1"/>
          <w:sz w:val="24"/>
          <w:szCs w:val="24"/>
        </w:rPr>
        <w:t xml:space="preserve">I </w:t>
      </w:r>
      <w:r w:rsidR="0098000B" w:rsidRPr="00CB43F3">
        <w:rPr>
          <w:rFonts w:ascii="Times New Roman" w:hAnsi="Times New Roman"/>
          <w:b/>
          <w:color w:val="000000" w:themeColor="text1"/>
          <w:sz w:val="24"/>
          <w:szCs w:val="24"/>
        </w:rPr>
        <w:t>kör: Barkóné Lőrincz Annamária</w:t>
      </w:r>
    </w:p>
    <w:p w14:paraId="6E118F0D" w14:textId="77777777" w:rsidR="008D5198" w:rsidRDefault="00331BCD" w:rsidP="008D5198">
      <w:pPr>
        <w:spacing w:after="0" w:line="280" w:lineRule="atLeast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Terület: Zalaszentlászló, Sénye, Zalaudvarnok, Kisszentgrót (részönkormányzat)</w:t>
      </w:r>
    </w:p>
    <w:p w14:paraId="317E74D6" w14:textId="7F8D62BB" w:rsidR="00331BCD" w:rsidRPr="00CB43F3" w:rsidRDefault="00331BCD" w:rsidP="008D5198">
      <w:pPr>
        <w:spacing w:after="0" w:line="280" w:lineRule="atLeast"/>
        <w:ind w:left="709" w:hanging="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Intézmény: Deák Ferenc Általános Iskola, Gimnázium és Alapfokú művészet ok</w:t>
      </w:r>
      <w:r w:rsidR="009F6C90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tatási iskola </w:t>
      </w:r>
      <w:r w:rsidR="009F6C90" w:rsidRPr="00CB43F3">
        <w:rPr>
          <w:rFonts w:ascii="Times New Roman" w:hAnsi="Times New Roman"/>
          <w:b/>
          <w:color w:val="000000" w:themeColor="text1"/>
          <w:sz w:val="24"/>
          <w:szCs w:val="24"/>
        </w:rPr>
        <w:t xml:space="preserve">gimnáziumi </w:t>
      </w:r>
      <w:r w:rsidR="009F6C90" w:rsidRPr="00CB43F3">
        <w:rPr>
          <w:rFonts w:ascii="Times New Roman" w:hAnsi="Times New Roman"/>
          <w:color w:val="000000" w:themeColor="text1"/>
          <w:sz w:val="24"/>
          <w:szCs w:val="24"/>
        </w:rPr>
        <w:t>része, Z</w:t>
      </w:r>
      <w:r w:rsidR="009A3CFC" w:rsidRPr="00CB43F3">
        <w:rPr>
          <w:rFonts w:ascii="Times New Roman" w:hAnsi="Times New Roman"/>
          <w:color w:val="000000" w:themeColor="text1"/>
          <w:sz w:val="24"/>
          <w:szCs w:val="24"/>
        </w:rPr>
        <w:t>alaszentlászlói óvoda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5B550637" w14:textId="77777777" w:rsidR="00331BCD" w:rsidRPr="00CB43F3" w:rsidRDefault="00331BCD" w:rsidP="00CB43F3">
      <w:pPr>
        <w:spacing w:after="0" w:line="280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14:paraId="67DC48F7" w14:textId="77777777" w:rsidR="00331BCD" w:rsidRPr="00CB43F3" w:rsidRDefault="00331BCD" w:rsidP="00CB43F3">
      <w:pPr>
        <w:spacing w:after="0" w:line="280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b/>
          <w:color w:val="000000" w:themeColor="text1"/>
          <w:sz w:val="24"/>
          <w:szCs w:val="24"/>
        </w:rPr>
        <w:t>II. kör:</w:t>
      </w:r>
      <w:r w:rsidR="009A3CFC" w:rsidRPr="00CB43F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98000B" w:rsidRPr="00CB43F3">
        <w:rPr>
          <w:rFonts w:ascii="Times New Roman" w:hAnsi="Times New Roman"/>
          <w:b/>
          <w:color w:val="000000" w:themeColor="text1"/>
          <w:sz w:val="24"/>
          <w:szCs w:val="24"/>
        </w:rPr>
        <w:t xml:space="preserve">Királyné Büki Katalin </w:t>
      </w:r>
    </w:p>
    <w:p w14:paraId="08E81588" w14:textId="339A66EA" w:rsidR="00331BCD" w:rsidRPr="00CB43F3" w:rsidRDefault="00331BCD" w:rsidP="008D5198">
      <w:pPr>
        <w:spacing w:after="0" w:line="280" w:lineRule="atLeast"/>
        <w:ind w:left="567" w:hanging="8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Terület: Tekenye község, Zalaszentgrót Kossuth utcától a Türje felé eső része Gyár utcáig</w:t>
      </w:r>
      <w:r w:rsidR="007E47E5" w:rsidRPr="00CB43F3">
        <w:rPr>
          <w:rFonts w:ascii="Times New Roman" w:hAnsi="Times New Roman"/>
          <w:color w:val="000000" w:themeColor="text1"/>
          <w:sz w:val="24"/>
          <w:szCs w:val="24"/>
        </w:rPr>
        <w:t>, Csáford</w:t>
      </w:r>
    </w:p>
    <w:p w14:paraId="4A8EC82A" w14:textId="77777777" w:rsidR="00331BCD" w:rsidRPr="00CB43F3" w:rsidRDefault="00331BCD" w:rsidP="00CB43F3">
      <w:pPr>
        <w:spacing w:after="0" w:line="280" w:lineRule="atLeast"/>
        <w:ind w:left="48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Intézmény: Koncz Dezső Többcélú Oktatási Intézmény (középsúlyos értelmileg gátolt</w:t>
      </w:r>
      <w:r w:rsidR="009F6C90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gyermekeket oktatnak) </w:t>
      </w:r>
    </w:p>
    <w:p w14:paraId="62A1D137" w14:textId="77777777" w:rsidR="00331BCD" w:rsidRPr="00CB43F3" w:rsidRDefault="00331BCD" w:rsidP="00CB43F3">
      <w:pPr>
        <w:spacing w:after="0" w:line="280" w:lineRule="atLeast"/>
        <w:ind w:left="480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F6C90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       </w:t>
      </w:r>
    </w:p>
    <w:p w14:paraId="74E422A3" w14:textId="77777777" w:rsidR="00331BCD" w:rsidRPr="00CB43F3" w:rsidRDefault="00331BCD" w:rsidP="00CB43F3">
      <w:pPr>
        <w:spacing w:after="0" w:line="28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b/>
          <w:color w:val="000000" w:themeColor="text1"/>
          <w:sz w:val="24"/>
          <w:szCs w:val="24"/>
        </w:rPr>
        <w:t>III. kör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>:</w:t>
      </w:r>
      <w:r w:rsidRPr="00CB43F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védőnő Turós Dóra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6F11CA7D" w14:textId="6F16430D" w:rsidR="00331BCD" w:rsidRPr="00CB43F3" w:rsidRDefault="00331BCD" w:rsidP="008D5198">
      <w:pPr>
        <w:spacing w:after="0" w:line="280" w:lineRule="atLeast"/>
        <w:ind w:left="709" w:hanging="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Terület: csatolt városrész</w:t>
      </w:r>
      <w:r w:rsidR="007E47E5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ek Tüskeszentpéter, 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>Aranyod, Felsőaranyod</w:t>
      </w:r>
      <w:r w:rsidR="008D5198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valamint Zalaszentgrót központjában lévő utcák egy része</w:t>
      </w:r>
    </w:p>
    <w:p w14:paraId="3420147B" w14:textId="21A9F057" w:rsidR="00331BCD" w:rsidRPr="00CB43F3" w:rsidRDefault="00331BCD" w:rsidP="008D5198">
      <w:pPr>
        <w:spacing w:after="0" w:line="280" w:lineRule="atLeast"/>
        <w:ind w:left="709" w:hanging="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Intézmény: Deák Ferenc Általános Iskola, Gimnázium és Alapfokú művészet Oktatási Iskola </w:t>
      </w:r>
      <w:r w:rsidRPr="00CB43F3">
        <w:rPr>
          <w:rFonts w:ascii="Times New Roman" w:hAnsi="Times New Roman"/>
          <w:b/>
          <w:color w:val="000000" w:themeColor="text1"/>
          <w:sz w:val="24"/>
          <w:szCs w:val="24"/>
        </w:rPr>
        <w:t>alsó tagozata</w:t>
      </w:r>
      <w:r w:rsidR="009F6C90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</w:p>
    <w:p w14:paraId="03E4FAD8" w14:textId="77777777" w:rsidR="008D5198" w:rsidRDefault="006A6EEE" w:rsidP="008D5198">
      <w:pPr>
        <w:spacing w:after="0" w:line="28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 </w:t>
      </w:r>
      <w:r w:rsidR="00331BCD" w:rsidRPr="00CB43F3">
        <w:rPr>
          <w:rFonts w:ascii="Times New Roman" w:hAnsi="Times New Roman"/>
          <w:b/>
          <w:color w:val="000000" w:themeColor="text1"/>
          <w:sz w:val="24"/>
          <w:szCs w:val="24"/>
        </w:rPr>
        <w:t>IV. kör</w:t>
      </w:r>
      <w:r w:rsidR="005A68AE" w:rsidRPr="00CB43F3">
        <w:rPr>
          <w:rFonts w:ascii="Times New Roman" w:hAnsi="Times New Roman"/>
          <w:b/>
          <w:color w:val="000000" w:themeColor="text1"/>
          <w:sz w:val="24"/>
          <w:szCs w:val="24"/>
        </w:rPr>
        <w:t xml:space="preserve">: Hetesi-Tőke </w:t>
      </w:r>
      <w:r w:rsidR="00DA37B1" w:rsidRPr="00CB43F3">
        <w:rPr>
          <w:rFonts w:ascii="Times New Roman" w:hAnsi="Times New Roman"/>
          <w:b/>
          <w:color w:val="000000" w:themeColor="text1"/>
          <w:sz w:val="24"/>
          <w:szCs w:val="24"/>
        </w:rPr>
        <w:t>Judit</w:t>
      </w:r>
    </w:p>
    <w:p w14:paraId="1DFD1213" w14:textId="16FD3920" w:rsidR="00331BCD" w:rsidRPr="00CB43F3" w:rsidRDefault="00331BCD" w:rsidP="008D5198">
      <w:pPr>
        <w:spacing w:after="0" w:line="280" w:lineRule="atLeast"/>
        <w:ind w:left="709" w:hanging="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Terület: csatolt városrész Koppány, Zalaszentgróton Platán tér</w:t>
      </w:r>
      <w:r w:rsidR="0098000B" w:rsidRPr="00CB43F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Katalin </w:t>
      </w:r>
      <w:r w:rsidR="009A3CFC" w:rsidRPr="00CB43F3">
        <w:rPr>
          <w:rFonts w:ascii="Times New Roman" w:hAnsi="Times New Roman"/>
          <w:color w:val="000000" w:themeColor="text1"/>
          <w:sz w:val="24"/>
          <w:szCs w:val="24"/>
        </w:rPr>
        <w:t>ltp.</w:t>
      </w:r>
      <w:r w:rsidR="008D5198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9A3CFC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Batthyány </w:t>
      </w:r>
      <w:r w:rsidR="008D5198">
        <w:rPr>
          <w:rFonts w:ascii="Times New Roman" w:hAnsi="Times New Roman"/>
          <w:color w:val="000000" w:themeColor="text1"/>
          <w:sz w:val="24"/>
          <w:szCs w:val="24"/>
        </w:rPr>
        <w:t>u.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stb.</w:t>
      </w:r>
    </w:p>
    <w:p w14:paraId="10AB2E6F" w14:textId="0B853527" w:rsidR="00382504" w:rsidRPr="00CB43F3" w:rsidRDefault="00331BCD" w:rsidP="008D5198">
      <w:pPr>
        <w:spacing w:after="0" w:line="280" w:lineRule="atLeast"/>
        <w:ind w:left="709" w:hanging="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Intézmény: Deák Ferenc Általános Iskola, Gimnázium és Alapfokú művészet Oktatási iskola</w:t>
      </w:r>
      <w:r w:rsidRPr="00CB43F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felső tagozata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14:paraId="326EBE0D" w14:textId="77777777" w:rsidR="008D5198" w:rsidRDefault="008D5198" w:rsidP="008D5198">
      <w:pPr>
        <w:spacing w:after="0" w:line="28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ECA3292" w14:textId="77777777" w:rsidR="008D5198" w:rsidRDefault="008D5198" w:rsidP="008D5198">
      <w:pPr>
        <w:spacing w:after="0" w:line="28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95882F1" w14:textId="6E02EA1F" w:rsidR="00331BCD" w:rsidRDefault="009A3CFC" w:rsidP="008D5198">
      <w:pPr>
        <w:spacing w:after="0" w:line="280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b/>
          <w:color w:val="000000" w:themeColor="text1"/>
          <w:sz w:val="24"/>
          <w:szCs w:val="24"/>
        </w:rPr>
        <w:t>A négy kö</w:t>
      </w:r>
      <w:r w:rsidR="0098000B" w:rsidRPr="00CB43F3">
        <w:rPr>
          <w:rFonts w:ascii="Times New Roman" w:hAnsi="Times New Roman"/>
          <w:b/>
          <w:color w:val="000000" w:themeColor="text1"/>
          <w:sz w:val="24"/>
          <w:szCs w:val="24"/>
        </w:rPr>
        <w:t>rzet összesített számadatai 2020</w:t>
      </w:r>
      <w:r w:rsidRPr="00CB43F3">
        <w:rPr>
          <w:rFonts w:ascii="Times New Roman" w:hAnsi="Times New Roman"/>
          <w:b/>
          <w:color w:val="000000" w:themeColor="text1"/>
          <w:sz w:val="24"/>
          <w:szCs w:val="24"/>
        </w:rPr>
        <w:t>-ben</w:t>
      </w:r>
    </w:p>
    <w:p w14:paraId="00DC945D" w14:textId="77777777" w:rsidR="008D5198" w:rsidRPr="008D5198" w:rsidRDefault="008D5198" w:rsidP="008D5198">
      <w:pPr>
        <w:spacing w:after="0" w:line="28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3A40494" w14:textId="77777777" w:rsidR="009A3CFC" w:rsidRPr="00CB43F3" w:rsidRDefault="00435429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Születések száma: </w:t>
      </w:r>
      <w:r w:rsidRPr="00CB43F3">
        <w:rPr>
          <w:rFonts w:ascii="Times New Roman" w:hAnsi="Times New Roman"/>
          <w:b/>
          <w:color w:val="000000" w:themeColor="text1"/>
          <w:sz w:val="24"/>
          <w:szCs w:val="24"/>
        </w:rPr>
        <w:t>57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7650A855" w14:textId="77777777" w:rsidR="009A3CFC" w:rsidRPr="00CB43F3" w:rsidRDefault="00B6633D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ebből </w:t>
      </w:r>
      <w:r w:rsidR="00382504" w:rsidRPr="00CB43F3">
        <w:rPr>
          <w:rFonts w:ascii="Times New Roman" w:hAnsi="Times New Roman"/>
          <w:color w:val="000000" w:themeColor="text1"/>
          <w:sz w:val="24"/>
          <w:szCs w:val="24"/>
        </w:rPr>
        <w:tab/>
      </w:r>
      <w:r w:rsidR="0098000B" w:rsidRPr="00CB43F3">
        <w:rPr>
          <w:rFonts w:ascii="Times New Roman" w:hAnsi="Times New Roman"/>
          <w:color w:val="000000" w:themeColor="text1"/>
          <w:sz w:val="24"/>
          <w:szCs w:val="24"/>
        </w:rPr>
        <w:t>koraszülés</w:t>
      </w:r>
      <w:r w:rsidR="00961FB1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ill.</w:t>
      </w:r>
      <w:r w:rsidR="0098000B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kissúlyú</w:t>
      </w:r>
      <w:r w:rsidR="00961FB1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újszülött</w:t>
      </w:r>
      <w:r w:rsidR="0098000B" w:rsidRPr="00CB43F3">
        <w:rPr>
          <w:rFonts w:ascii="Times New Roman" w:hAnsi="Times New Roman"/>
          <w:color w:val="000000" w:themeColor="text1"/>
          <w:sz w:val="24"/>
          <w:szCs w:val="24"/>
        </w:rPr>
        <w:t>: 10</w:t>
      </w:r>
    </w:p>
    <w:p w14:paraId="0F56CDC7" w14:textId="25C3302C" w:rsidR="009A3CFC" w:rsidRPr="00CB43F3" w:rsidRDefault="00382504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ab/>
      </w:r>
      <w:r w:rsidR="00B6633D" w:rsidRPr="00CB43F3">
        <w:rPr>
          <w:rFonts w:ascii="Times New Roman" w:hAnsi="Times New Roman"/>
          <w:color w:val="000000" w:themeColor="text1"/>
          <w:sz w:val="24"/>
          <w:szCs w:val="24"/>
        </w:rPr>
        <w:t>halvaszülés</w:t>
      </w:r>
      <w:r w:rsidR="009A3CFC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: 0 </w:t>
      </w:r>
    </w:p>
    <w:p w14:paraId="1020F961" w14:textId="77777777" w:rsidR="00331BCD" w:rsidRPr="00CB43F3" w:rsidRDefault="00B6633D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82504" w:rsidRPr="00CB43F3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>csecsemő halott</w:t>
      </w:r>
      <w:r w:rsidR="007259D1" w:rsidRPr="00CB43F3">
        <w:rPr>
          <w:rFonts w:ascii="Times New Roman" w:hAnsi="Times New Roman"/>
          <w:color w:val="000000" w:themeColor="text1"/>
          <w:sz w:val="24"/>
          <w:szCs w:val="24"/>
        </w:rPr>
        <w:t>:</w:t>
      </w:r>
      <w:r w:rsidR="0098000B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0</w:t>
      </w:r>
    </w:p>
    <w:p w14:paraId="575C6A30" w14:textId="77777777" w:rsidR="008D5198" w:rsidRDefault="008D5198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C0BA68C" w14:textId="0F62A0B9" w:rsidR="00B6633D" w:rsidRDefault="00331BCD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0-7 év</w:t>
      </w:r>
      <w:r w:rsidR="007259D1" w:rsidRPr="00CB43F3">
        <w:rPr>
          <w:rFonts w:ascii="Times New Roman" w:hAnsi="Times New Roman"/>
          <w:color w:val="000000" w:themeColor="text1"/>
          <w:sz w:val="24"/>
          <w:szCs w:val="24"/>
        </w:rPr>
        <w:t>gyermek száma</w:t>
      </w:r>
      <w:r w:rsidR="0098000B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="0098000B" w:rsidRPr="00CB43F3">
        <w:rPr>
          <w:rFonts w:ascii="Times New Roman" w:hAnsi="Times New Roman"/>
          <w:b/>
          <w:color w:val="000000" w:themeColor="text1"/>
          <w:sz w:val="24"/>
          <w:szCs w:val="24"/>
        </w:rPr>
        <w:t>401</w:t>
      </w:r>
    </w:p>
    <w:p w14:paraId="55BC9CF1" w14:textId="77777777" w:rsidR="008D5198" w:rsidRPr="00CB43F3" w:rsidRDefault="008D5198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6013E6C" w14:textId="3FDDAB2F" w:rsidR="00A905FD" w:rsidRDefault="007259D1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G</w:t>
      </w:r>
      <w:r w:rsidR="0098000B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ondozott családjaink száma: </w:t>
      </w:r>
      <w:r w:rsidR="0098000B" w:rsidRPr="00CB43F3">
        <w:rPr>
          <w:rFonts w:ascii="Times New Roman" w:hAnsi="Times New Roman"/>
          <w:b/>
          <w:color w:val="000000" w:themeColor="text1"/>
          <w:sz w:val="24"/>
          <w:szCs w:val="24"/>
        </w:rPr>
        <w:t>331</w:t>
      </w:r>
      <w:r w:rsidR="00331BCD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35FCF78D" w14:textId="77777777" w:rsidR="008D5198" w:rsidRPr="00CB43F3" w:rsidRDefault="008D5198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8C48ED9" w14:textId="44B1AF05" w:rsidR="00382504" w:rsidRDefault="00B6633D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Újonnan nyilvántartásba vett várandós</w:t>
      </w:r>
      <w:r w:rsidR="00961FB1" w:rsidRPr="00CB43F3">
        <w:rPr>
          <w:rFonts w:ascii="Times New Roman" w:hAnsi="Times New Roman"/>
          <w:color w:val="000000" w:themeColor="text1"/>
          <w:sz w:val="24"/>
          <w:szCs w:val="24"/>
        </w:rPr>
        <w:t>: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B43F3">
        <w:rPr>
          <w:rFonts w:ascii="Times New Roman" w:hAnsi="Times New Roman"/>
          <w:b/>
          <w:color w:val="000000" w:themeColor="text1"/>
          <w:sz w:val="24"/>
          <w:szCs w:val="24"/>
        </w:rPr>
        <w:t>58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6F9421A3" w14:textId="77777777" w:rsidR="008D5198" w:rsidRPr="00CB43F3" w:rsidRDefault="008D5198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7A8FDF6" w14:textId="77777777" w:rsidR="00B6633D" w:rsidRPr="00CB43F3" w:rsidRDefault="00382504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e</w:t>
      </w:r>
      <w:r w:rsidR="00B6633D" w:rsidRPr="00CB43F3">
        <w:rPr>
          <w:rFonts w:ascii="Times New Roman" w:hAnsi="Times New Roman"/>
          <w:color w:val="000000" w:themeColor="text1"/>
          <w:sz w:val="24"/>
          <w:szCs w:val="24"/>
        </w:rPr>
        <w:t>bből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ab/>
      </w:r>
      <w:r w:rsidR="00B6633D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korai vetélés</w:t>
      </w:r>
      <w:r w:rsidR="00961FB1" w:rsidRPr="00CB43F3">
        <w:rPr>
          <w:rFonts w:ascii="Times New Roman" w:hAnsi="Times New Roman"/>
          <w:color w:val="000000" w:themeColor="text1"/>
          <w:sz w:val="24"/>
          <w:szCs w:val="24"/>
        </w:rPr>
        <w:t>:</w:t>
      </w:r>
      <w:r w:rsidR="00B6633D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6633D" w:rsidRPr="00CB43F3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</w:p>
    <w:p w14:paraId="1D0CD6EE" w14:textId="77777777" w:rsidR="008D5198" w:rsidRDefault="008D5198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923AC1E" w14:textId="20DB6DB7" w:rsidR="00B6633D" w:rsidRPr="00CB43F3" w:rsidRDefault="00B6633D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Összesen</w:t>
      </w:r>
      <w:r w:rsidR="0098000B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="0098000B" w:rsidRPr="00CB43F3">
        <w:rPr>
          <w:rFonts w:ascii="Times New Roman" w:hAnsi="Times New Roman"/>
          <w:b/>
          <w:color w:val="000000" w:themeColor="text1"/>
          <w:sz w:val="24"/>
          <w:szCs w:val="24"/>
        </w:rPr>
        <w:t xml:space="preserve">70 </w:t>
      </w:r>
      <w:r w:rsidR="00F146B8" w:rsidRPr="00CB43F3">
        <w:rPr>
          <w:rFonts w:ascii="Times New Roman" w:hAnsi="Times New Roman"/>
          <w:color w:val="000000" w:themeColor="text1"/>
          <w:sz w:val="24"/>
          <w:szCs w:val="24"/>
        </w:rPr>
        <w:t>v</w:t>
      </w:r>
      <w:r w:rsidR="00C132A5" w:rsidRPr="00CB43F3">
        <w:rPr>
          <w:rFonts w:ascii="Times New Roman" w:hAnsi="Times New Roman"/>
          <w:color w:val="000000" w:themeColor="text1"/>
          <w:sz w:val="24"/>
          <w:szCs w:val="24"/>
        </w:rPr>
        <w:t>árandóst gondoztunk</w:t>
      </w:r>
      <w:r w:rsidR="009A3CFC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egész éven át</w:t>
      </w:r>
    </w:p>
    <w:p w14:paraId="1F2F1A81" w14:textId="77777777" w:rsidR="008D5198" w:rsidRDefault="008D5198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88EEE5D" w14:textId="109E2CF3" w:rsidR="009A3CFC" w:rsidRPr="00CB43F3" w:rsidRDefault="0098000B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Tanácsadás forgal</w:t>
      </w:r>
      <w:r w:rsidR="00055BA7" w:rsidRPr="00CB43F3">
        <w:rPr>
          <w:rFonts w:ascii="Times New Roman" w:hAnsi="Times New Roman"/>
          <w:color w:val="000000" w:themeColor="text1"/>
          <w:sz w:val="24"/>
          <w:szCs w:val="24"/>
        </w:rPr>
        <w:t>m</w:t>
      </w:r>
      <w:r w:rsidR="007259D1" w:rsidRPr="00CB43F3">
        <w:rPr>
          <w:rFonts w:ascii="Times New Roman" w:hAnsi="Times New Roman"/>
          <w:color w:val="000000" w:themeColor="text1"/>
          <w:sz w:val="24"/>
          <w:szCs w:val="24"/>
        </w:rPr>
        <w:t>ak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személyes megjelenés:</w:t>
      </w:r>
    </w:p>
    <w:p w14:paraId="2E5B3C1B" w14:textId="77777777" w:rsidR="00C132A5" w:rsidRPr="00CB43F3" w:rsidRDefault="00382504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ab/>
      </w:r>
      <w:r w:rsidR="009A3CFC" w:rsidRPr="00CB43F3">
        <w:rPr>
          <w:rFonts w:ascii="Times New Roman" w:hAnsi="Times New Roman"/>
          <w:color w:val="000000" w:themeColor="text1"/>
          <w:sz w:val="24"/>
          <w:szCs w:val="24"/>
        </w:rPr>
        <w:t>Csecsemő, gyermek</w:t>
      </w:r>
      <w:r w:rsidR="009A3CFC" w:rsidRPr="00CB43F3">
        <w:rPr>
          <w:rFonts w:ascii="Times New Roman" w:hAnsi="Times New Roman"/>
          <w:b/>
          <w:color w:val="000000" w:themeColor="text1"/>
          <w:sz w:val="24"/>
          <w:szCs w:val="24"/>
        </w:rPr>
        <w:t xml:space="preserve">:                       </w:t>
      </w:r>
      <w:r w:rsidR="0098000B" w:rsidRPr="00CB43F3">
        <w:rPr>
          <w:rFonts w:ascii="Times New Roman" w:hAnsi="Times New Roman"/>
          <w:b/>
          <w:color w:val="000000" w:themeColor="text1"/>
          <w:sz w:val="24"/>
          <w:szCs w:val="24"/>
        </w:rPr>
        <w:t>1981</w:t>
      </w:r>
    </w:p>
    <w:p w14:paraId="7D1D94DF" w14:textId="77777777" w:rsidR="00055BA7" w:rsidRPr="00CB43F3" w:rsidRDefault="00382504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ab/>
      </w:r>
      <w:r w:rsidR="00055BA7" w:rsidRPr="00CB43F3">
        <w:rPr>
          <w:rFonts w:ascii="Times New Roman" w:hAnsi="Times New Roman"/>
          <w:color w:val="000000" w:themeColor="text1"/>
          <w:sz w:val="24"/>
          <w:szCs w:val="24"/>
        </w:rPr>
        <w:t>Várandós tanácsadás</w:t>
      </w:r>
      <w:r w:rsidR="00055BA7" w:rsidRPr="00CB43F3">
        <w:rPr>
          <w:rFonts w:ascii="Times New Roman" w:hAnsi="Times New Roman"/>
          <w:b/>
          <w:color w:val="000000" w:themeColor="text1"/>
          <w:sz w:val="24"/>
          <w:szCs w:val="24"/>
        </w:rPr>
        <w:t xml:space="preserve">:             </w:t>
      </w:r>
      <w:r w:rsidR="009A3CFC" w:rsidRPr="00CB43F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98000B" w:rsidRPr="00CB43F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491</w:t>
      </w:r>
    </w:p>
    <w:p w14:paraId="62926550" w14:textId="77777777" w:rsidR="008D5198" w:rsidRDefault="008D5198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2E530A3" w14:textId="6D18917D" w:rsidR="0098000B" w:rsidRPr="00CB43F3" w:rsidRDefault="0098000B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Online, és telefonos konzultáció:</w:t>
      </w:r>
      <w:r w:rsidR="000C287E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B28B7" w:rsidRPr="00CB43F3">
        <w:rPr>
          <w:rFonts w:ascii="Times New Roman" w:hAnsi="Times New Roman"/>
          <w:b/>
          <w:color w:val="000000" w:themeColor="text1"/>
          <w:sz w:val="24"/>
          <w:szCs w:val="24"/>
        </w:rPr>
        <w:t>1357</w:t>
      </w:r>
    </w:p>
    <w:p w14:paraId="7C1045D2" w14:textId="77777777" w:rsidR="008D5198" w:rsidRDefault="008D5198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D87C058" w14:textId="2545A679" w:rsidR="00055BA7" w:rsidRPr="00CB43F3" w:rsidRDefault="00055BA7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Családlátogatások száma: </w:t>
      </w:r>
      <w:r w:rsidR="003B28B7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="000C287E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B28B7" w:rsidRPr="00CB43F3">
        <w:rPr>
          <w:rFonts w:ascii="Times New Roman" w:hAnsi="Times New Roman"/>
          <w:b/>
          <w:color w:val="000000" w:themeColor="text1"/>
          <w:sz w:val="24"/>
          <w:szCs w:val="24"/>
        </w:rPr>
        <w:t>1751</w:t>
      </w:r>
    </w:p>
    <w:p w14:paraId="308051B6" w14:textId="77777777" w:rsidR="008D5198" w:rsidRDefault="008D5198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B18C72E" w14:textId="492CC267" w:rsidR="000C4CB2" w:rsidRPr="008D5198" w:rsidRDefault="000C4CB2" w:rsidP="008D5198">
      <w:pPr>
        <w:spacing w:after="0" w:line="280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Havonta tart</w:t>
      </w:r>
      <w:r w:rsidR="00055BA7" w:rsidRPr="00CB43F3">
        <w:rPr>
          <w:rFonts w:ascii="Times New Roman" w:hAnsi="Times New Roman"/>
          <w:color w:val="000000" w:themeColor="text1"/>
          <w:sz w:val="24"/>
          <w:szCs w:val="24"/>
        </w:rPr>
        <w:t>ott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unk </w:t>
      </w:r>
      <w:r w:rsidR="0071099F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tanácsadásokat </w:t>
      </w:r>
      <w:r w:rsidR="00961FB1" w:rsidRPr="00CB43F3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71099F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F7810" w:rsidRPr="00CB43F3">
        <w:rPr>
          <w:rFonts w:ascii="Times New Roman" w:hAnsi="Times New Roman"/>
          <w:color w:val="000000" w:themeColor="text1"/>
          <w:sz w:val="24"/>
          <w:szCs w:val="24"/>
        </w:rPr>
        <w:t>c</w:t>
      </w:r>
      <w:r w:rsidR="0071099F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satolt városrészekben, </w:t>
      </w:r>
      <w:r w:rsidR="008D5198">
        <w:rPr>
          <w:rFonts w:ascii="Times New Roman" w:hAnsi="Times New Roman"/>
          <w:color w:val="000000" w:themeColor="text1"/>
          <w:sz w:val="24"/>
          <w:szCs w:val="24"/>
        </w:rPr>
        <w:t>valamint</w:t>
      </w:r>
      <w:r w:rsidR="008D519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3B28B7" w:rsidRPr="00CB43F3">
        <w:rPr>
          <w:rFonts w:ascii="Times New Roman" w:hAnsi="Times New Roman"/>
          <w:color w:val="000000" w:themeColor="text1"/>
          <w:sz w:val="24"/>
          <w:szCs w:val="24"/>
        </w:rPr>
        <w:t>Zalaszentlászló</w:t>
      </w:r>
      <w:r w:rsidR="008D5198">
        <w:rPr>
          <w:rFonts w:ascii="Times New Roman" w:hAnsi="Times New Roman"/>
          <w:color w:val="000000" w:themeColor="text1"/>
          <w:sz w:val="24"/>
          <w:szCs w:val="24"/>
        </w:rPr>
        <w:t xml:space="preserve"> és</w:t>
      </w:r>
      <w:r w:rsidR="0071099F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Tekenye </w:t>
      </w:r>
      <w:r w:rsidR="008D5198">
        <w:rPr>
          <w:rFonts w:ascii="Times New Roman" w:hAnsi="Times New Roman"/>
          <w:color w:val="000000" w:themeColor="text1"/>
          <w:sz w:val="24"/>
          <w:szCs w:val="24"/>
        </w:rPr>
        <w:t>községben.</w:t>
      </w:r>
    </w:p>
    <w:p w14:paraId="409E01E8" w14:textId="77777777" w:rsidR="00981BE1" w:rsidRPr="00CB43F3" w:rsidRDefault="00981BE1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8BC0517" w14:textId="77777777" w:rsidR="00791B5E" w:rsidRPr="00CB43F3" w:rsidRDefault="00791B5E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B889EAC" w14:textId="0DDE16EB" w:rsidR="003B28B7" w:rsidRPr="00CB43F3" w:rsidRDefault="003B28B7" w:rsidP="00F1048D">
      <w:pPr>
        <w:spacing w:after="0" w:line="280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2020. március 16-át követően munkánkban jelentős változás történt. A koronavírus megjelenése és rohamos terjedése miatt szakmai feletteseink szigorú higiénés feltételek mellett engedték a gondozottakkal történő személyes találkozást. Családlátogatásokat csak nagyon indokolt esetben tehettünk</w:t>
      </w:r>
      <w:r w:rsidR="00C5130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>(várandós és újszülött látogatás). Mérsékelni kellett a személyes találkozások számát. Munkánkban hivatalosan a távkonzultáció, mint gondozási forma megjelent, mely során telefonos, internetes kapcsolattartás történt a gondozottakkal</w:t>
      </w:r>
      <w:r w:rsidR="00961FB1" w:rsidRPr="00CB43F3">
        <w:rPr>
          <w:rFonts w:ascii="Times New Roman" w:hAnsi="Times New Roman"/>
          <w:color w:val="000000" w:themeColor="text1"/>
          <w:sz w:val="24"/>
          <w:szCs w:val="24"/>
        </w:rPr>
        <w:t>. Áprilistól engedélyezték a védőoltások folytatását, amelyek szervezése zavartalanul megtörtént</w:t>
      </w:r>
      <w:r w:rsidR="00135948" w:rsidRPr="00CB43F3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8A491B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033C062D" w14:textId="7D687FAB" w:rsidR="003B28B7" w:rsidRPr="00CB43F3" w:rsidRDefault="003B28B7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A javuló járván</w:t>
      </w:r>
      <w:r w:rsidR="00C97EE3" w:rsidRPr="00CB43F3">
        <w:rPr>
          <w:rFonts w:ascii="Times New Roman" w:hAnsi="Times New Roman"/>
          <w:color w:val="000000" w:themeColor="text1"/>
          <w:sz w:val="24"/>
          <w:szCs w:val="24"/>
        </w:rPr>
        <w:t>yadatok lehetővé tették nyárra,</w:t>
      </w:r>
      <w:r w:rsidR="008A491B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>hogy a szigorú szabályozásokat kissé lazítva megfelelő higiénés feltételekkel (maszk, fertőtlenítés) a védőnői munka óvatosan,</w:t>
      </w:r>
      <w:r w:rsidR="00C5130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>de tovább folytatódhatott a családok otthonában személy</w:t>
      </w:r>
      <w:r w:rsidR="008A491B" w:rsidRPr="00CB43F3">
        <w:rPr>
          <w:rFonts w:ascii="Times New Roman" w:hAnsi="Times New Roman"/>
          <w:color w:val="000000" w:themeColor="text1"/>
          <w:sz w:val="24"/>
          <w:szCs w:val="24"/>
        </w:rPr>
        <w:t>es talá</w:t>
      </w:r>
      <w:r w:rsidR="00C97EE3" w:rsidRPr="00CB43F3">
        <w:rPr>
          <w:rFonts w:ascii="Times New Roman" w:hAnsi="Times New Roman"/>
          <w:color w:val="000000" w:themeColor="text1"/>
          <w:sz w:val="24"/>
          <w:szCs w:val="24"/>
        </w:rPr>
        <w:t>lkozások alkalmával</w:t>
      </w:r>
      <w:r w:rsidR="008A491B" w:rsidRPr="00CB43F3">
        <w:rPr>
          <w:rFonts w:ascii="Times New Roman" w:hAnsi="Times New Roman"/>
          <w:color w:val="000000" w:themeColor="text1"/>
          <w:sz w:val="24"/>
          <w:szCs w:val="24"/>
        </w:rPr>
        <w:t>. E</w:t>
      </w:r>
      <w:r w:rsidR="00C97EE3" w:rsidRPr="00CB43F3">
        <w:rPr>
          <w:rFonts w:ascii="Times New Roman" w:hAnsi="Times New Roman"/>
          <w:color w:val="000000" w:themeColor="text1"/>
          <w:sz w:val="24"/>
          <w:szCs w:val="24"/>
        </w:rPr>
        <w:t>lőjegyzés és időpont egyeztetés után</w:t>
      </w:r>
      <w:r w:rsidR="008A491B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jöhettek ismét tanácsadásra a gondozottak. </w:t>
      </w:r>
    </w:p>
    <w:p w14:paraId="30C5B016" w14:textId="673F3B27" w:rsidR="003B28B7" w:rsidRPr="00CB43F3" w:rsidRDefault="003B28B7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Őszre sajnálatosan a második hullám megérkezett hazánkba is, így a rohamosan emelkedő járványügyi adatok ismételt szigorítások bevezetését eredményezték, így a védőnői munkában 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lastRenderedPageBreak/>
        <w:t>ismét csökkenteni kelle</w:t>
      </w:r>
      <w:r w:rsidR="00C955AF">
        <w:rPr>
          <w:rFonts w:ascii="Times New Roman" w:hAnsi="Times New Roman"/>
          <w:color w:val="000000" w:themeColor="text1"/>
          <w:sz w:val="24"/>
          <w:szCs w:val="24"/>
        </w:rPr>
        <w:t>t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>t a személyes kontaktusok számát, és a tá</w:t>
      </w:r>
      <w:r w:rsidR="00117943" w:rsidRPr="00CB43F3">
        <w:rPr>
          <w:rFonts w:ascii="Times New Roman" w:hAnsi="Times New Roman"/>
          <w:color w:val="000000" w:themeColor="text1"/>
          <w:sz w:val="24"/>
          <w:szCs w:val="24"/>
        </w:rPr>
        <w:t>vkonzultációt előtérbe helyezni, de a gondozottak nem szenvedtek hiányt. Az iskolai kampányoltások, védőoltások flottul zajlottak.</w:t>
      </w:r>
    </w:p>
    <w:p w14:paraId="2B00F744" w14:textId="77777777" w:rsidR="0006088D" w:rsidRPr="00CB43F3" w:rsidRDefault="0006088D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Szerveztük a várandósok maradéktalan ellátását Keszthelyen és Zalaegerszegen.</w:t>
      </w:r>
    </w:p>
    <w:p w14:paraId="1CF1A705" w14:textId="7FCD4545" w:rsidR="00117943" w:rsidRPr="00CB43F3" w:rsidRDefault="00135948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A pandaemia alatt többször kérte a kormányhivatal a kontakt kutatásban</w:t>
      </w:r>
      <w:r w:rsidR="0006088D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való segítségünket.</w:t>
      </w:r>
    </w:p>
    <w:p w14:paraId="7DA13A76" w14:textId="77777777" w:rsidR="00EB550F" w:rsidRPr="00CB43F3" w:rsidRDefault="00EB550F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Adományg</w:t>
      </w:r>
      <w:r w:rsidR="008A491B" w:rsidRPr="00CB43F3">
        <w:rPr>
          <w:rFonts w:ascii="Times New Roman" w:hAnsi="Times New Roman"/>
          <w:color w:val="000000" w:themeColor="text1"/>
          <w:sz w:val="24"/>
          <w:szCs w:val="24"/>
        </w:rPr>
        <w:t>y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>űjtést szerveztünk</w:t>
      </w:r>
      <w:r w:rsidR="008A491B" w:rsidRPr="00CB43F3">
        <w:rPr>
          <w:rFonts w:ascii="Times New Roman" w:hAnsi="Times New Roman"/>
          <w:color w:val="000000" w:themeColor="text1"/>
          <w:sz w:val="24"/>
          <w:szCs w:val="24"/>
        </w:rPr>
        <w:t>, és sok ruhát és élelmiszert kaptunk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és kiosztottuk a Gyermekjóléti Szolgálaton keresztül.</w:t>
      </w:r>
    </w:p>
    <w:p w14:paraId="78C44403" w14:textId="60FE69B7" w:rsidR="00F1048D" w:rsidRDefault="00F1048D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B2A78BC" w14:textId="77777777" w:rsidR="00F1048D" w:rsidRDefault="00F1048D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D4CC44B" w14:textId="49C72ADD" w:rsidR="00331BCD" w:rsidRPr="00CB43F3" w:rsidRDefault="00331BCD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b/>
          <w:color w:val="000000" w:themeColor="text1"/>
          <w:sz w:val="24"/>
          <w:szCs w:val="24"/>
        </w:rPr>
        <w:t>Egészségfejlesztési programjaink</w:t>
      </w:r>
    </w:p>
    <w:p w14:paraId="75133BCC" w14:textId="77777777" w:rsidR="00331BCD" w:rsidRPr="00CB43F3" w:rsidRDefault="007259D1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5D5B0C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„Én idő”</w:t>
      </w:r>
      <w:r w:rsidR="00382504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A5EAE" w:rsidRPr="00CB43F3">
        <w:rPr>
          <w:rFonts w:ascii="Times New Roman" w:hAnsi="Times New Roman"/>
          <w:color w:val="000000" w:themeColor="text1"/>
          <w:sz w:val="24"/>
          <w:szCs w:val="24"/>
        </w:rPr>
        <w:t>Kis</w:t>
      </w:r>
      <w:r w:rsidR="00382504" w:rsidRPr="00CB43F3">
        <w:rPr>
          <w:rFonts w:ascii="Times New Roman" w:hAnsi="Times New Roman"/>
          <w:color w:val="000000" w:themeColor="text1"/>
          <w:sz w:val="24"/>
          <w:szCs w:val="24"/>
        </w:rPr>
        <w:t>s</w:t>
      </w:r>
      <w:r w:rsidR="000A5EAE" w:rsidRPr="00CB43F3">
        <w:rPr>
          <w:rFonts w:ascii="Times New Roman" w:hAnsi="Times New Roman"/>
          <w:color w:val="000000" w:themeColor="text1"/>
          <w:sz w:val="24"/>
          <w:szCs w:val="24"/>
        </w:rPr>
        <w:t>zentgrót</w:t>
      </w:r>
      <w:r w:rsidR="005D5B0C" w:rsidRPr="00CB43F3">
        <w:rPr>
          <w:rFonts w:ascii="Times New Roman" w:hAnsi="Times New Roman"/>
          <w:color w:val="000000" w:themeColor="text1"/>
          <w:sz w:val="24"/>
          <w:szCs w:val="24"/>
        </w:rPr>
        <w:t>on nőnapi sportnap szervezése</w:t>
      </w:r>
      <w:r w:rsidR="00367772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(március)</w:t>
      </w:r>
    </w:p>
    <w:p w14:paraId="7DE9F70B" w14:textId="77777777" w:rsidR="005D5B0C" w:rsidRPr="00CB43F3" w:rsidRDefault="007259D1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5D5B0C" w:rsidRPr="00CB43F3">
        <w:rPr>
          <w:rFonts w:ascii="Times New Roman" w:hAnsi="Times New Roman"/>
          <w:color w:val="000000" w:themeColor="text1"/>
          <w:sz w:val="24"/>
          <w:szCs w:val="24"/>
        </w:rPr>
        <w:t>Mammográfiai szűrés szervezése</w:t>
      </w:r>
    </w:p>
    <w:p w14:paraId="13B75D9B" w14:textId="77777777" w:rsidR="005D5B0C" w:rsidRPr="00CB43F3" w:rsidRDefault="007259D1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5D5B0C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Kézmosás világnapja alkalmából </w:t>
      </w:r>
      <w:r w:rsidR="00117943" w:rsidRPr="00CB43F3">
        <w:rPr>
          <w:rFonts w:ascii="Times New Roman" w:hAnsi="Times New Roman"/>
          <w:color w:val="000000" w:themeColor="text1"/>
          <w:sz w:val="24"/>
          <w:szCs w:val="24"/>
        </w:rPr>
        <w:t>iskolai keretek közt</w:t>
      </w:r>
      <w:r w:rsidR="008A491B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a helyes kézmosás tanítása történt</w:t>
      </w:r>
    </w:p>
    <w:p w14:paraId="7C8EB97A" w14:textId="77777777" w:rsidR="00117943" w:rsidRPr="00CB43F3" w:rsidRDefault="00117943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- Online értekezleteken való részvétel</w:t>
      </w:r>
    </w:p>
    <w:p w14:paraId="0A6E8A0A" w14:textId="77777777" w:rsidR="00117943" w:rsidRPr="00CB43F3" w:rsidRDefault="00117943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- Védőnői facebook oldalon edukáció, tájékoztatás</w:t>
      </w:r>
    </w:p>
    <w:p w14:paraId="4DB259E7" w14:textId="72965CC5" w:rsidR="00117943" w:rsidRPr="00CB43F3" w:rsidRDefault="00117943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- Szülészeti osztályokkal intenzív kapcsolatot tartottunk</w:t>
      </w:r>
      <w:r w:rsidR="00C955A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4E2FDC91" w14:textId="47668350" w:rsidR="00EB550F" w:rsidRDefault="00EB550F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2C864AF" w14:textId="77777777" w:rsidR="00F1048D" w:rsidRPr="00CB43F3" w:rsidRDefault="00F1048D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D2D84DD" w14:textId="77777777" w:rsidR="007259D1" w:rsidRPr="00CB43F3" w:rsidRDefault="007259D1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b/>
          <w:color w:val="000000" w:themeColor="text1"/>
          <w:sz w:val="24"/>
          <w:szCs w:val="24"/>
        </w:rPr>
        <w:t>Továbbképzéseink</w:t>
      </w:r>
    </w:p>
    <w:p w14:paraId="764ED21F" w14:textId="77777777" w:rsidR="00117943" w:rsidRPr="00CB43F3" w:rsidRDefault="00117943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- Voir védőnői adminisztrációs rendszerkezelő tanfolyam elvégzése</w:t>
      </w:r>
    </w:p>
    <w:p w14:paraId="48DFE62C" w14:textId="71DAD125" w:rsidR="00117943" w:rsidRPr="00CB43F3" w:rsidRDefault="00117943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- Online továbbképzéseken való részvétel</w:t>
      </w:r>
      <w:r w:rsidR="00C955A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508E0A03" w14:textId="77777777" w:rsidR="00117943" w:rsidRPr="00CB43F3" w:rsidRDefault="00117943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E0671AB" w14:textId="77777777" w:rsidR="00382504" w:rsidRPr="00CB43F3" w:rsidRDefault="00382504" w:rsidP="00F1048D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843AE5F" w14:textId="1C721E3A" w:rsidR="00485052" w:rsidRPr="00CB43F3" w:rsidRDefault="00485052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b/>
          <w:color w:val="000000" w:themeColor="text1"/>
          <w:sz w:val="24"/>
          <w:szCs w:val="24"/>
        </w:rPr>
        <w:t>Együttműködéseink</w:t>
      </w:r>
    </w:p>
    <w:p w14:paraId="37855917" w14:textId="77777777" w:rsidR="00AE103D" w:rsidRPr="00CB43F3" w:rsidRDefault="00485052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Gyermekjóléti Szolgálattal szakmaközi megbeszélések</w:t>
      </w:r>
    </w:p>
    <w:p w14:paraId="11B79463" w14:textId="77777777" w:rsidR="00485052" w:rsidRPr="00CB43F3" w:rsidRDefault="00485052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Esélyegyenlőségi Kerekasztallal egyeztetés</w:t>
      </w:r>
    </w:p>
    <w:p w14:paraId="4AC442F3" w14:textId="77777777" w:rsidR="00485052" w:rsidRPr="00CB43F3" w:rsidRDefault="00485052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Vöröskereszt</w:t>
      </w:r>
      <w:r w:rsidR="00AE103D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tel </w:t>
      </w:r>
    </w:p>
    <w:p w14:paraId="66494BD4" w14:textId="329FE3DD" w:rsidR="00AE103D" w:rsidRPr="00CB43F3" w:rsidRDefault="00AE103D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Tekenyei Katolikus Karitás</w:t>
      </w:r>
      <w:r w:rsidR="00382504" w:rsidRPr="00CB43F3">
        <w:rPr>
          <w:rFonts w:ascii="Times New Roman" w:hAnsi="Times New Roman"/>
          <w:color w:val="000000" w:themeColor="text1"/>
          <w:sz w:val="24"/>
          <w:szCs w:val="24"/>
        </w:rPr>
        <w:t>z</w:t>
      </w:r>
      <w:r w:rsidR="00C955AF">
        <w:rPr>
          <w:rFonts w:ascii="Times New Roman" w:hAnsi="Times New Roman"/>
          <w:color w:val="000000" w:themeColor="text1"/>
          <w:sz w:val="24"/>
          <w:szCs w:val="24"/>
        </w:rPr>
        <w:t>, akik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>t</w:t>
      </w:r>
      <w:r w:rsidR="00C955AF">
        <w:rPr>
          <w:rFonts w:ascii="Times New Roman" w:hAnsi="Times New Roman"/>
          <w:color w:val="000000" w:themeColor="text1"/>
          <w:sz w:val="24"/>
          <w:szCs w:val="24"/>
        </w:rPr>
        <w:t>ő</w:t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>l sok adományt kaptunk</w:t>
      </w:r>
    </w:p>
    <w:p w14:paraId="24EEDEE8" w14:textId="46E024AD" w:rsidR="00AE103D" w:rsidRPr="00CB43F3" w:rsidRDefault="00485052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Egészségfejlesztési </w:t>
      </w:r>
      <w:r w:rsidR="00C955AF">
        <w:rPr>
          <w:rFonts w:ascii="Times New Roman" w:hAnsi="Times New Roman"/>
          <w:color w:val="000000" w:themeColor="text1"/>
          <w:sz w:val="24"/>
          <w:szCs w:val="24"/>
        </w:rPr>
        <w:t>I</w:t>
      </w:r>
      <w:r w:rsidR="00EB550F" w:rsidRPr="00CB43F3">
        <w:rPr>
          <w:rFonts w:ascii="Times New Roman" w:hAnsi="Times New Roman"/>
          <w:color w:val="000000" w:themeColor="text1"/>
          <w:sz w:val="24"/>
          <w:szCs w:val="24"/>
        </w:rPr>
        <w:t>roda</w:t>
      </w:r>
    </w:p>
    <w:p w14:paraId="7AEA2A6B" w14:textId="3AF55C18" w:rsidR="00CF35EE" w:rsidRPr="00CB43F3" w:rsidRDefault="00EB550F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>Oktatási intézmények</w:t>
      </w:r>
      <w:r w:rsidR="00C955A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46A374C" w14:textId="77777777" w:rsidR="00CF35EE" w:rsidRPr="00CB43F3" w:rsidRDefault="00CF35EE" w:rsidP="00CB43F3">
      <w:pPr>
        <w:tabs>
          <w:tab w:val="left" w:pos="0"/>
        </w:tabs>
        <w:spacing w:after="0" w:line="28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ab/>
      </w:r>
    </w:p>
    <w:p w14:paraId="79D80BCA" w14:textId="77777777" w:rsidR="00CF35EE" w:rsidRPr="00CB43F3" w:rsidRDefault="00CF35EE" w:rsidP="00CB43F3">
      <w:pPr>
        <w:tabs>
          <w:tab w:val="left" w:pos="0"/>
        </w:tabs>
        <w:spacing w:after="0" w:line="28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CB43F3">
        <w:rPr>
          <w:rFonts w:ascii="Times New Roman" w:hAnsi="Times New Roman"/>
          <w:color w:val="000000" w:themeColor="text1"/>
          <w:sz w:val="24"/>
          <w:szCs w:val="24"/>
        </w:rPr>
        <w:tab/>
      </w:r>
    </w:p>
    <w:p w14:paraId="44DA81B2" w14:textId="77777777" w:rsidR="00F1048D" w:rsidRDefault="00BB0431" w:rsidP="00CB43F3">
      <w:pPr>
        <w:tabs>
          <w:tab w:val="left" w:pos="0"/>
        </w:tabs>
        <w:spacing w:after="0" w:line="28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Zalaszentgrót, </w:t>
      </w:r>
      <w:r w:rsidR="008A491B" w:rsidRPr="00CB43F3">
        <w:rPr>
          <w:rFonts w:ascii="Times New Roman" w:hAnsi="Times New Roman"/>
          <w:color w:val="000000" w:themeColor="text1"/>
          <w:sz w:val="24"/>
          <w:szCs w:val="24"/>
        </w:rPr>
        <w:t>2021.05.05</w:t>
      </w:r>
      <w:r w:rsidR="00C97EE3" w:rsidRPr="00CB43F3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</w:t>
      </w:r>
    </w:p>
    <w:p w14:paraId="73467EE6" w14:textId="77777777" w:rsidR="00F1048D" w:rsidRDefault="00F1048D" w:rsidP="00CB43F3">
      <w:pPr>
        <w:tabs>
          <w:tab w:val="left" w:pos="0"/>
        </w:tabs>
        <w:spacing w:after="0" w:line="28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4BC20E2" w14:textId="77777777" w:rsidR="00F1048D" w:rsidRDefault="00F1048D" w:rsidP="00CB43F3">
      <w:pPr>
        <w:tabs>
          <w:tab w:val="left" w:pos="0"/>
        </w:tabs>
        <w:spacing w:after="0" w:line="28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0493286" w14:textId="6D4CAE3A" w:rsidR="00CF35EE" w:rsidRPr="00CB43F3" w:rsidRDefault="00F1048D" w:rsidP="00CB43F3">
      <w:pPr>
        <w:tabs>
          <w:tab w:val="left" w:pos="0"/>
        </w:tabs>
        <w:spacing w:after="0" w:line="28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C97EE3" w:rsidRPr="00CB43F3">
        <w:rPr>
          <w:rFonts w:ascii="Times New Roman" w:hAnsi="Times New Roman"/>
          <w:color w:val="000000" w:themeColor="text1"/>
          <w:sz w:val="24"/>
          <w:szCs w:val="24"/>
        </w:rPr>
        <w:t>Védőnői Szolgálat</w:t>
      </w:r>
    </w:p>
    <w:p w14:paraId="43243F7B" w14:textId="77777777" w:rsidR="00367772" w:rsidRPr="00CB43F3" w:rsidRDefault="00367772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0A434D0" w14:textId="77777777" w:rsidR="00367772" w:rsidRPr="00CB43F3" w:rsidRDefault="00367772" w:rsidP="00CB43F3">
      <w:pPr>
        <w:tabs>
          <w:tab w:val="left" w:pos="2571"/>
        </w:tabs>
        <w:spacing w:after="0" w:line="280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68AF551" w14:textId="77777777" w:rsidR="00E6666E" w:rsidRPr="00CB43F3" w:rsidRDefault="00E6666E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BF1F186" w14:textId="77777777" w:rsidR="00331BCD" w:rsidRPr="00CB43F3" w:rsidRDefault="00331BCD" w:rsidP="00CB43F3">
      <w:pPr>
        <w:tabs>
          <w:tab w:val="left" w:pos="2571"/>
        </w:tabs>
        <w:spacing w:after="0" w:line="280" w:lineRule="atLeast"/>
        <w:ind w:left="2571" w:hanging="257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331BCD" w:rsidRPr="00CB43F3" w:rsidSect="00CB43F3">
      <w:footerReference w:type="even" r:id="rId8"/>
      <w:footerReference w:type="default" r:id="rId9"/>
      <w:pgSz w:w="11906" w:h="16838"/>
      <w:pgMar w:top="1418" w:right="1418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60FE4" w14:textId="77777777" w:rsidR="00D81908" w:rsidRDefault="00D81908">
      <w:r>
        <w:separator/>
      </w:r>
    </w:p>
  </w:endnote>
  <w:endnote w:type="continuationSeparator" w:id="0">
    <w:p w14:paraId="3A59A476" w14:textId="77777777" w:rsidR="00D81908" w:rsidRDefault="00D81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94C66" w14:textId="77777777" w:rsidR="00331BCD" w:rsidRDefault="00331BCD" w:rsidP="00341D31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AA4BE26" w14:textId="77777777" w:rsidR="00331BCD" w:rsidRDefault="00331BC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85CC4" w14:textId="77777777" w:rsidR="00331BCD" w:rsidRDefault="00331BCD" w:rsidP="00341D31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97EE3">
      <w:rPr>
        <w:rStyle w:val="Oldalszm"/>
        <w:noProof/>
      </w:rPr>
      <w:t>2</w:t>
    </w:r>
    <w:r>
      <w:rPr>
        <w:rStyle w:val="Oldalszm"/>
      </w:rPr>
      <w:fldChar w:fldCharType="end"/>
    </w:r>
  </w:p>
  <w:p w14:paraId="324BBC1F" w14:textId="77777777" w:rsidR="00331BCD" w:rsidRDefault="00331BC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944B0" w14:textId="77777777" w:rsidR="00D81908" w:rsidRDefault="00D81908">
      <w:r>
        <w:separator/>
      </w:r>
    </w:p>
  </w:footnote>
  <w:footnote w:type="continuationSeparator" w:id="0">
    <w:p w14:paraId="7E493305" w14:textId="77777777" w:rsidR="00D81908" w:rsidRDefault="00D819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91AC5"/>
    <w:multiLevelType w:val="hybridMultilevel"/>
    <w:tmpl w:val="3DFA157E"/>
    <w:lvl w:ilvl="0" w:tplc="1EA290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E1600"/>
    <w:multiLevelType w:val="hybridMultilevel"/>
    <w:tmpl w:val="09FA0DE4"/>
    <w:lvl w:ilvl="0" w:tplc="6B74DA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746D3F"/>
    <w:multiLevelType w:val="hybridMultilevel"/>
    <w:tmpl w:val="07EEB390"/>
    <w:lvl w:ilvl="0" w:tplc="02608C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F35C91"/>
    <w:multiLevelType w:val="hybridMultilevel"/>
    <w:tmpl w:val="E2F210EC"/>
    <w:lvl w:ilvl="0" w:tplc="317E1C44">
      <w:start w:val="20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50042"/>
    <w:multiLevelType w:val="hybridMultilevel"/>
    <w:tmpl w:val="E048EBF6"/>
    <w:lvl w:ilvl="0" w:tplc="EE40BB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27D11"/>
    <w:multiLevelType w:val="hybridMultilevel"/>
    <w:tmpl w:val="642EBCC8"/>
    <w:lvl w:ilvl="0" w:tplc="956E474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A00"/>
    <w:rsid w:val="00001E15"/>
    <w:rsid w:val="00055BA7"/>
    <w:rsid w:val="0006088D"/>
    <w:rsid w:val="00064EAE"/>
    <w:rsid w:val="00082B4A"/>
    <w:rsid w:val="00084A6E"/>
    <w:rsid w:val="00091C1E"/>
    <w:rsid w:val="000950D4"/>
    <w:rsid w:val="00095FD7"/>
    <w:rsid w:val="000A0E34"/>
    <w:rsid w:val="000A346E"/>
    <w:rsid w:val="000A5EAE"/>
    <w:rsid w:val="000A6E72"/>
    <w:rsid w:val="000C2719"/>
    <w:rsid w:val="000C287E"/>
    <w:rsid w:val="000C4CB2"/>
    <w:rsid w:val="000C7C90"/>
    <w:rsid w:val="00111FBB"/>
    <w:rsid w:val="00117943"/>
    <w:rsid w:val="001318F2"/>
    <w:rsid w:val="00135948"/>
    <w:rsid w:val="00136CFC"/>
    <w:rsid w:val="00137D74"/>
    <w:rsid w:val="00144DB7"/>
    <w:rsid w:val="00146A8C"/>
    <w:rsid w:val="001526C1"/>
    <w:rsid w:val="00156CA0"/>
    <w:rsid w:val="00166277"/>
    <w:rsid w:val="00193A8B"/>
    <w:rsid w:val="00196732"/>
    <w:rsid w:val="001B73DE"/>
    <w:rsid w:val="001C2508"/>
    <w:rsid w:val="00217CFD"/>
    <w:rsid w:val="00226E99"/>
    <w:rsid w:val="00242787"/>
    <w:rsid w:val="002830A1"/>
    <w:rsid w:val="00290461"/>
    <w:rsid w:val="002A59E2"/>
    <w:rsid w:val="002E05C5"/>
    <w:rsid w:val="002E13B5"/>
    <w:rsid w:val="002F372A"/>
    <w:rsid w:val="002F6448"/>
    <w:rsid w:val="00302DC5"/>
    <w:rsid w:val="00324844"/>
    <w:rsid w:val="00331BCD"/>
    <w:rsid w:val="0033657F"/>
    <w:rsid w:val="00341D31"/>
    <w:rsid w:val="00367772"/>
    <w:rsid w:val="00375374"/>
    <w:rsid w:val="00382504"/>
    <w:rsid w:val="003A12D2"/>
    <w:rsid w:val="003A69B6"/>
    <w:rsid w:val="003B28B7"/>
    <w:rsid w:val="003B4375"/>
    <w:rsid w:val="003D4AF7"/>
    <w:rsid w:val="003E71A8"/>
    <w:rsid w:val="004206C7"/>
    <w:rsid w:val="00435429"/>
    <w:rsid w:val="00437FDE"/>
    <w:rsid w:val="00451EA6"/>
    <w:rsid w:val="00455EE0"/>
    <w:rsid w:val="00470A55"/>
    <w:rsid w:val="00485052"/>
    <w:rsid w:val="00487446"/>
    <w:rsid w:val="00487B06"/>
    <w:rsid w:val="004A699D"/>
    <w:rsid w:val="004E1DD4"/>
    <w:rsid w:val="004E5CB7"/>
    <w:rsid w:val="004F7810"/>
    <w:rsid w:val="00506DF5"/>
    <w:rsid w:val="00562315"/>
    <w:rsid w:val="0056310D"/>
    <w:rsid w:val="005A68AE"/>
    <w:rsid w:val="005B530C"/>
    <w:rsid w:val="005D431C"/>
    <w:rsid w:val="005D5B0C"/>
    <w:rsid w:val="005D74BA"/>
    <w:rsid w:val="005F431D"/>
    <w:rsid w:val="0061363C"/>
    <w:rsid w:val="00630537"/>
    <w:rsid w:val="006351CF"/>
    <w:rsid w:val="0065442D"/>
    <w:rsid w:val="006709AA"/>
    <w:rsid w:val="006803B3"/>
    <w:rsid w:val="006A6EEE"/>
    <w:rsid w:val="006C0BED"/>
    <w:rsid w:val="006C137C"/>
    <w:rsid w:val="006D6BE1"/>
    <w:rsid w:val="006E4474"/>
    <w:rsid w:val="006F4273"/>
    <w:rsid w:val="006F7070"/>
    <w:rsid w:val="007001DF"/>
    <w:rsid w:val="007021D6"/>
    <w:rsid w:val="0071099F"/>
    <w:rsid w:val="00722CB4"/>
    <w:rsid w:val="007259D1"/>
    <w:rsid w:val="00737395"/>
    <w:rsid w:val="00757123"/>
    <w:rsid w:val="00765F56"/>
    <w:rsid w:val="007864BE"/>
    <w:rsid w:val="00791B5E"/>
    <w:rsid w:val="007A5FD1"/>
    <w:rsid w:val="007C4284"/>
    <w:rsid w:val="007E47E5"/>
    <w:rsid w:val="007F27EC"/>
    <w:rsid w:val="0081177A"/>
    <w:rsid w:val="00834D30"/>
    <w:rsid w:val="008512F6"/>
    <w:rsid w:val="00856A00"/>
    <w:rsid w:val="008648E8"/>
    <w:rsid w:val="00873214"/>
    <w:rsid w:val="00873B30"/>
    <w:rsid w:val="008A491B"/>
    <w:rsid w:val="008A53B6"/>
    <w:rsid w:val="008C01AE"/>
    <w:rsid w:val="008D276B"/>
    <w:rsid w:val="008D5198"/>
    <w:rsid w:val="008E113F"/>
    <w:rsid w:val="00905F71"/>
    <w:rsid w:val="00913D29"/>
    <w:rsid w:val="0093172C"/>
    <w:rsid w:val="00956012"/>
    <w:rsid w:val="00961FB1"/>
    <w:rsid w:val="009642DF"/>
    <w:rsid w:val="009659B9"/>
    <w:rsid w:val="0098000B"/>
    <w:rsid w:val="00981BE1"/>
    <w:rsid w:val="009875CC"/>
    <w:rsid w:val="009A2ADF"/>
    <w:rsid w:val="009A3CFC"/>
    <w:rsid w:val="009A3E97"/>
    <w:rsid w:val="009C039B"/>
    <w:rsid w:val="009D5AB1"/>
    <w:rsid w:val="009E69B0"/>
    <w:rsid w:val="009E7141"/>
    <w:rsid w:val="009F6C90"/>
    <w:rsid w:val="00A076E9"/>
    <w:rsid w:val="00A41C4A"/>
    <w:rsid w:val="00A72F47"/>
    <w:rsid w:val="00A82185"/>
    <w:rsid w:val="00A86709"/>
    <w:rsid w:val="00A905FD"/>
    <w:rsid w:val="00AA1D4A"/>
    <w:rsid w:val="00AA4567"/>
    <w:rsid w:val="00AB04B5"/>
    <w:rsid w:val="00AC48C7"/>
    <w:rsid w:val="00AE103D"/>
    <w:rsid w:val="00B05B6E"/>
    <w:rsid w:val="00B2592E"/>
    <w:rsid w:val="00B37A7F"/>
    <w:rsid w:val="00B4264C"/>
    <w:rsid w:val="00B427C5"/>
    <w:rsid w:val="00B52187"/>
    <w:rsid w:val="00B6633D"/>
    <w:rsid w:val="00B82BC0"/>
    <w:rsid w:val="00BA3E6F"/>
    <w:rsid w:val="00BB0431"/>
    <w:rsid w:val="00BB6CFC"/>
    <w:rsid w:val="00BD7159"/>
    <w:rsid w:val="00C02C7A"/>
    <w:rsid w:val="00C132A5"/>
    <w:rsid w:val="00C16B4D"/>
    <w:rsid w:val="00C471D0"/>
    <w:rsid w:val="00C5130A"/>
    <w:rsid w:val="00C56772"/>
    <w:rsid w:val="00C619BB"/>
    <w:rsid w:val="00C7510C"/>
    <w:rsid w:val="00C955AF"/>
    <w:rsid w:val="00C97EE3"/>
    <w:rsid w:val="00CA544C"/>
    <w:rsid w:val="00CA7D91"/>
    <w:rsid w:val="00CB43F3"/>
    <w:rsid w:val="00CD3166"/>
    <w:rsid w:val="00CD4527"/>
    <w:rsid w:val="00CE7057"/>
    <w:rsid w:val="00CF058E"/>
    <w:rsid w:val="00CF35EE"/>
    <w:rsid w:val="00D04956"/>
    <w:rsid w:val="00D103BD"/>
    <w:rsid w:val="00D81908"/>
    <w:rsid w:val="00DA37B1"/>
    <w:rsid w:val="00DC3DC8"/>
    <w:rsid w:val="00DE4202"/>
    <w:rsid w:val="00E25047"/>
    <w:rsid w:val="00E3244D"/>
    <w:rsid w:val="00E36424"/>
    <w:rsid w:val="00E6666E"/>
    <w:rsid w:val="00E80A26"/>
    <w:rsid w:val="00E85F6B"/>
    <w:rsid w:val="00EA1F5E"/>
    <w:rsid w:val="00EB4065"/>
    <w:rsid w:val="00EB550F"/>
    <w:rsid w:val="00EC537A"/>
    <w:rsid w:val="00ED104E"/>
    <w:rsid w:val="00EF1255"/>
    <w:rsid w:val="00EF4A9A"/>
    <w:rsid w:val="00F0587D"/>
    <w:rsid w:val="00F1048D"/>
    <w:rsid w:val="00F12E2D"/>
    <w:rsid w:val="00F146B8"/>
    <w:rsid w:val="00F91E36"/>
    <w:rsid w:val="00FA1456"/>
    <w:rsid w:val="00FC1EF5"/>
    <w:rsid w:val="00FE197F"/>
    <w:rsid w:val="00FF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09754"/>
  <w15:docId w15:val="{080C85ED-FE80-4886-A301-59AA88F40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48E8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E36424"/>
    <w:pPr>
      <w:ind w:left="720"/>
      <w:contextualSpacing/>
    </w:pPr>
  </w:style>
  <w:style w:type="paragraph" w:styleId="Nincstrkz">
    <w:name w:val="No Spacing"/>
    <w:uiPriority w:val="99"/>
    <w:qFormat/>
    <w:rsid w:val="006F4273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rsid w:val="00F0587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semiHidden/>
    <w:locked/>
    <w:rsid w:val="00DC3DC8"/>
    <w:rPr>
      <w:rFonts w:cs="Times New Roman"/>
      <w:lang w:eastAsia="en-US"/>
    </w:rPr>
  </w:style>
  <w:style w:type="character" w:styleId="Oldalszm">
    <w:name w:val="page number"/>
    <w:uiPriority w:val="99"/>
    <w:rsid w:val="00F0587D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65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65F56"/>
    <w:rPr>
      <w:rFonts w:ascii="Tahoma" w:hAnsi="Tahoma" w:cs="Tahoma"/>
      <w:sz w:val="16"/>
      <w:szCs w:val="16"/>
      <w:lang w:eastAsia="en-US"/>
    </w:rPr>
  </w:style>
  <w:style w:type="character" w:styleId="Hiperhivatkozs">
    <w:name w:val="Hyperlink"/>
    <w:basedOn w:val="Bekezdsalapbettpusa"/>
    <w:uiPriority w:val="99"/>
    <w:unhideWhenUsed/>
    <w:rsid w:val="00146A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651</Words>
  <Characters>5250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2012 évi beszámoló</vt:lpstr>
    </vt:vector>
  </TitlesOfParts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 évi beszámoló</dc:title>
  <dc:creator>Képviselő-02</dc:creator>
  <cp:lastModifiedBy>Dr. Csarmasz Emese</cp:lastModifiedBy>
  <cp:revision>9</cp:revision>
  <cp:lastPrinted>2018-05-08T13:02:00Z</cp:lastPrinted>
  <dcterms:created xsi:type="dcterms:W3CDTF">2021-05-13T05:24:00Z</dcterms:created>
  <dcterms:modified xsi:type="dcterms:W3CDTF">2021-05-19T12:24:00Z</dcterms:modified>
</cp:coreProperties>
</file>