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366DB" w14:textId="4FF0FC37" w:rsidR="00113143" w:rsidRDefault="0082139D" w:rsidP="0082139D">
      <w:pPr>
        <w:spacing w:after="0" w:line="240" w:lineRule="atLeast"/>
        <w:jc w:val="both"/>
        <w:rPr>
          <w:rFonts w:ascii="Times New Roman" w:eastAsia="Times New Roman" w:hAnsi="Times New Roman" w:cs="Times New Roman"/>
          <w:sz w:val="24"/>
          <w:szCs w:val="24"/>
          <w:lang w:eastAsia="hu-HU"/>
        </w:rPr>
      </w:pPr>
      <w:r w:rsidRPr="0082139D">
        <w:rPr>
          <w:rFonts w:ascii="Times New Roman" w:eastAsia="Times New Roman" w:hAnsi="Times New Roman" w:cs="Times New Roman"/>
          <w:sz w:val="24"/>
          <w:szCs w:val="24"/>
          <w:lang w:eastAsia="hu-HU"/>
        </w:rPr>
        <w:t>Szám: 1-10/2021.</w:t>
      </w:r>
    </w:p>
    <w:p w14:paraId="5A266188" w14:textId="2ECDC430" w:rsidR="0082139D" w:rsidRPr="0082139D" w:rsidRDefault="0082139D" w:rsidP="00113143">
      <w:pPr>
        <w:spacing w:after="0" w:line="240" w:lineRule="atLeast"/>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Pr="0082139D">
        <w:rPr>
          <w:rFonts w:ascii="Times New Roman" w:eastAsia="Times New Roman" w:hAnsi="Times New Roman" w:cs="Times New Roman"/>
          <w:sz w:val="24"/>
          <w:szCs w:val="24"/>
          <w:lang w:eastAsia="hu-HU"/>
        </w:rPr>
        <w:t>. sz. napirendi pont</w:t>
      </w:r>
    </w:p>
    <w:p w14:paraId="0D7881D7" w14:textId="77777777" w:rsidR="0082139D" w:rsidRPr="0082139D" w:rsidRDefault="0082139D" w:rsidP="0082139D">
      <w:pPr>
        <w:spacing w:after="0" w:line="240" w:lineRule="atLeast"/>
        <w:ind w:left="900"/>
        <w:jc w:val="both"/>
        <w:rPr>
          <w:rFonts w:ascii="Times New Roman" w:eastAsia="Times New Roman" w:hAnsi="Times New Roman" w:cs="Times New Roman"/>
          <w:b/>
          <w:sz w:val="24"/>
          <w:szCs w:val="24"/>
          <w:u w:val="single"/>
          <w:lang w:eastAsia="hu-HU"/>
        </w:rPr>
      </w:pPr>
    </w:p>
    <w:p w14:paraId="6319CA01" w14:textId="77777777" w:rsidR="0082139D" w:rsidRPr="0082139D" w:rsidRDefault="0082139D" w:rsidP="0082139D">
      <w:pPr>
        <w:spacing w:after="0" w:line="240" w:lineRule="atLeast"/>
        <w:jc w:val="center"/>
        <w:rPr>
          <w:rFonts w:ascii="Times New Roman" w:hAnsi="Times New Roman" w:cs="Times New Roman"/>
          <w:b/>
          <w:bCs/>
          <w:sz w:val="24"/>
          <w:szCs w:val="24"/>
          <w:u w:val="single"/>
        </w:rPr>
      </w:pPr>
    </w:p>
    <w:p w14:paraId="6F676B57" w14:textId="77777777" w:rsidR="0082139D" w:rsidRPr="0082139D" w:rsidRDefault="0082139D" w:rsidP="0082139D">
      <w:pPr>
        <w:spacing w:after="0" w:line="240" w:lineRule="atLeast"/>
        <w:jc w:val="center"/>
        <w:rPr>
          <w:rFonts w:ascii="Times New Roman" w:eastAsia="Times New Roman" w:hAnsi="Times New Roman" w:cs="Times New Roman"/>
          <w:b/>
          <w:sz w:val="24"/>
          <w:szCs w:val="24"/>
          <w:u w:val="single"/>
          <w:lang w:eastAsia="hu-HU"/>
        </w:rPr>
      </w:pPr>
      <w:r w:rsidRPr="0082139D">
        <w:rPr>
          <w:rFonts w:ascii="Times New Roman" w:eastAsia="Times New Roman" w:hAnsi="Times New Roman" w:cs="Times New Roman"/>
          <w:b/>
          <w:sz w:val="24"/>
          <w:szCs w:val="24"/>
          <w:u w:val="single"/>
          <w:lang w:eastAsia="hu-HU"/>
        </w:rPr>
        <w:t>ELŐTERJESZTÉS</w:t>
      </w:r>
    </w:p>
    <w:p w14:paraId="6D8DE6C8" w14:textId="77777777" w:rsidR="0082139D" w:rsidRPr="0082139D" w:rsidRDefault="0082139D" w:rsidP="0082139D">
      <w:pPr>
        <w:spacing w:after="0" w:line="240" w:lineRule="atLeast"/>
        <w:jc w:val="center"/>
        <w:rPr>
          <w:rFonts w:ascii="Times New Roman" w:eastAsia="Times New Roman" w:hAnsi="Times New Roman" w:cs="Times New Roman"/>
          <w:b/>
          <w:i/>
          <w:sz w:val="24"/>
          <w:szCs w:val="24"/>
          <w:lang w:eastAsia="hu-HU"/>
        </w:rPr>
      </w:pPr>
      <w:r w:rsidRPr="0082139D">
        <w:rPr>
          <w:rFonts w:ascii="Times New Roman" w:eastAsia="Times New Roman" w:hAnsi="Times New Roman" w:cs="Times New Roman"/>
          <w:b/>
          <w:i/>
          <w:sz w:val="24"/>
          <w:szCs w:val="24"/>
          <w:lang w:eastAsia="hu-HU"/>
        </w:rPr>
        <w:t>Zalaszentgrót Város Önkormányzata Képviselő-testületének</w:t>
      </w:r>
    </w:p>
    <w:p w14:paraId="77DB825C" w14:textId="77777777" w:rsidR="0082139D" w:rsidRPr="0082139D" w:rsidRDefault="0082139D" w:rsidP="0082139D">
      <w:pPr>
        <w:spacing w:after="0" w:line="240" w:lineRule="atLeast"/>
        <w:jc w:val="center"/>
        <w:rPr>
          <w:rFonts w:ascii="Times New Roman" w:eastAsia="Times New Roman" w:hAnsi="Times New Roman" w:cs="Times New Roman"/>
          <w:b/>
          <w:i/>
          <w:sz w:val="24"/>
          <w:szCs w:val="24"/>
          <w:lang w:eastAsia="hu-HU"/>
        </w:rPr>
      </w:pPr>
      <w:r w:rsidRPr="0082139D">
        <w:rPr>
          <w:rFonts w:ascii="Times New Roman" w:eastAsia="Times New Roman" w:hAnsi="Times New Roman" w:cs="Times New Roman"/>
          <w:b/>
          <w:i/>
          <w:sz w:val="24"/>
          <w:szCs w:val="24"/>
          <w:lang w:eastAsia="hu-HU"/>
        </w:rPr>
        <w:t>2021. szeptember 30-i rendes, nyilvános ülésére</w:t>
      </w:r>
    </w:p>
    <w:p w14:paraId="1567EA1E" w14:textId="77777777" w:rsidR="00B661F0" w:rsidRDefault="00B661F0" w:rsidP="00FE032A">
      <w:pPr>
        <w:pStyle w:val="Nincstrkz"/>
        <w:spacing w:line="360" w:lineRule="auto"/>
        <w:rPr>
          <w:rFonts w:ascii="Times New Roman" w:hAnsi="Times New Roman" w:cs="Times New Roman"/>
          <w:sz w:val="24"/>
          <w:szCs w:val="24"/>
        </w:rPr>
      </w:pPr>
      <w:bookmarkStart w:id="0" w:name="_GoBack"/>
      <w:bookmarkEnd w:id="0"/>
    </w:p>
    <w:p w14:paraId="4E8D3B7E" w14:textId="77777777" w:rsidR="00B661F0" w:rsidRDefault="00B661F0" w:rsidP="00FE032A">
      <w:pPr>
        <w:pStyle w:val="Nincstrkz"/>
        <w:spacing w:line="360" w:lineRule="auto"/>
        <w:jc w:val="both"/>
        <w:rPr>
          <w:rFonts w:ascii="Times New Roman" w:hAnsi="Times New Roman" w:cs="Times New Roman"/>
          <w:sz w:val="24"/>
          <w:szCs w:val="24"/>
        </w:rPr>
      </w:pPr>
      <w:r w:rsidRPr="006E0386">
        <w:rPr>
          <w:rFonts w:ascii="Times New Roman" w:hAnsi="Times New Roman" w:cs="Times New Roman"/>
          <w:b/>
          <w:bCs/>
          <w:sz w:val="24"/>
          <w:szCs w:val="24"/>
        </w:rPr>
        <w:t>Tárgy:</w:t>
      </w:r>
      <w:r>
        <w:rPr>
          <w:rFonts w:ascii="Times New Roman" w:hAnsi="Times New Roman" w:cs="Times New Roman"/>
          <w:sz w:val="24"/>
          <w:szCs w:val="24"/>
        </w:rPr>
        <w:t xml:space="preserve"> </w:t>
      </w:r>
      <w:r w:rsidR="0082139D">
        <w:rPr>
          <w:rFonts w:ascii="Times New Roman" w:hAnsi="Times New Roman" w:cs="Times New Roman"/>
          <w:sz w:val="24"/>
          <w:szCs w:val="24"/>
        </w:rPr>
        <w:t>Önkormányzati feladatokhoz költségve</w:t>
      </w:r>
      <w:r>
        <w:rPr>
          <w:rFonts w:ascii="Times New Roman" w:hAnsi="Times New Roman" w:cs="Times New Roman"/>
          <w:sz w:val="24"/>
          <w:szCs w:val="24"/>
        </w:rPr>
        <w:t xml:space="preserve">tési forrás biztosítása </w:t>
      </w:r>
    </w:p>
    <w:p w14:paraId="1B302C43" w14:textId="77777777" w:rsidR="00B661F0" w:rsidRDefault="00B661F0" w:rsidP="00FE032A">
      <w:pPr>
        <w:pStyle w:val="Nincstrkz"/>
        <w:spacing w:line="360" w:lineRule="auto"/>
        <w:jc w:val="both"/>
        <w:rPr>
          <w:rFonts w:ascii="Times New Roman" w:hAnsi="Times New Roman" w:cs="Times New Roman"/>
          <w:sz w:val="24"/>
          <w:szCs w:val="24"/>
        </w:rPr>
      </w:pPr>
    </w:p>
    <w:p w14:paraId="221ED7DD" w14:textId="77777777" w:rsidR="00B661F0" w:rsidRPr="00FE032A" w:rsidRDefault="00B661F0" w:rsidP="00FE032A">
      <w:pPr>
        <w:pStyle w:val="Nincstrkz"/>
        <w:spacing w:line="360" w:lineRule="auto"/>
        <w:rPr>
          <w:rFonts w:ascii="Times New Roman" w:hAnsi="Times New Roman" w:cs="Times New Roman"/>
          <w:b/>
          <w:bCs/>
          <w:sz w:val="24"/>
          <w:szCs w:val="24"/>
        </w:rPr>
      </w:pPr>
      <w:r w:rsidRPr="00FE032A">
        <w:rPr>
          <w:rFonts w:ascii="Times New Roman" w:hAnsi="Times New Roman" w:cs="Times New Roman"/>
          <w:b/>
          <w:bCs/>
          <w:sz w:val="24"/>
          <w:szCs w:val="24"/>
        </w:rPr>
        <w:t>Tisztelt Képviselő-testület!</w:t>
      </w:r>
    </w:p>
    <w:p w14:paraId="144C04BE" w14:textId="77777777" w:rsidR="006E48ED" w:rsidRDefault="006E48ED" w:rsidP="006E48ED">
      <w:pPr>
        <w:pStyle w:val="Nincstrkz"/>
        <w:spacing w:line="360" w:lineRule="auto"/>
        <w:jc w:val="both"/>
        <w:rPr>
          <w:rFonts w:ascii="Times New Roman" w:hAnsi="Times New Roman" w:cs="Times New Roman"/>
          <w:sz w:val="24"/>
          <w:szCs w:val="24"/>
        </w:rPr>
      </w:pPr>
    </w:p>
    <w:p w14:paraId="435E9D21" w14:textId="77777777" w:rsidR="00040648" w:rsidRPr="006E48ED" w:rsidRDefault="006A40FF" w:rsidP="006E48ED">
      <w:pPr>
        <w:pStyle w:val="Nincstrkz"/>
        <w:spacing w:line="360" w:lineRule="auto"/>
        <w:jc w:val="both"/>
        <w:rPr>
          <w:rFonts w:ascii="Times New Roman" w:hAnsi="Times New Roman" w:cs="Times New Roman"/>
          <w:sz w:val="24"/>
          <w:szCs w:val="24"/>
        </w:rPr>
      </w:pPr>
      <w:r w:rsidRPr="0047198A">
        <w:rPr>
          <w:rFonts w:ascii="Times New Roman" w:hAnsi="Times New Roman" w:cs="Times New Roman"/>
          <w:sz w:val="24"/>
          <w:szCs w:val="24"/>
        </w:rPr>
        <w:t xml:space="preserve">Zalaszentgrót Város Önkormányzatának képviselő-testülete a </w:t>
      </w:r>
      <w:r>
        <w:rPr>
          <w:rFonts w:ascii="Times New Roman" w:hAnsi="Times New Roman" w:cs="Times New Roman"/>
          <w:sz w:val="24"/>
          <w:szCs w:val="24"/>
        </w:rPr>
        <w:t>3/2021</w:t>
      </w:r>
      <w:r w:rsidRPr="0047198A">
        <w:rPr>
          <w:rFonts w:ascii="Times New Roman" w:hAnsi="Times New Roman" w:cs="Times New Roman"/>
          <w:sz w:val="24"/>
          <w:szCs w:val="24"/>
        </w:rPr>
        <w:t xml:space="preserve">. (II. </w:t>
      </w:r>
      <w:r>
        <w:rPr>
          <w:rFonts w:ascii="Times New Roman" w:hAnsi="Times New Roman" w:cs="Times New Roman"/>
          <w:sz w:val="24"/>
          <w:szCs w:val="24"/>
        </w:rPr>
        <w:t>16</w:t>
      </w:r>
      <w:r w:rsidRPr="0047198A">
        <w:rPr>
          <w:rFonts w:ascii="Times New Roman" w:hAnsi="Times New Roman" w:cs="Times New Roman"/>
          <w:sz w:val="24"/>
          <w:szCs w:val="24"/>
        </w:rPr>
        <w:t>.) önko</w:t>
      </w:r>
      <w:r>
        <w:rPr>
          <w:rFonts w:ascii="Times New Roman" w:hAnsi="Times New Roman" w:cs="Times New Roman"/>
          <w:sz w:val="24"/>
          <w:szCs w:val="24"/>
        </w:rPr>
        <w:t>rmányzati rendeletével</w:t>
      </w:r>
      <w:r w:rsidRPr="0047198A">
        <w:rPr>
          <w:rFonts w:ascii="Times New Roman" w:hAnsi="Times New Roman" w:cs="Times New Roman"/>
          <w:sz w:val="24"/>
          <w:szCs w:val="24"/>
        </w:rPr>
        <w:t xml:space="preserve"> fogadta el a város</w:t>
      </w:r>
      <w:r>
        <w:rPr>
          <w:rFonts w:ascii="Times New Roman" w:hAnsi="Times New Roman" w:cs="Times New Roman"/>
          <w:sz w:val="24"/>
          <w:szCs w:val="24"/>
        </w:rPr>
        <w:t xml:space="preserve"> 2021</w:t>
      </w:r>
      <w:r w:rsidRPr="0047198A">
        <w:rPr>
          <w:rFonts w:ascii="Times New Roman" w:hAnsi="Times New Roman" w:cs="Times New Roman"/>
          <w:sz w:val="24"/>
          <w:szCs w:val="24"/>
        </w:rPr>
        <w:t>. évi költségvetését</w:t>
      </w:r>
      <w:r>
        <w:rPr>
          <w:rFonts w:ascii="Times New Roman" w:hAnsi="Times New Roman" w:cs="Times New Roman"/>
          <w:sz w:val="24"/>
          <w:szCs w:val="24"/>
        </w:rPr>
        <w:t xml:space="preserve">. </w:t>
      </w:r>
      <w:r w:rsidR="00981CC7">
        <w:rPr>
          <w:rFonts w:ascii="Times New Roman" w:hAnsi="Times New Roman" w:cs="Times New Roman"/>
          <w:sz w:val="24"/>
          <w:szCs w:val="24"/>
        </w:rPr>
        <w:t>Az elmúlt időszakban felmerültek olyan önkormányzati feladatok, melyek a költségvetés tervezése során még előre nem voltak láthatóak, vagy az év során történt változások következtében többletforrást igényelnek, mind</w:t>
      </w:r>
      <w:r w:rsidR="002D33C0">
        <w:rPr>
          <w:rFonts w:ascii="Times New Roman" w:hAnsi="Times New Roman" w:cs="Times New Roman"/>
          <w:sz w:val="24"/>
          <w:szCs w:val="24"/>
        </w:rPr>
        <w:t>a</w:t>
      </w:r>
      <w:r w:rsidR="00981CC7">
        <w:rPr>
          <w:rFonts w:ascii="Times New Roman" w:hAnsi="Times New Roman" w:cs="Times New Roman"/>
          <w:sz w:val="24"/>
          <w:szCs w:val="24"/>
        </w:rPr>
        <w:t>mellett az egyes költésvetési előirányzatok közötti átcsoportosítással finanszírozhatók. Ezen feladatok az alábbiak, melyek elvégzéséhez az alábbi, költségvetést érintő döntéseket szükséges meghozni:</w:t>
      </w:r>
    </w:p>
    <w:p w14:paraId="1FBEC5FE" w14:textId="77777777" w:rsidR="0082139D" w:rsidRPr="00AE441F" w:rsidRDefault="0082139D" w:rsidP="0082139D">
      <w:pPr>
        <w:spacing w:before="100" w:beforeAutospacing="1" w:after="100" w:afterAutospacing="1" w:line="240" w:lineRule="auto"/>
        <w:jc w:val="both"/>
        <w:rPr>
          <w:rFonts w:ascii="Times New Roman" w:hAnsi="Times New Roman"/>
          <w:sz w:val="23"/>
          <w:szCs w:val="23"/>
          <w:lang w:eastAsia="hu-HU"/>
        </w:rPr>
      </w:pPr>
      <w:r w:rsidRPr="00AE441F">
        <w:rPr>
          <w:rFonts w:ascii="Times New Roman" w:hAnsi="Times New Roman"/>
          <w:b/>
          <w:bCs/>
          <w:iCs/>
          <w:sz w:val="23"/>
          <w:szCs w:val="23"/>
          <w:u w:val="single"/>
          <w:lang w:eastAsia="hu-HU"/>
        </w:rPr>
        <w:t xml:space="preserve">I. </w:t>
      </w:r>
      <w:r>
        <w:rPr>
          <w:rFonts w:ascii="Times New Roman" w:hAnsi="Times New Roman"/>
          <w:b/>
          <w:bCs/>
          <w:iCs/>
          <w:sz w:val="23"/>
          <w:szCs w:val="23"/>
          <w:u w:val="single"/>
          <w:lang w:eastAsia="hu-HU"/>
        </w:rPr>
        <w:t>Döntés biológiai szúnyoggyérítés előkészítési feladatairól</w:t>
      </w:r>
    </w:p>
    <w:p w14:paraId="74BE744B" w14:textId="77777777" w:rsidR="007B5F01" w:rsidRPr="007B5F01" w:rsidRDefault="004C3F6A" w:rsidP="00E100C4">
      <w:pPr>
        <w:pStyle w:val="Nincstrkz"/>
        <w:spacing w:line="360" w:lineRule="auto"/>
        <w:jc w:val="both"/>
        <w:rPr>
          <w:rFonts w:ascii="Times New Roman" w:eastAsia="Times New Roman" w:hAnsi="Times New Roman"/>
          <w:sz w:val="24"/>
          <w:szCs w:val="24"/>
          <w:lang w:eastAsia="hu-HU"/>
        </w:rPr>
      </w:pPr>
      <w:r w:rsidRPr="00665328">
        <w:rPr>
          <w:rFonts w:ascii="Times New Roman" w:eastAsia="Times New Roman" w:hAnsi="Times New Roman"/>
          <w:sz w:val="24"/>
          <w:szCs w:val="24"/>
          <w:lang w:eastAsia="hu-HU"/>
        </w:rPr>
        <w:t>Zalaszentgrót Város Önkormányzata Képviselő-testülete</w:t>
      </w:r>
      <w:r>
        <w:rPr>
          <w:rFonts w:ascii="Times New Roman" w:eastAsia="Times New Roman" w:hAnsi="Times New Roman"/>
          <w:sz w:val="24"/>
          <w:szCs w:val="24"/>
          <w:lang w:eastAsia="hu-HU"/>
        </w:rPr>
        <w:t xml:space="preserve"> a </w:t>
      </w:r>
      <w:r w:rsidRPr="004C3F6A">
        <w:rPr>
          <w:rFonts w:ascii="Times New Roman" w:eastAsia="Times New Roman" w:hAnsi="Times New Roman"/>
          <w:sz w:val="24"/>
          <w:szCs w:val="24"/>
          <w:lang w:eastAsia="hu-HU"/>
        </w:rPr>
        <w:t>81/2020. (VI.25.) számú képviselő-testületi határozat</w:t>
      </w:r>
      <w:r>
        <w:rPr>
          <w:rFonts w:ascii="Times New Roman" w:eastAsia="Times New Roman" w:hAnsi="Times New Roman"/>
          <w:sz w:val="24"/>
          <w:szCs w:val="24"/>
          <w:lang w:eastAsia="hu-HU"/>
        </w:rPr>
        <w:t xml:space="preserve">ával döntött arról, </w:t>
      </w:r>
      <w:r w:rsidRPr="00665328">
        <w:rPr>
          <w:rFonts w:ascii="Times New Roman" w:eastAsia="Times New Roman" w:hAnsi="Times New Roman"/>
          <w:sz w:val="24"/>
          <w:szCs w:val="24"/>
          <w:lang w:eastAsia="hu-HU"/>
        </w:rPr>
        <w:t>hogy Zalaszentgrót város ~80km</w:t>
      </w:r>
      <w:r w:rsidRPr="00665328">
        <w:rPr>
          <w:rFonts w:ascii="Times New Roman" w:eastAsia="Times New Roman" w:hAnsi="Times New Roman"/>
          <w:sz w:val="24"/>
          <w:szCs w:val="24"/>
          <w:vertAlign w:val="superscript"/>
          <w:lang w:eastAsia="hu-HU"/>
        </w:rPr>
        <w:t>2</w:t>
      </w:r>
      <w:r w:rsidRPr="00665328">
        <w:rPr>
          <w:rFonts w:ascii="Times New Roman" w:eastAsia="Times New Roman" w:hAnsi="Times New Roman"/>
          <w:sz w:val="24"/>
          <w:szCs w:val="24"/>
          <w:lang w:eastAsia="hu-HU"/>
        </w:rPr>
        <w:t>-es közigazgatási területéből ~25 km</w:t>
      </w:r>
      <w:r w:rsidRPr="00665328">
        <w:rPr>
          <w:rFonts w:ascii="Times New Roman" w:eastAsia="Times New Roman" w:hAnsi="Times New Roman"/>
          <w:sz w:val="24"/>
          <w:szCs w:val="24"/>
          <w:vertAlign w:val="superscript"/>
          <w:lang w:eastAsia="hu-HU"/>
        </w:rPr>
        <w:t>2</w:t>
      </w:r>
      <w:r w:rsidRPr="00665328">
        <w:rPr>
          <w:rFonts w:ascii="Times New Roman" w:eastAsia="Times New Roman" w:hAnsi="Times New Roman"/>
          <w:sz w:val="24"/>
          <w:szCs w:val="24"/>
          <w:lang w:eastAsia="hu-HU"/>
        </w:rPr>
        <w:t>-es területen valósuljon</w:t>
      </w:r>
      <w:r w:rsidR="002D33C0">
        <w:rPr>
          <w:rFonts w:ascii="Times New Roman" w:eastAsia="Times New Roman" w:hAnsi="Times New Roman"/>
          <w:sz w:val="24"/>
          <w:szCs w:val="24"/>
          <w:lang w:eastAsia="hu-HU"/>
        </w:rPr>
        <w:t xml:space="preserve"> meg</w:t>
      </w:r>
      <w:r w:rsidRPr="00665328">
        <w:rPr>
          <w:rFonts w:ascii="Times New Roman" w:eastAsia="Times New Roman" w:hAnsi="Times New Roman"/>
          <w:sz w:val="24"/>
          <w:szCs w:val="24"/>
          <w:lang w:eastAsia="hu-HU"/>
        </w:rPr>
        <w:t xml:space="preserve"> a csípőszúnyog tenyészőhely-térképezés, mely szükséges a jövőbeni biológiai szúnyoggyérítés elvégzéséhez.</w:t>
      </w:r>
      <w:r>
        <w:rPr>
          <w:rFonts w:ascii="Times New Roman" w:eastAsia="Times New Roman" w:hAnsi="Times New Roman"/>
          <w:sz w:val="24"/>
          <w:szCs w:val="24"/>
          <w:lang w:eastAsia="hu-HU"/>
        </w:rPr>
        <w:t xml:space="preserve"> A határozatban foglalt </w:t>
      </w:r>
      <w:r w:rsidR="001D1E1C">
        <w:rPr>
          <w:rFonts w:ascii="Times New Roman" w:eastAsia="Times New Roman" w:hAnsi="Times New Roman"/>
          <w:sz w:val="24"/>
          <w:szCs w:val="24"/>
          <w:lang w:eastAsia="hu-HU"/>
        </w:rPr>
        <w:t xml:space="preserve">feladat megrendelése végül 2020. évben nem történt meg, így a feladathoz biztosított költségvetési forrás sem került felhasználásra. A fenti döntést előkészítő előterjesztés teljes részletességgel leírja a biológiai szúnyoggyérítés előnyeit a kémiai gyérítéssel szemben, mely jelenleg is fontossá teszi a feladat elvégzését. A 2020. évben a </w:t>
      </w:r>
      <w:r w:rsidR="001D1E1C" w:rsidRPr="00665328">
        <w:rPr>
          <w:rFonts w:ascii="Times New Roman" w:eastAsia="Times New Roman" w:hAnsi="Times New Roman"/>
          <w:sz w:val="24"/>
          <w:szCs w:val="24"/>
          <w:lang w:eastAsia="hu-HU"/>
        </w:rPr>
        <w:t>Pannónia Központ Kft-től</w:t>
      </w:r>
      <w:r w:rsidR="001D1E1C">
        <w:rPr>
          <w:rFonts w:ascii="Times New Roman" w:eastAsia="Times New Roman" w:hAnsi="Times New Roman"/>
          <w:sz w:val="24"/>
          <w:szCs w:val="24"/>
          <w:lang w:eastAsia="hu-HU"/>
        </w:rPr>
        <w:t xml:space="preserve"> kért árajánlat érvényét vesztette, ezért a hivatal műszaki osztályának munkatársai az árajánlat aktualizálását kezdeményezték. A 2021. </w:t>
      </w:r>
      <w:r w:rsidR="00850165">
        <w:rPr>
          <w:rFonts w:ascii="Times New Roman" w:eastAsia="Times New Roman" w:hAnsi="Times New Roman"/>
          <w:sz w:val="24"/>
          <w:szCs w:val="24"/>
          <w:lang w:eastAsia="hu-HU"/>
        </w:rPr>
        <w:t xml:space="preserve">évi, aktuális </w:t>
      </w:r>
      <w:r w:rsidR="00850165">
        <w:rPr>
          <w:rFonts w:ascii="Times New Roman" w:eastAsia="Times New Roman" w:hAnsi="Times New Roman"/>
          <w:sz w:val="24"/>
          <w:szCs w:val="24"/>
          <w:lang w:eastAsia="hu-HU"/>
        </w:rPr>
        <w:lastRenderedPageBreak/>
        <w:t>ajánlat</w:t>
      </w:r>
      <w:r w:rsidR="001D1E1C" w:rsidRPr="00665328">
        <w:rPr>
          <w:rFonts w:ascii="Times New Roman" w:eastAsia="Times New Roman" w:hAnsi="Times New Roman"/>
          <w:sz w:val="24"/>
          <w:szCs w:val="24"/>
          <w:lang w:eastAsia="hu-HU"/>
        </w:rPr>
        <w:t xml:space="preserve"> díja </w:t>
      </w:r>
      <w:r w:rsidR="00850165">
        <w:rPr>
          <w:rFonts w:ascii="Times New Roman" w:eastAsia="Times New Roman" w:hAnsi="Times New Roman"/>
          <w:sz w:val="24"/>
          <w:szCs w:val="24"/>
          <w:lang w:eastAsia="hu-HU"/>
        </w:rPr>
        <w:t>1.20</w:t>
      </w:r>
      <w:r w:rsidR="001D1E1C" w:rsidRPr="00665328">
        <w:rPr>
          <w:rFonts w:ascii="Times New Roman" w:eastAsia="Times New Roman" w:hAnsi="Times New Roman"/>
          <w:sz w:val="24"/>
          <w:szCs w:val="24"/>
          <w:lang w:eastAsia="hu-HU"/>
        </w:rPr>
        <w:t>0.000</w:t>
      </w:r>
      <w:r w:rsidR="00850165">
        <w:rPr>
          <w:rFonts w:ascii="Times New Roman" w:eastAsia="Times New Roman" w:hAnsi="Times New Roman"/>
          <w:sz w:val="24"/>
          <w:szCs w:val="24"/>
          <w:lang w:eastAsia="hu-HU"/>
        </w:rPr>
        <w:t>,-</w:t>
      </w:r>
      <w:r w:rsidR="001D1E1C" w:rsidRPr="00665328">
        <w:rPr>
          <w:rFonts w:ascii="Times New Roman" w:eastAsia="Times New Roman" w:hAnsi="Times New Roman"/>
          <w:sz w:val="24"/>
          <w:szCs w:val="24"/>
          <w:lang w:eastAsia="hu-HU"/>
        </w:rPr>
        <w:t xml:space="preserve"> Ft +ÁFA</w:t>
      </w:r>
      <w:r w:rsidR="00850165">
        <w:rPr>
          <w:rFonts w:ascii="Times New Roman" w:eastAsia="Times New Roman" w:hAnsi="Times New Roman"/>
          <w:sz w:val="24"/>
          <w:szCs w:val="24"/>
          <w:lang w:eastAsia="hu-HU"/>
        </w:rPr>
        <w:t>, mely 2022. szeptember 30-ig érvényes.</w:t>
      </w:r>
      <w:r w:rsidR="001D1E1C" w:rsidRPr="00665328">
        <w:rPr>
          <w:rFonts w:ascii="Times New Roman" w:eastAsia="Times New Roman" w:hAnsi="Times New Roman"/>
          <w:sz w:val="24"/>
          <w:szCs w:val="24"/>
          <w:lang w:eastAsia="hu-HU"/>
        </w:rPr>
        <w:t xml:space="preserve"> A terepi mintavételezés és folttérképek elkészítését követően kapunk javaslatot a tenyészőhelyek biológiai gyérítésére vonatkozóan. A tényleges biológiai szúnyoggyérítés mindezek után a 202</w:t>
      </w:r>
      <w:r w:rsidR="00850165">
        <w:rPr>
          <w:rFonts w:ascii="Times New Roman" w:eastAsia="Times New Roman" w:hAnsi="Times New Roman"/>
          <w:sz w:val="24"/>
          <w:szCs w:val="24"/>
          <w:lang w:eastAsia="hu-HU"/>
        </w:rPr>
        <w:t>2.</w:t>
      </w:r>
      <w:r w:rsidR="001D1E1C" w:rsidRPr="00665328">
        <w:rPr>
          <w:rFonts w:ascii="Times New Roman" w:eastAsia="Times New Roman" w:hAnsi="Times New Roman"/>
          <w:sz w:val="24"/>
          <w:szCs w:val="24"/>
          <w:lang w:eastAsia="hu-HU"/>
        </w:rPr>
        <w:t xml:space="preserve"> évben </w:t>
      </w:r>
      <w:r w:rsidR="002D33C0">
        <w:rPr>
          <w:rFonts w:ascii="Times New Roman" w:eastAsia="Times New Roman" w:hAnsi="Times New Roman"/>
          <w:sz w:val="24"/>
          <w:szCs w:val="24"/>
          <w:lang w:eastAsia="hu-HU"/>
        </w:rPr>
        <w:t xml:space="preserve">tervezhető, illetve </w:t>
      </w:r>
      <w:r w:rsidR="001D1E1C" w:rsidRPr="00665328">
        <w:rPr>
          <w:rFonts w:ascii="Times New Roman" w:eastAsia="Times New Roman" w:hAnsi="Times New Roman"/>
          <w:sz w:val="24"/>
          <w:szCs w:val="24"/>
          <w:lang w:eastAsia="hu-HU"/>
        </w:rPr>
        <w:t>kezdődhet el.</w:t>
      </w:r>
    </w:p>
    <w:p w14:paraId="498044FA" w14:textId="77777777" w:rsidR="002D1D5A" w:rsidRPr="00AE441F" w:rsidRDefault="002D1D5A" w:rsidP="002D1D5A">
      <w:pPr>
        <w:spacing w:before="100" w:beforeAutospacing="1" w:after="100" w:afterAutospacing="1" w:line="240" w:lineRule="auto"/>
        <w:jc w:val="both"/>
        <w:rPr>
          <w:rFonts w:ascii="Times New Roman" w:hAnsi="Times New Roman"/>
          <w:sz w:val="23"/>
          <w:szCs w:val="23"/>
          <w:lang w:eastAsia="hu-HU"/>
        </w:rPr>
      </w:pPr>
      <w:r>
        <w:rPr>
          <w:rFonts w:ascii="Times New Roman" w:hAnsi="Times New Roman"/>
          <w:b/>
          <w:bCs/>
          <w:iCs/>
          <w:sz w:val="23"/>
          <w:szCs w:val="23"/>
          <w:u w:val="single"/>
          <w:lang w:eastAsia="hu-HU"/>
        </w:rPr>
        <w:t>I</w:t>
      </w:r>
      <w:r w:rsidRPr="00AE441F">
        <w:rPr>
          <w:rFonts w:ascii="Times New Roman" w:hAnsi="Times New Roman"/>
          <w:b/>
          <w:bCs/>
          <w:iCs/>
          <w:sz w:val="23"/>
          <w:szCs w:val="23"/>
          <w:u w:val="single"/>
          <w:lang w:eastAsia="hu-HU"/>
        </w:rPr>
        <w:t xml:space="preserve">I. </w:t>
      </w:r>
      <w:r>
        <w:rPr>
          <w:rFonts w:ascii="Times New Roman" w:hAnsi="Times New Roman"/>
          <w:b/>
          <w:bCs/>
          <w:iCs/>
          <w:sz w:val="23"/>
          <w:szCs w:val="23"/>
          <w:u w:val="single"/>
          <w:lang w:eastAsia="hu-HU"/>
        </w:rPr>
        <w:t>Döntés sportcsarnok küzdőterének</w:t>
      </w:r>
      <w:r w:rsidR="00F6568F">
        <w:rPr>
          <w:rFonts w:ascii="Times New Roman" w:hAnsi="Times New Roman"/>
          <w:b/>
          <w:bCs/>
          <w:iCs/>
          <w:sz w:val="23"/>
          <w:szCs w:val="23"/>
          <w:u w:val="single"/>
          <w:lang w:eastAsia="hu-HU"/>
        </w:rPr>
        <w:t xml:space="preserve"> padozatához</w:t>
      </w:r>
      <w:r>
        <w:rPr>
          <w:rFonts w:ascii="Times New Roman" w:hAnsi="Times New Roman"/>
          <w:b/>
          <w:bCs/>
          <w:iCs/>
          <w:sz w:val="23"/>
          <w:szCs w:val="23"/>
          <w:u w:val="single"/>
          <w:lang w:eastAsia="hu-HU"/>
        </w:rPr>
        <w:t xml:space="preserve"> felszedhető védőburkolat</w:t>
      </w:r>
      <w:r w:rsidR="00F6568F">
        <w:rPr>
          <w:rFonts w:ascii="Times New Roman" w:hAnsi="Times New Roman"/>
          <w:b/>
          <w:bCs/>
          <w:iCs/>
          <w:sz w:val="23"/>
          <w:szCs w:val="23"/>
          <w:u w:val="single"/>
          <w:lang w:eastAsia="hu-HU"/>
        </w:rPr>
        <w:t xml:space="preserve"> beszerzéséről</w:t>
      </w:r>
    </w:p>
    <w:p w14:paraId="58E2FBAB" w14:textId="77777777" w:rsidR="003D6B42" w:rsidRDefault="00B35373" w:rsidP="00E100C4">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A Zalaszentgrót Város Önkormányzatának tulajdonát képező Városi Sportcsarnok</w:t>
      </w:r>
      <w:r w:rsidR="00D118CC">
        <w:rPr>
          <w:rFonts w:ascii="Times New Roman" w:hAnsi="Times New Roman" w:cs="Times New Roman"/>
          <w:sz w:val="24"/>
          <w:szCs w:val="24"/>
        </w:rPr>
        <w:t xml:space="preserve"> épületében és annak környezetében</w:t>
      </w:r>
      <w:r>
        <w:rPr>
          <w:rFonts w:ascii="Times New Roman" w:hAnsi="Times New Roman" w:cs="Times New Roman"/>
          <w:sz w:val="24"/>
          <w:szCs w:val="24"/>
        </w:rPr>
        <w:t xml:space="preserve"> az elmúlt 10 év során </w:t>
      </w:r>
      <w:r w:rsidR="00D118CC">
        <w:rPr>
          <w:rFonts w:ascii="Times New Roman" w:hAnsi="Times New Roman" w:cs="Times New Roman"/>
          <w:sz w:val="24"/>
          <w:szCs w:val="24"/>
        </w:rPr>
        <w:t xml:space="preserve">többnyire pályázati források igénybevételével </w:t>
      </w:r>
      <w:r>
        <w:rPr>
          <w:rFonts w:ascii="Times New Roman" w:hAnsi="Times New Roman" w:cs="Times New Roman"/>
          <w:sz w:val="24"/>
          <w:szCs w:val="24"/>
        </w:rPr>
        <w:t xml:space="preserve">számos </w:t>
      </w:r>
      <w:r w:rsidR="00D118CC">
        <w:rPr>
          <w:rFonts w:ascii="Times New Roman" w:hAnsi="Times New Roman" w:cs="Times New Roman"/>
          <w:sz w:val="24"/>
          <w:szCs w:val="24"/>
        </w:rPr>
        <w:t xml:space="preserve">fejlesztés valósult meg. </w:t>
      </w:r>
      <w:r w:rsidR="003D6B42">
        <w:rPr>
          <w:rFonts w:ascii="Times New Roman" w:hAnsi="Times New Roman" w:cs="Times New Roman"/>
          <w:sz w:val="24"/>
          <w:szCs w:val="24"/>
        </w:rPr>
        <w:t xml:space="preserve">Többek között </w:t>
      </w:r>
      <w:r w:rsidR="00A267DA">
        <w:rPr>
          <w:rFonts w:ascii="Times New Roman" w:hAnsi="Times New Roman" w:cs="Times New Roman"/>
          <w:sz w:val="24"/>
          <w:szCs w:val="24"/>
        </w:rPr>
        <w:t xml:space="preserve">2016-ban </w:t>
      </w:r>
      <w:r w:rsidR="003D6B42">
        <w:rPr>
          <w:rFonts w:ascii="Times New Roman" w:hAnsi="Times New Roman" w:cs="Times New Roman"/>
          <w:sz w:val="24"/>
          <w:szCs w:val="24"/>
        </w:rPr>
        <w:t xml:space="preserve">felújításra került a küzdőtér </w:t>
      </w:r>
      <w:r w:rsidR="00A267DA">
        <w:rPr>
          <w:rFonts w:ascii="Times New Roman" w:hAnsi="Times New Roman" w:cs="Times New Roman"/>
          <w:sz w:val="24"/>
          <w:szCs w:val="24"/>
        </w:rPr>
        <w:t xml:space="preserve">padozata, mely a </w:t>
      </w:r>
      <w:r w:rsidR="003D6B42">
        <w:rPr>
          <w:rFonts w:ascii="Times New Roman" w:hAnsi="Times New Roman" w:cs="Times New Roman"/>
          <w:sz w:val="24"/>
          <w:szCs w:val="24"/>
        </w:rPr>
        <w:t>parketta burkolat teljes cseréje mel</w:t>
      </w:r>
      <w:r w:rsidR="00A267DA">
        <w:rPr>
          <w:rFonts w:ascii="Times New Roman" w:hAnsi="Times New Roman" w:cs="Times New Roman"/>
          <w:sz w:val="24"/>
          <w:szCs w:val="24"/>
        </w:rPr>
        <w:t>lett</w:t>
      </w:r>
      <w:r w:rsidR="003D6B42">
        <w:rPr>
          <w:rFonts w:ascii="Times New Roman" w:hAnsi="Times New Roman" w:cs="Times New Roman"/>
          <w:sz w:val="24"/>
          <w:szCs w:val="24"/>
        </w:rPr>
        <w:t xml:space="preserve"> speciális </w:t>
      </w:r>
      <w:r w:rsidR="00A267DA">
        <w:rPr>
          <w:rFonts w:ascii="Times New Roman" w:hAnsi="Times New Roman" w:cs="Times New Roman"/>
          <w:sz w:val="24"/>
          <w:szCs w:val="24"/>
        </w:rPr>
        <w:t>sportpadozat</w:t>
      </w:r>
      <w:r w:rsidR="003D6B42">
        <w:rPr>
          <w:rFonts w:ascii="Times New Roman" w:hAnsi="Times New Roman" w:cs="Times New Roman"/>
          <w:sz w:val="24"/>
          <w:szCs w:val="24"/>
        </w:rPr>
        <w:t xml:space="preserve">tal is el lett látva. A sportcsarnok a rendeltetésének megfelelő sportolási lehetőségek biztosításán és sportrendezvények megtartásán kívül számos iskolai és városi rendezvénynek is helyet biztosít, így például szalagavató, ballagás, karácsonyi ünnepség, stb., melyeken nem követelhető meg az utcai lábbeli nélkülözése a rendezvény résztvevőitől. A sportcsarnok üzemeltetését végző </w:t>
      </w:r>
      <w:proofErr w:type="spellStart"/>
      <w:r w:rsidR="003D6B42">
        <w:rPr>
          <w:rFonts w:ascii="Times New Roman" w:hAnsi="Times New Roman" w:cs="Times New Roman"/>
          <w:sz w:val="24"/>
          <w:szCs w:val="24"/>
        </w:rPr>
        <w:t>Szentgrótért</w:t>
      </w:r>
      <w:proofErr w:type="spellEnd"/>
      <w:r w:rsidR="003D6B42">
        <w:rPr>
          <w:rFonts w:ascii="Times New Roman" w:hAnsi="Times New Roman" w:cs="Times New Roman"/>
          <w:sz w:val="24"/>
          <w:szCs w:val="24"/>
        </w:rPr>
        <w:t xml:space="preserve"> Kft. jelezte Önkormányzatunk felé, hogy a küzdőtér padozatának védelme érdekében ajánlatos volna a rendezvények előtt lefektethető védőburkolat vásárlása, mivel ezzel megelőzhető volna a speciális burkolat jelenleg még jó állapotának olyan mértékű romlása, amely csak jelentős költséggel javítható. Az üzemeltető ezért tájékozódott a megoldási lehetőségek </w:t>
      </w:r>
      <w:r w:rsidR="00E579F2">
        <w:rPr>
          <w:rFonts w:ascii="Times New Roman" w:hAnsi="Times New Roman" w:cs="Times New Roman"/>
          <w:sz w:val="24"/>
          <w:szCs w:val="24"/>
        </w:rPr>
        <w:t>terén, és a szóba jöhető legalkalmasabb megoldásra árajánlatot kért a Zalaegerszegi Vásár Kft-től. Az aktuális árajánlat szerint 968 m</w:t>
      </w:r>
      <w:r w:rsidR="00E579F2" w:rsidRPr="00E579F2">
        <w:rPr>
          <w:rFonts w:ascii="Times New Roman" w:hAnsi="Times New Roman" w:cs="Times New Roman"/>
          <w:kern w:val="24"/>
          <w:sz w:val="24"/>
          <w:szCs w:val="24"/>
          <w:vertAlign w:val="superscript"/>
        </w:rPr>
        <w:t>2</w:t>
      </w:r>
      <w:r w:rsidR="00E579F2">
        <w:rPr>
          <w:rFonts w:ascii="Times New Roman" w:hAnsi="Times New Roman" w:cs="Times New Roman"/>
          <w:sz w:val="24"/>
          <w:szCs w:val="24"/>
        </w:rPr>
        <w:t xml:space="preserve"> felületre 2.100,- Ft + ÁFA/m</w:t>
      </w:r>
      <w:r w:rsidR="00E579F2" w:rsidRPr="00E579F2">
        <w:rPr>
          <w:rFonts w:ascii="Times New Roman" w:hAnsi="Times New Roman" w:cs="Times New Roman"/>
          <w:kern w:val="24"/>
          <w:sz w:val="24"/>
          <w:szCs w:val="24"/>
          <w:vertAlign w:val="superscript"/>
        </w:rPr>
        <w:t>2</w:t>
      </w:r>
      <w:r w:rsidR="00E579F2">
        <w:rPr>
          <w:rFonts w:ascii="Times New Roman" w:hAnsi="Times New Roman" w:cs="Times New Roman"/>
          <w:sz w:val="24"/>
          <w:szCs w:val="24"/>
        </w:rPr>
        <w:t xml:space="preserve"> egységárral számolva a védőszőnyeg beszerzési ára </w:t>
      </w:r>
      <w:r w:rsidR="00B52500">
        <w:rPr>
          <w:rFonts w:ascii="Times New Roman" w:hAnsi="Times New Roman" w:cs="Times New Roman"/>
          <w:sz w:val="24"/>
          <w:szCs w:val="24"/>
        </w:rPr>
        <w:t>nettó 2.032.800,- Ft</w:t>
      </w:r>
      <w:r w:rsidR="00990D2B">
        <w:rPr>
          <w:rFonts w:ascii="Times New Roman" w:hAnsi="Times New Roman" w:cs="Times New Roman"/>
          <w:sz w:val="24"/>
          <w:szCs w:val="24"/>
        </w:rPr>
        <w:t xml:space="preserve"> + ÁFA, azaz bruttó 2.581.656,- Ft, mely tartalmazza a szállítás és a használat betanításának költségét is. </w:t>
      </w:r>
      <w:r w:rsidR="00F02B53">
        <w:rPr>
          <w:rFonts w:ascii="Times New Roman" w:hAnsi="Times New Roman" w:cs="Times New Roman"/>
          <w:sz w:val="24"/>
          <w:szCs w:val="24"/>
        </w:rPr>
        <w:t>Zalaszentgrót Város Önkormányzata 2021. évi költségvetése beruházási soron tartalmaz erre a célra 870.000,- Ft + ÁFA összeget, melyet a Pénzügyi Osztály álláspontja alapján a védőszőnyeg beszerzése céljából</w:t>
      </w:r>
      <w:r w:rsidR="00597065">
        <w:rPr>
          <w:rFonts w:ascii="Times New Roman" w:hAnsi="Times New Roman" w:cs="Times New Roman"/>
          <w:sz w:val="24"/>
          <w:szCs w:val="24"/>
        </w:rPr>
        <w:t xml:space="preserve"> át kell csoportosítani a dologi kiadások költségsorra. A rendezvények </w:t>
      </w:r>
      <w:r w:rsidR="00517D22">
        <w:rPr>
          <w:rFonts w:ascii="Times New Roman" w:hAnsi="Times New Roman" w:cs="Times New Roman"/>
          <w:sz w:val="24"/>
          <w:szCs w:val="24"/>
        </w:rPr>
        <w:t xml:space="preserve">között szereplő, „Generációk és idősek találkozója” elnevezésű rendezvény nem a tervezett módon és más elnevezéssel, valamint a Városi Művelődési Központ általi finanszírozással valósul meg, így az arra tervezett bruttó 1.000.000,- Ft költség szintén átcsoportosítható a fent nevezett célra a dologi kiadások </w:t>
      </w:r>
      <w:r w:rsidR="00517D22">
        <w:rPr>
          <w:rFonts w:ascii="Times New Roman" w:hAnsi="Times New Roman" w:cs="Times New Roman"/>
          <w:sz w:val="24"/>
          <w:szCs w:val="24"/>
        </w:rPr>
        <w:lastRenderedPageBreak/>
        <w:t>költségsorra. A védőburkolat beszerzésének teljes finanszírozásához hiányzó bruttó 476.756,- Ft összeg vonatkozásában a 2021. évi költségvetés karbantartási előirányzat Önkormányzati lakások karbantartása költségsora nyújt fedezetet.</w:t>
      </w:r>
    </w:p>
    <w:p w14:paraId="16DDA897" w14:textId="77777777" w:rsidR="00771096" w:rsidRPr="00AE441F" w:rsidRDefault="00771096" w:rsidP="00771096">
      <w:pPr>
        <w:spacing w:before="100" w:beforeAutospacing="1" w:after="100" w:afterAutospacing="1" w:line="240" w:lineRule="auto"/>
        <w:jc w:val="both"/>
        <w:rPr>
          <w:rFonts w:ascii="Times New Roman" w:hAnsi="Times New Roman"/>
          <w:sz w:val="23"/>
          <w:szCs w:val="23"/>
          <w:lang w:eastAsia="hu-HU"/>
        </w:rPr>
      </w:pPr>
      <w:r>
        <w:rPr>
          <w:rFonts w:ascii="Times New Roman" w:hAnsi="Times New Roman"/>
          <w:b/>
          <w:bCs/>
          <w:iCs/>
          <w:sz w:val="23"/>
          <w:szCs w:val="23"/>
          <w:u w:val="single"/>
          <w:lang w:eastAsia="hu-HU"/>
        </w:rPr>
        <w:t>II</w:t>
      </w:r>
      <w:r w:rsidRPr="00AE441F">
        <w:rPr>
          <w:rFonts w:ascii="Times New Roman" w:hAnsi="Times New Roman"/>
          <w:b/>
          <w:bCs/>
          <w:iCs/>
          <w:sz w:val="23"/>
          <w:szCs w:val="23"/>
          <w:u w:val="single"/>
          <w:lang w:eastAsia="hu-HU"/>
        </w:rPr>
        <w:t xml:space="preserve">I. </w:t>
      </w:r>
      <w:r>
        <w:rPr>
          <w:rFonts w:ascii="Times New Roman" w:hAnsi="Times New Roman"/>
          <w:b/>
          <w:bCs/>
          <w:iCs/>
          <w:sz w:val="23"/>
          <w:szCs w:val="23"/>
          <w:u w:val="single"/>
          <w:lang w:eastAsia="hu-HU"/>
        </w:rPr>
        <w:t>Döntés Karácsonyi díszkivilágítás fel- és leszerelés költségeihez forrás biztosításár</w:t>
      </w:r>
      <w:r w:rsidR="007B5F01">
        <w:rPr>
          <w:rFonts w:ascii="Times New Roman" w:hAnsi="Times New Roman"/>
          <w:b/>
          <w:bCs/>
          <w:iCs/>
          <w:sz w:val="23"/>
          <w:szCs w:val="23"/>
          <w:u w:val="single"/>
          <w:lang w:eastAsia="hu-HU"/>
        </w:rPr>
        <w:t>ól</w:t>
      </w:r>
    </w:p>
    <w:p w14:paraId="509957AF" w14:textId="77777777" w:rsidR="00771096" w:rsidRDefault="002F277B" w:rsidP="00E100C4">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Városunkban a</w:t>
      </w:r>
      <w:r w:rsidR="00C107DD">
        <w:rPr>
          <w:rFonts w:ascii="Times New Roman" w:hAnsi="Times New Roman" w:cs="Times New Roman"/>
          <w:sz w:val="24"/>
          <w:szCs w:val="24"/>
        </w:rPr>
        <w:t>z elmúlt években beszerez</w:t>
      </w:r>
      <w:r>
        <w:rPr>
          <w:rFonts w:ascii="Times New Roman" w:hAnsi="Times New Roman" w:cs="Times New Roman"/>
          <w:sz w:val="24"/>
          <w:szCs w:val="24"/>
        </w:rPr>
        <w:t>ésre került</w:t>
      </w:r>
      <w:r w:rsidR="00C107DD">
        <w:rPr>
          <w:rFonts w:ascii="Times New Roman" w:hAnsi="Times New Roman" w:cs="Times New Roman"/>
          <w:sz w:val="24"/>
          <w:szCs w:val="24"/>
        </w:rPr>
        <w:t xml:space="preserve"> több új díszvilágítási eszköz, ennek köszönhetően részben lecserélésre kerülhetett számos, korábban felszerelt, elhasználódott elem, illetve új területeken </w:t>
      </w:r>
      <w:r w:rsidR="00333DDB">
        <w:rPr>
          <w:rFonts w:ascii="Times New Roman" w:hAnsi="Times New Roman" w:cs="Times New Roman"/>
          <w:sz w:val="24"/>
          <w:szCs w:val="24"/>
        </w:rPr>
        <w:t>is elhelyezhettünk világító elemeket. Tavaly évben az Adventi időszak kezdetét megelőzően felmérésre került a Batthyány Lajos, illetve Eötvös Károly utcán az átfeszítéses, és kandeláberre szerelt világító elemek állapota, majd szükség szerint a meghibásodott elemek javítása ~ br</w:t>
      </w:r>
      <w:r w:rsidR="00E35BE3">
        <w:rPr>
          <w:rFonts w:ascii="Times New Roman" w:hAnsi="Times New Roman" w:cs="Times New Roman"/>
          <w:sz w:val="24"/>
          <w:szCs w:val="24"/>
        </w:rPr>
        <w:t>uttó</w:t>
      </w:r>
      <w:r w:rsidR="00333DDB">
        <w:rPr>
          <w:rFonts w:ascii="Times New Roman" w:hAnsi="Times New Roman" w:cs="Times New Roman"/>
          <w:sz w:val="24"/>
          <w:szCs w:val="24"/>
        </w:rPr>
        <w:t xml:space="preserve"> 500.000</w:t>
      </w:r>
      <w:r>
        <w:rPr>
          <w:rFonts w:ascii="Times New Roman" w:hAnsi="Times New Roman" w:cs="Times New Roman"/>
          <w:sz w:val="24"/>
          <w:szCs w:val="24"/>
        </w:rPr>
        <w:t>,</w:t>
      </w:r>
      <w:r w:rsidR="00333DDB">
        <w:rPr>
          <w:rFonts w:ascii="Times New Roman" w:hAnsi="Times New Roman" w:cs="Times New Roman"/>
          <w:sz w:val="24"/>
          <w:szCs w:val="24"/>
        </w:rPr>
        <w:t>-</w:t>
      </w:r>
      <w:r>
        <w:rPr>
          <w:rFonts w:ascii="Times New Roman" w:hAnsi="Times New Roman" w:cs="Times New Roman"/>
          <w:sz w:val="24"/>
          <w:szCs w:val="24"/>
        </w:rPr>
        <w:t xml:space="preserve"> </w:t>
      </w:r>
      <w:r w:rsidR="00333DDB">
        <w:rPr>
          <w:rFonts w:ascii="Times New Roman" w:hAnsi="Times New Roman" w:cs="Times New Roman"/>
          <w:sz w:val="24"/>
          <w:szCs w:val="24"/>
        </w:rPr>
        <w:t>Ft értékben.</w:t>
      </w:r>
    </w:p>
    <w:p w14:paraId="25C5C292" w14:textId="77777777" w:rsidR="00333DDB" w:rsidRDefault="00333DDB" w:rsidP="00E100C4">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Fenti munkálatok járulékos költségei következtében</w:t>
      </w:r>
      <w:r w:rsidR="000B1529">
        <w:rPr>
          <w:rFonts w:ascii="Times New Roman" w:hAnsi="Times New Roman" w:cs="Times New Roman"/>
          <w:sz w:val="24"/>
          <w:szCs w:val="24"/>
        </w:rPr>
        <w:t xml:space="preserve"> a 2021. évi költségvetés</w:t>
      </w:r>
      <w:r w:rsidR="00FE2259">
        <w:rPr>
          <w:rFonts w:ascii="Times New Roman" w:hAnsi="Times New Roman" w:cs="Times New Roman"/>
          <w:sz w:val="24"/>
          <w:szCs w:val="24"/>
        </w:rPr>
        <w:t xml:space="preserve"> ilyen célra tervezett költségsora</w:t>
      </w:r>
      <w:r w:rsidR="000B1529">
        <w:rPr>
          <w:rFonts w:ascii="Times New Roman" w:hAnsi="Times New Roman" w:cs="Times New Roman"/>
          <w:sz w:val="24"/>
          <w:szCs w:val="24"/>
        </w:rPr>
        <w:t xml:space="preserve"> nem biztosít kellő fedezetet, a 2021-2022</w:t>
      </w:r>
      <w:r w:rsidR="00E35BE3">
        <w:rPr>
          <w:rFonts w:ascii="Times New Roman" w:hAnsi="Times New Roman" w:cs="Times New Roman"/>
          <w:sz w:val="24"/>
          <w:szCs w:val="24"/>
        </w:rPr>
        <w:t>.</w:t>
      </w:r>
      <w:r w:rsidR="000B1529">
        <w:rPr>
          <w:rFonts w:ascii="Times New Roman" w:hAnsi="Times New Roman" w:cs="Times New Roman"/>
          <w:sz w:val="24"/>
          <w:szCs w:val="24"/>
        </w:rPr>
        <w:t xml:space="preserve"> évi karácsonyi díszvilágítási elemek fel,- illetve leszerelésének munkálataira. </w:t>
      </w:r>
    </w:p>
    <w:p w14:paraId="2EC62764" w14:textId="77777777" w:rsidR="000B1529" w:rsidRDefault="00F94FC7" w:rsidP="00E100C4">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A bekért előzetes árajánlat alapján a munkálatok br</w:t>
      </w:r>
      <w:r w:rsidR="00E35BE3">
        <w:rPr>
          <w:rFonts w:ascii="Times New Roman" w:hAnsi="Times New Roman" w:cs="Times New Roman"/>
          <w:sz w:val="24"/>
          <w:szCs w:val="24"/>
        </w:rPr>
        <w:t>uttó</w:t>
      </w:r>
      <w:r>
        <w:rPr>
          <w:rFonts w:ascii="Times New Roman" w:hAnsi="Times New Roman" w:cs="Times New Roman"/>
          <w:sz w:val="24"/>
          <w:szCs w:val="24"/>
        </w:rPr>
        <w:t xml:space="preserve"> 1.192.530</w:t>
      </w:r>
      <w:r w:rsidR="002F277B">
        <w:rPr>
          <w:rFonts w:ascii="Times New Roman" w:hAnsi="Times New Roman" w:cs="Times New Roman"/>
          <w:sz w:val="24"/>
          <w:szCs w:val="24"/>
        </w:rPr>
        <w:t>,</w:t>
      </w:r>
      <w:r>
        <w:rPr>
          <w:rFonts w:ascii="Times New Roman" w:hAnsi="Times New Roman" w:cs="Times New Roman"/>
          <w:sz w:val="24"/>
          <w:szCs w:val="24"/>
        </w:rPr>
        <w:t>-</w:t>
      </w:r>
      <w:r w:rsidR="002F277B">
        <w:rPr>
          <w:rFonts w:ascii="Times New Roman" w:hAnsi="Times New Roman" w:cs="Times New Roman"/>
          <w:sz w:val="24"/>
          <w:szCs w:val="24"/>
        </w:rPr>
        <w:t xml:space="preserve"> </w:t>
      </w:r>
      <w:r>
        <w:rPr>
          <w:rFonts w:ascii="Times New Roman" w:hAnsi="Times New Roman" w:cs="Times New Roman"/>
          <w:sz w:val="24"/>
          <w:szCs w:val="24"/>
        </w:rPr>
        <w:t>Ft összeg ellenében valósíthatók meg</w:t>
      </w:r>
      <w:r w:rsidR="00FE2259">
        <w:rPr>
          <w:rFonts w:ascii="Times New Roman" w:hAnsi="Times New Roman" w:cs="Times New Roman"/>
          <w:sz w:val="24"/>
          <w:szCs w:val="24"/>
        </w:rPr>
        <w:t>. A fedezet a 2021. évi költségvetés általános működési tartalék keret terhére biztosítható.</w:t>
      </w:r>
    </w:p>
    <w:p w14:paraId="02E204B1" w14:textId="77777777" w:rsidR="007B5F01" w:rsidRPr="00AE441F" w:rsidRDefault="007B5F01" w:rsidP="007B5F01">
      <w:pPr>
        <w:spacing w:before="100" w:beforeAutospacing="1" w:after="100" w:afterAutospacing="1" w:line="240" w:lineRule="auto"/>
        <w:jc w:val="both"/>
        <w:rPr>
          <w:rFonts w:ascii="Times New Roman" w:hAnsi="Times New Roman"/>
          <w:sz w:val="23"/>
          <w:szCs w:val="23"/>
          <w:lang w:eastAsia="hu-HU"/>
        </w:rPr>
      </w:pPr>
      <w:r>
        <w:rPr>
          <w:rFonts w:ascii="Times New Roman" w:hAnsi="Times New Roman"/>
          <w:b/>
          <w:bCs/>
          <w:iCs/>
          <w:sz w:val="23"/>
          <w:szCs w:val="23"/>
          <w:u w:val="single"/>
          <w:lang w:eastAsia="hu-HU"/>
        </w:rPr>
        <w:t>IV</w:t>
      </w:r>
      <w:r w:rsidRPr="00AE441F">
        <w:rPr>
          <w:rFonts w:ascii="Times New Roman" w:hAnsi="Times New Roman"/>
          <w:b/>
          <w:bCs/>
          <w:iCs/>
          <w:sz w:val="23"/>
          <w:szCs w:val="23"/>
          <w:u w:val="single"/>
          <w:lang w:eastAsia="hu-HU"/>
        </w:rPr>
        <w:t xml:space="preserve">. </w:t>
      </w:r>
      <w:r>
        <w:rPr>
          <w:rFonts w:ascii="Times New Roman" w:hAnsi="Times New Roman"/>
          <w:b/>
          <w:bCs/>
          <w:iCs/>
          <w:sz w:val="23"/>
          <w:szCs w:val="23"/>
          <w:u w:val="single"/>
          <w:lang w:eastAsia="hu-HU"/>
        </w:rPr>
        <w:t>Döntés illegális hulladékszigetek felszámolása költségeihez forrás biztosításáról</w:t>
      </w:r>
    </w:p>
    <w:p w14:paraId="33DABA37" w14:textId="77777777" w:rsidR="007B5F01" w:rsidRPr="007B5F01" w:rsidRDefault="007B5F01" w:rsidP="007B5F01">
      <w:pPr>
        <w:pStyle w:val="Nincstrkz"/>
        <w:spacing w:line="360" w:lineRule="auto"/>
        <w:jc w:val="both"/>
        <w:rPr>
          <w:rFonts w:ascii="Times New Roman" w:hAnsi="Times New Roman" w:cs="Times New Roman"/>
          <w:sz w:val="24"/>
          <w:szCs w:val="24"/>
        </w:rPr>
      </w:pPr>
      <w:r w:rsidRPr="007B5F01">
        <w:rPr>
          <w:rFonts w:ascii="Times New Roman" w:hAnsi="Times New Roman" w:cs="Times New Roman"/>
          <w:sz w:val="24"/>
          <w:szCs w:val="24"/>
        </w:rPr>
        <w:t xml:space="preserve">A hulladékgazdálkodás területén az utóbbi hónapokban jelentős változások történtek. A hulladékról szóló 2012. évi CLXXXV. törvény (továbbiakban: </w:t>
      </w:r>
      <w:proofErr w:type="spellStart"/>
      <w:r w:rsidRPr="007B5F01">
        <w:rPr>
          <w:rFonts w:ascii="Times New Roman" w:hAnsi="Times New Roman" w:cs="Times New Roman"/>
          <w:sz w:val="24"/>
          <w:szCs w:val="24"/>
        </w:rPr>
        <w:t>Ht</w:t>
      </w:r>
      <w:proofErr w:type="spellEnd"/>
      <w:r w:rsidRPr="007B5F01">
        <w:rPr>
          <w:rFonts w:ascii="Times New Roman" w:hAnsi="Times New Roman" w:cs="Times New Roman"/>
          <w:sz w:val="24"/>
          <w:szCs w:val="24"/>
        </w:rPr>
        <w:t>.) módosítása többek között az önkormányzatok számára is előír többletfeladatokat. Ezek közül egyik legfontosabb az illegális hulladéklerakók felszámolásában való közreműködés. A jogalkotó szándéka, hogy az ország területe megtisztuljon a hulladéktól, minden illegálisan elhagyott, vagy elhelyezett hulladék elszállításra, és engedéllyel rendelkező hulladékkezelő részére átadásra kerüljön.</w:t>
      </w:r>
    </w:p>
    <w:p w14:paraId="6926A77F" w14:textId="77777777" w:rsidR="007B5F01" w:rsidRPr="007B5F01" w:rsidRDefault="007B5F01" w:rsidP="007B5F01">
      <w:pPr>
        <w:pStyle w:val="Nincstrkz"/>
        <w:spacing w:line="360" w:lineRule="auto"/>
        <w:jc w:val="both"/>
        <w:rPr>
          <w:rFonts w:ascii="Times New Roman" w:hAnsi="Times New Roman" w:cs="Times New Roman"/>
          <w:sz w:val="24"/>
          <w:szCs w:val="24"/>
        </w:rPr>
      </w:pPr>
      <w:r w:rsidRPr="007B5F01">
        <w:rPr>
          <w:rFonts w:ascii="Times New Roman" w:hAnsi="Times New Roman" w:cs="Times New Roman"/>
          <w:sz w:val="24"/>
          <w:szCs w:val="24"/>
        </w:rPr>
        <w:t xml:space="preserve">Az Innovációs és Technológiai Minisztérium a „Tisztítsuk meg az Országot!” Projekt keretében beindította az országos </w:t>
      </w:r>
      <w:proofErr w:type="spellStart"/>
      <w:r w:rsidRPr="007B5F01">
        <w:rPr>
          <w:rFonts w:ascii="Times New Roman" w:hAnsi="Times New Roman" w:cs="Times New Roman"/>
          <w:sz w:val="24"/>
          <w:szCs w:val="24"/>
        </w:rPr>
        <w:t>HulladékRadar</w:t>
      </w:r>
      <w:proofErr w:type="spellEnd"/>
      <w:r w:rsidRPr="007B5F01">
        <w:rPr>
          <w:rFonts w:ascii="Times New Roman" w:hAnsi="Times New Roman" w:cs="Times New Roman"/>
          <w:sz w:val="24"/>
          <w:szCs w:val="24"/>
        </w:rPr>
        <w:t xml:space="preserve"> applikációt, melynek keretében a lakosság ingyenesen hívható telefonszámon bejelentheti az általa fellelt illegálisan elhagyott hulladékokat, azok helyének feltüntetésével. A beérkezett adatok alapján a </w:t>
      </w:r>
      <w:r w:rsidRPr="007B5F01">
        <w:rPr>
          <w:rFonts w:ascii="Times New Roman" w:hAnsi="Times New Roman" w:cs="Times New Roman"/>
          <w:sz w:val="24"/>
          <w:szCs w:val="24"/>
        </w:rPr>
        <w:lastRenderedPageBreak/>
        <w:t>hulladékgazdálkodási hatóságok megkezdik az illegális hulladék felszámolásával kapcsolatos feladataikat.</w:t>
      </w:r>
    </w:p>
    <w:p w14:paraId="0AF4A9FA" w14:textId="77777777" w:rsidR="007B5F01" w:rsidRPr="007B5F01" w:rsidRDefault="007B5F01" w:rsidP="007B5F01">
      <w:pPr>
        <w:pStyle w:val="Nincstrkz"/>
        <w:spacing w:line="360" w:lineRule="auto"/>
        <w:jc w:val="both"/>
        <w:rPr>
          <w:rFonts w:ascii="Times New Roman" w:hAnsi="Times New Roman" w:cs="Times New Roman"/>
          <w:sz w:val="24"/>
          <w:szCs w:val="24"/>
        </w:rPr>
      </w:pPr>
      <w:r w:rsidRPr="007B5F01">
        <w:rPr>
          <w:rFonts w:ascii="Times New Roman" w:hAnsi="Times New Roman" w:cs="Times New Roman"/>
          <w:sz w:val="24"/>
          <w:szCs w:val="24"/>
        </w:rPr>
        <w:t xml:space="preserve">A </w:t>
      </w:r>
      <w:proofErr w:type="spellStart"/>
      <w:r w:rsidRPr="007B5F01">
        <w:rPr>
          <w:rFonts w:ascii="Times New Roman" w:hAnsi="Times New Roman" w:cs="Times New Roman"/>
          <w:sz w:val="24"/>
          <w:szCs w:val="24"/>
        </w:rPr>
        <w:t>Ht</w:t>
      </w:r>
      <w:proofErr w:type="spellEnd"/>
      <w:r w:rsidRPr="007B5F01">
        <w:rPr>
          <w:rFonts w:ascii="Times New Roman" w:hAnsi="Times New Roman" w:cs="Times New Roman"/>
          <w:sz w:val="24"/>
          <w:szCs w:val="24"/>
        </w:rPr>
        <w:t>. 61.§ (25) bekezdése szerint, ha az illegális hulladék állami, vagy önkormányzati tulajdonú ingatlanon található, akkor az állami tulajdon esetében a kezelő, önkormányzati tulajdon esetében pedig maga az önkormányzat köteles gondoskodni az illegális hulladék felszámolásáról a területileg illetékes közszolgáltató útján.</w:t>
      </w:r>
    </w:p>
    <w:p w14:paraId="67299271" w14:textId="77777777" w:rsidR="007B5F01" w:rsidRDefault="007B5F01" w:rsidP="007B5F01">
      <w:pPr>
        <w:pStyle w:val="Nincstrkz"/>
        <w:spacing w:line="360" w:lineRule="auto"/>
        <w:jc w:val="both"/>
        <w:rPr>
          <w:rFonts w:ascii="Times New Roman" w:hAnsi="Times New Roman" w:cs="Times New Roman"/>
          <w:sz w:val="24"/>
          <w:szCs w:val="24"/>
        </w:rPr>
      </w:pPr>
      <w:r w:rsidRPr="007B5F01">
        <w:rPr>
          <w:rFonts w:ascii="Times New Roman" w:hAnsi="Times New Roman" w:cs="Times New Roman"/>
          <w:sz w:val="24"/>
          <w:szCs w:val="24"/>
        </w:rPr>
        <w:t xml:space="preserve">A </w:t>
      </w:r>
      <w:proofErr w:type="spellStart"/>
      <w:r w:rsidRPr="007B5F01">
        <w:rPr>
          <w:rFonts w:ascii="Times New Roman" w:hAnsi="Times New Roman" w:cs="Times New Roman"/>
          <w:sz w:val="24"/>
          <w:szCs w:val="24"/>
        </w:rPr>
        <w:t>Ht</w:t>
      </w:r>
      <w:proofErr w:type="spellEnd"/>
      <w:r w:rsidRPr="007B5F01">
        <w:rPr>
          <w:rFonts w:ascii="Times New Roman" w:hAnsi="Times New Roman" w:cs="Times New Roman"/>
          <w:sz w:val="24"/>
          <w:szCs w:val="24"/>
        </w:rPr>
        <w:t>. azt is előírja, hogy a feladat elvégzését milyen határidőre, és milyen feltételekkel kell végrehajtani, majd a hulladékgazdálkodási hatóságnak a keletkezett iratokat, a felmerült költségek kimutatását megküldeni.</w:t>
      </w:r>
    </w:p>
    <w:p w14:paraId="40E3E2DA" w14:textId="77777777" w:rsidR="000202C4" w:rsidRDefault="006713FD" w:rsidP="000202C4">
      <w:pPr>
        <w:spacing w:after="0" w:line="360" w:lineRule="auto"/>
        <w:jc w:val="both"/>
        <w:rPr>
          <w:rFonts w:ascii="Times New Roman" w:hAnsi="Times New Roman" w:cs="Times New Roman"/>
          <w:sz w:val="24"/>
          <w:szCs w:val="24"/>
        </w:rPr>
      </w:pPr>
      <w:r w:rsidRPr="00933B2B">
        <w:rPr>
          <w:rFonts w:ascii="Times New Roman" w:hAnsi="Times New Roman" w:cs="Times New Roman"/>
          <w:sz w:val="24"/>
          <w:szCs w:val="24"/>
        </w:rPr>
        <w:t xml:space="preserve">Sajnos az elmúlt években nem csak városunk környékén, hanem országos szinten is jellemzővé vált az illegálisan lerakott hulladékszigetek, </w:t>
      </w:r>
      <w:proofErr w:type="spellStart"/>
      <w:r w:rsidRPr="00933B2B">
        <w:rPr>
          <w:rFonts w:ascii="Times New Roman" w:hAnsi="Times New Roman" w:cs="Times New Roman"/>
          <w:sz w:val="24"/>
          <w:szCs w:val="24"/>
        </w:rPr>
        <w:t>-hegyek</w:t>
      </w:r>
      <w:proofErr w:type="spellEnd"/>
      <w:r w:rsidRPr="00933B2B">
        <w:rPr>
          <w:rFonts w:ascii="Times New Roman" w:hAnsi="Times New Roman" w:cs="Times New Roman"/>
          <w:sz w:val="24"/>
          <w:szCs w:val="24"/>
        </w:rPr>
        <w:t xml:space="preserve"> megjelenése. Az okokat keresve mindenképpen meg kell említeni az utóbbi években</w:t>
      </w:r>
      <w:r w:rsidR="00AF63DE" w:rsidRPr="00933B2B">
        <w:rPr>
          <w:rFonts w:ascii="Times New Roman" w:hAnsi="Times New Roman" w:cs="Times New Roman"/>
          <w:sz w:val="24"/>
          <w:szCs w:val="24"/>
        </w:rPr>
        <w:t xml:space="preserve"> történt</w:t>
      </w:r>
      <w:r w:rsidRPr="00933B2B">
        <w:rPr>
          <w:rFonts w:ascii="Times New Roman" w:hAnsi="Times New Roman" w:cs="Times New Roman"/>
          <w:sz w:val="24"/>
          <w:szCs w:val="24"/>
        </w:rPr>
        <w:t xml:space="preserve"> kormányzati szintű átszervezés</w:t>
      </w:r>
      <w:r w:rsidR="00AF63DE" w:rsidRPr="00933B2B">
        <w:rPr>
          <w:rFonts w:ascii="Times New Roman" w:hAnsi="Times New Roman" w:cs="Times New Roman"/>
          <w:sz w:val="24"/>
          <w:szCs w:val="24"/>
        </w:rPr>
        <w:t>t</w:t>
      </w:r>
      <w:r w:rsidRPr="00933B2B">
        <w:rPr>
          <w:rFonts w:ascii="Times New Roman" w:hAnsi="Times New Roman" w:cs="Times New Roman"/>
          <w:sz w:val="24"/>
          <w:szCs w:val="24"/>
        </w:rPr>
        <w:t xml:space="preserve"> a hulladékgazdálkodás területén, melynek következtében kijelenthető, hogy</w:t>
      </w:r>
      <w:r w:rsidR="00180D48">
        <w:rPr>
          <w:rFonts w:ascii="Times New Roman" w:hAnsi="Times New Roman" w:cs="Times New Roman"/>
          <w:sz w:val="24"/>
          <w:szCs w:val="24"/>
        </w:rPr>
        <w:t xml:space="preserve"> a közszolgáltatásért fizetendő díj, valamint a közszolgáltatás keretében el nem szállítható hulladék elhelyezéséért fizetendő díjak</w:t>
      </w:r>
      <w:r w:rsidRPr="00933B2B">
        <w:rPr>
          <w:rFonts w:ascii="Times New Roman" w:hAnsi="Times New Roman" w:cs="Times New Roman"/>
          <w:sz w:val="24"/>
          <w:szCs w:val="24"/>
        </w:rPr>
        <w:t xml:space="preserve"> </w:t>
      </w:r>
      <w:r w:rsidR="00AF63DE" w:rsidRPr="00933B2B">
        <w:rPr>
          <w:rFonts w:ascii="Times New Roman" w:hAnsi="Times New Roman" w:cs="Times New Roman"/>
          <w:sz w:val="24"/>
          <w:szCs w:val="24"/>
        </w:rPr>
        <w:t>nem ösztönözt</w:t>
      </w:r>
      <w:r w:rsidR="00180D48">
        <w:rPr>
          <w:rFonts w:ascii="Times New Roman" w:hAnsi="Times New Roman" w:cs="Times New Roman"/>
          <w:sz w:val="24"/>
          <w:szCs w:val="24"/>
        </w:rPr>
        <w:t>ék</w:t>
      </w:r>
      <w:r w:rsidR="00AF63DE" w:rsidRPr="00933B2B">
        <w:rPr>
          <w:rFonts w:ascii="Times New Roman" w:hAnsi="Times New Roman" w:cs="Times New Roman"/>
          <w:sz w:val="24"/>
          <w:szCs w:val="24"/>
        </w:rPr>
        <w:t xml:space="preserve"> az állampolgárokat a tisztességes, rendeltetési helyen történő hulladékkezelésre. A legnagyobb problémát nem a lakossági szinten keletkező kommunális hulladékok okozzák, hiszen az a szervezett kommunális hulladékgyűjtés révén megfelelő gyűjtőhelyekre kerül és ott szakszerű kezeléssel megtörténik az ártalmatlanításuk, hanem a vállalkozási szektorban ipari mennyiségben termelődő építési, elektronikus és egyéb hulladékok nem megfelelő</w:t>
      </w:r>
      <w:r w:rsidR="00D45356" w:rsidRPr="00933B2B">
        <w:rPr>
          <w:rFonts w:ascii="Times New Roman" w:hAnsi="Times New Roman" w:cs="Times New Roman"/>
          <w:sz w:val="24"/>
          <w:szCs w:val="24"/>
        </w:rPr>
        <w:t xml:space="preserve"> elhelyezése. Azt is tényként kell említeni, hogy az önkormányzatokat a fent említett nem szabálykövető magatartás lényegesen </w:t>
      </w:r>
      <w:r w:rsidR="00766321" w:rsidRPr="00933B2B">
        <w:rPr>
          <w:rFonts w:ascii="Times New Roman" w:hAnsi="Times New Roman" w:cs="Times New Roman"/>
          <w:sz w:val="24"/>
          <w:szCs w:val="24"/>
        </w:rPr>
        <w:t xml:space="preserve">erősebben érinti, mint más ingatlantulajdonosokat, hiszen a legtöbb illegális hulladék </w:t>
      </w:r>
      <w:r w:rsidR="00062301">
        <w:rPr>
          <w:rFonts w:ascii="Times New Roman" w:hAnsi="Times New Roman" w:cs="Times New Roman"/>
          <w:sz w:val="24"/>
          <w:szCs w:val="24"/>
        </w:rPr>
        <w:t xml:space="preserve">a kisforgalmú, vagy forgalom nélküli önkormányzati utak, területek mellett kerül kihelyezésre. Önkormányzatunk a jogalkotó szándékával messzemenőkig egyetért, azonban a probléma megoldásával, azon belül leginkább a hulladékkal terhelt területek megtisztításának finanszírozásával </w:t>
      </w:r>
      <w:r w:rsidR="000202C4">
        <w:rPr>
          <w:rFonts w:ascii="Times New Roman" w:hAnsi="Times New Roman" w:cs="Times New Roman"/>
          <w:sz w:val="24"/>
          <w:szCs w:val="24"/>
        </w:rPr>
        <w:t>nem ért egyet, de jogszabálykövetőként tudomásul veszi annak Önkormányzatunkra történő hárítását.</w:t>
      </w:r>
    </w:p>
    <w:p w14:paraId="01828AF5" w14:textId="2731A54A" w:rsidR="000202C4" w:rsidRPr="00933B2B" w:rsidRDefault="000202C4" w:rsidP="00933B2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 2021. évi költségvetése konténeres hulladékszállításra költségkeretet csak a temetői hulladékok elszállítására irányoz elő, amiből a fent jelzett, a költségvetés </w:t>
      </w:r>
      <w:r>
        <w:rPr>
          <w:rFonts w:ascii="Times New Roman" w:hAnsi="Times New Roman" w:cs="Times New Roman"/>
          <w:sz w:val="24"/>
          <w:szCs w:val="24"/>
        </w:rPr>
        <w:lastRenderedPageBreak/>
        <w:t xml:space="preserve">előkészítésekor előre nem látható kötelezettség nem teljesíthető, mivel az a költségkeret is szűkösen elegendő a temetői hulladékszállítás </w:t>
      </w:r>
      <w:r w:rsidR="003C41CC">
        <w:rPr>
          <w:rFonts w:ascii="Times New Roman" w:hAnsi="Times New Roman" w:cs="Times New Roman"/>
          <w:sz w:val="24"/>
          <w:szCs w:val="24"/>
        </w:rPr>
        <w:t xml:space="preserve">finanszírozására. A jogszabály előírja, hogy a hatóság megkeresésétől számított 30 napon belül a területileg illetékes </w:t>
      </w:r>
      <w:r w:rsidR="003C41CC" w:rsidRPr="003C41CC">
        <w:rPr>
          <w:rFonts w:ascii="Times New Roman" w:hAnsi="Times New Roman" w:cs="Times New Roman"/>
          <w:sz w:val="24"/>
          <w:szCs w:val="24"/>
        </w:rPr>
        <w:t>közszolgáltató útján az illegális hulladék felszámolásá</w:t>
      </w:r>
      <w:r w:rsidR="003C41CC">
        <w:rPr>
          <w:rFonts w:ascii="Times New Roman" w:hAnsi="Times New Roman" w:cs="Times New Roman"/>
          <w:sz w:val="24"/>
          <w:szCs w:val="24"/>
        </w:rPr>
        <w:t>t el kell végeztetnünk, illetve a felszámolásról szóló nyilatkozatot és pénzügyi elszámolást, illetve számlákat a hatóság felé be kell nyújtanunk. Tekintettel arra, hogy költségvetésünkben erre a célra nincs előirányzat biztosítva, azonban a jogszabályi kötelezettségnek meg kell felelnünk</w:t>
      </w:r>
      <w:r w:rsidR="00127799">
        <w:rPr>
          <w:rFonts w:ascii="Times New Roman" w:hAnsi="Times New Roman" w:cs="Times New Roman"/>
          <w:sz w:val="24"/>
          <w:szCs w:val="24"/>
        </w:rPr>
        <w:t>, az eddig beérkezett 3 db bejelentésben szereplő mintegy 60 m</w:t>
      </w:r>
      <w:r w:rsidR="00127799" w:rsidRPr="00127799">
        <w:rPr>
          <w:rFonts w:ascii="Times New Roman" w:hAnsi="Times New Roman" w:cs="Times New Roman"/>
          <w:sz w:val="24"/>
          <w:szCs w:val="24"/>
          <w:vertAlign w:val="superscript"/>
        </w:rPr>
        <w:t>3</w:t>
      </w:r>
      <w:r w:rsidR="00127799">
        <w:rPr>
          <w:rFonts w:ascii="Times New Roman" w:hAnsi="Times New Roman" w:cs="Times New Roman"/>
          <w:sz w:val="24"/>
          <w:szCs w:val="24"/>
        </w:rPr>
        <w:t xml:space="preserve"> mennyiségű illegális hulladék elszállítására elegendő forrást</w:t>
      </w:r>
      <w:r w:rsidR="007E33BE">
        <w:rPr>
          <w:rFonts w:ascii="Times New Roman" w:hAnsi="Times New Roman" w:cs="Times New Roman"/>
          <w:sz w:val="24"/>
          <w:szCs w:val="24"/>
        </w:rPr>
        <w:t xml:space="preserve"> bruttó 84.000 Ft/konténer (5 m</w:t>
      </w:r>
      <w:r w:rsidR="007E33BE" w:rsidRPr="007E33BE">
        <w:rPr>
          <w:rFonts w:ascii="Times New Roman" w:hAnsi="Times New Roman" w:cs="Times New Roman"/>
          <w:sz w:val="24"/>
          <w:szCs w:val="24"/>
          <w:vertAlign w:val="superscript"/>
        </w:rPr>
        <w:t>3</w:t>
      </w:r>
      <w:r w:rsidR="007E33BE">
        <w:rPr>
          <w:rFonts w:ascii="Times New Roman" w:hAnsi="Times New Roman" w:cs="Times New Roman"/>
          <w:sz w:val="24"/>
          <w:szCs w:val="24"/>
        </w:rPr>
        <w:t>) egységárral számolva</w:t>
      </w:r>
      <w:r w:rsidR="00127799">
        <w:rPr>
          <w:rFonts w:ascii="Times New Roman" w:hAnsi="Times New Roman" w:cs="Times New Roman"/>
          <w:sz w:val="24"/>
          <w:szCs w:val="24"/>
        </w:rPr>
        <w:t xml:space="preserve"> nettó </w:t>
      </w:r>
      <w:r w:rsidR="007D733B">
        <w:rPr>
          <w:rFonts w:ascii="Times New Roman" w:hAnsi="Times New Roman" w:cs="Times New Roman"/>
          <w:sz w:val="24"/>
          <w:szCs w:val="24"/>
        </w:rPr>
        <w:t>800.000, -</w:t>
      </w:r>
      <w:r w:rsidR="00127799">
        <w:rPr>
          <w:rFonts w:ascii="Times New Roman" w:hAnsi="Times New Roman" w:cs="Times New Roman"/>
          <w:sz w:val="24"/>
          <w:szCs w:val="24"/>
        </w:rPr>
        <w:t xml:space="preserve"> Ft + ÁFA</w:t>
      </w:r>
      <w:r w:rsidR="007E33BE">
        <w:rPr>
          <w:rFonts w:ascii="Times New Roman" w:hAnsi="Times New Roman" w:cs="Times New Roman"/>
          <w:sz w:val="24"/>
          <w:szCs w:val="24"/>
        </w:rPr>
        <w:t xml:space="preserve">, azaz bruttó </w:t>
      </w:r>
      <w:r w:rsidR="007D733B">
        <w:rPr>
          <w:rFonts w:ascii="Times New Roman" w:hAnsi="Times New Roman" w:cs="Times New Roman"/>
          <w:sz w:val="24"/>
          <w:szCs w:val="24"/>
        </w:rPr>
        <w:t>1.016.000, -</w:t>
      </w:r>
      <w:r w:rsidR="007E33BE">
        <w:rPr>
          <w:rFonts w:ascii="Times New Roman" w:hAnsi="Times New Roman" w:cs="Times New Roman"/>
          <w:sz w:val="24"/>
          <w:szCs w:val="24"/>
        </w:rPr>
        <w:t xml:space="preserve"> Ft</w:t>
      </w:r>
      <w:r w:rsidR="00127799">
        <w:rPr>
          <w:rFonts w:ascii="Times New Roman" w:hAnsi="Times New Roman" w:cs="Times New Roman"/>
          <w:sz w:val="24"/>
          <w:szCs w:val="24"/>
        </w:rPr>
        <w:t xml:space="preserve"> összegben a költségvetés </w:t>
      </w:r>
      <w:r w:rsidR="00C73A7C">
        <w:rPr>
          <w:rFonts w:ascii="Times New Roman" w:hAnsi="Times New Roman" w:cs="Times New Roman"/>
          <w:sz w:val="24"/>
          <w:szCs w:val="24"/>
        </w:rPr>
        <w:t>általános működési tartaléka terhére szükséges biztosítani.</w:t>
      </w:r>
    </w:p>
    <w:p w14:paraId="0819909B" w14:textId="0A2ACB8E" w:rsidR="00B661F0" w:rsidRDefault="00B661F0" w:rsidP="004016BF">
      <w:pPr>
        <w:pStyle w:val="Nincstrkz"/>
        <w:spacing w:line="360" w:lineRule="auto"/>
        <w:jc w:val="both"/>
        <w:rPr>
          <w:rFonts w:ascii="Times New Roman" w:hAnsi="Times New Roman" w:cs="Times New Roman"/>
          <w:sz w:val="24"/>
          <w:szCs w:val="24"/>
        </w:rPr>
      </w:pPr>
      <w:r w:rsidRPr="008C0E4F">
        <w:rPr>
          <w:rFonts w:ascii="Times New Roman" w:hAnsi="Times New Roman" w:cs="Times New Roman"/>
          <w:sz w:val="24"/>
          <w:szCs w:val="24"/>
        </w:rPr>
        <w:t>A Gazdasági és Városfejlesztési Bizottság az előterjesztést a 20</w:t>
      </w:r>
      <w:r w:rsidR="00850165">
        <w:rPr>
          <w:rFonts w:ascii="Times New Roman" w:hAnsi="Times New Roman" w:cs="Times New Roman"/>
          <w:sz w:val="24"/>
          <w:szCs w:val="24"/>
        </w:rPr>
        <w:t>2</w:t>
      </w:r>
      <w:r w:rsidRPr="008C0E4F">
        <w:rPr>
          <w:rFonts w:ascii="Times New Roman" w:hAnsi="Times New Roman" w:cs="Times New Roman"/>
          <w:sz w:val="24"/>
          <w:szCs w:val="24"/>
        </w:rPr>
        <w:t xml:space="preserve">1. </w:t>
      </w:r>
      <w:r>
        <w:rPr>
          <w:rFonts w:ascii="Times New Roman" w:hAnsi="Times New Roman" w:cs="Times New Roman"/>
          <w:sz w:val="24"/>
          <w:szCs w:val="24"/>
        </w:rPr>
        <w:t>s</w:t>
      </w:r>
      <w:r w:rsidR="00850165">
        <w:rPr>
          <w:rFonts w:ascii="Times New Roman" w:hAnsi="Times New Roman" w:cs="Times New Roman"/>
          <w:sz w:val="24"/>
          <w:szCs w:val="24"/>
        </w:rPr>
        <w:t>zeptember</w:t>
      </w:r>
      <w:r>
        <w:rPr>
          <w:rFonts w:ascii="Times New Roman" w:hAnsi="Times New Roman" w:cs="Times New Roman"/>
          <w:sz w:val="24"/>
          <w:szCs w:val="24"/>
        </w:rPr>
        <w:t xml:space="preserve"> 2</w:t>
      </w:r>
      <w:r w:rsidR="00850165">
        <w:rPr>
          <w:rFonts w:ascii="Times New Roman" w:hAnsi="Times New Roman" w:cs="Times New Roman"/>
          <w:sz w:val="24"/>
          <w:szCs w:val="24"/>
        </w:rPr>
        <w:t>3</w:t>
      </w:r>
      <w:r w:rsidRPr="00BF1608">
        <w:rPr>
          <w:rFonts w:ascii="Times New Roman" w:hAnsi="Times New Roman" w:cs="Times New Roman"/>
          <w:sz w:val="24"/>
          <w:szCs w:val="24"/>
        </w:rPr>
        <w:t>-i ülésén</w:t>
      </w:r>
      <w:r w:rsidRPr="008C0E4F">
        <w:rPr>
          <w:rFonts w:ascii="Times New Roman" w:hAnsi="Times New Roman" w:cs="Times New Roman"/>
          <w:sz w:val="24"/>
          <w:szCs w:val="24"/>
        </w:rPr>
        <w:t xml:space="preserve"> </w:t>
      </w:r>
      <w:r w:rsidRPr="00510031">
        <w:rPr>
          <w:rFonts w:ascii="Times New Roman" w:hAnsi="Times New Roman" w:cs="Times New Roman"/>
          <w:sz w:val="24"/>
          <w:szCs w:val="24"/>
        </w:rPr>
        <w:t>megtárgyalta</w:t>
      </w:r>
      <w:r w:rsidR="00510031">
        <w:rPr>
          <w:rFonts w:ascii="Times New Roman" w:hAnsi="Times New Roman" w:cs="Times New Roman"/>
          <w:sz w:val="24"/>
          <w:szCs w:val="24"/>
        </w:rPr>
        <w:t xml:space="preserve"> és</w:t>
      </w:r>
      <w:r w:rsidRPr="00510031">
        <w:rPr>
          <w:rFonts w:ascii="Times New Roman" w:hAnsi="Times New Roman" w:cs="Times New Roman"/>
          <w:sz w:val="24"/>
          <w:szCs w:val="24"/>
        </w:rPr>
        <w:t xml:space="preserve"> a </w:t>
      </w:r>
      <w:r w:rsidR="00510031" w:rsidRPr="00510031">
        <w:rPr>
          <w:rFonts w:ascii="Times New Roman" w:hAnsi="Times New Roman" w:cs="Times New Roman"/>
          <w:sz w:val="24"/>
          <w:szCs w:val="24"/>
        </w:rPr>
        <w:t>13</w:t>
      </w:r>
      <w:r w:rsidRPr="00510031">
        <w:rPr>
          <w:rFonts w:ascii="Times New Roman" w:hAnsi="Times New Roman" w:cs="Times New Roman"/>
          <w:sz w:val="24"/>
          <w:szCs w:val="24"/>
        </w:rPr>
        <w:t>/20</w:t>
      </w:r>
      <w:r w:rsidR="00850165" w:rsidRPr="00510031">
        <w:rPr>
          <w:rFonts w:ascii="Times New Roman" w:hAnsi="Times New Roman" w:cs="Times New Roman"/>
          <w:sz w:val="24"/>
          <w:szCs w:val="24"/>
        </w:rPr>
        <w:t>2</w:t>
      </w:r>
      <w:r w:rsidRPr="00510031">
        <w:rPr>
          <w:rFonts w:ascii="Times New Roman" w:hAnsi="Times New Roman" w:cs="Times New Roman"/>
          <w:sz w:val="24"/>
          <w:szCs w:val="24"/>
        </w:rPr>
        <w:t>1. (I</w:t>
      </w:r>
      <w:r w:rsidR="00850165" w:rsidRPr="00510031">
        <w:rPr>
          <w:rFonts w:ascii="Times New Roman" w:hAnsi="Times New Roman" w:cs="Times New Roman"/>
          <w:sz w:val="24"/>
          <w:szCs w:val="24"/>
        </w:rPr>
        <w:t>X</w:t>
      </w:r>
      <w:r w:rsidRPr="00510031">
        <w:rPr>
          <w:rFonts w:ascii="Times New Roman" w:hAnsi="Times New Roman" w:cs="Times New Roman"/>
          <w:sz w:val="24"/>
          <w:szCs w:val="24"/>
        </w:rPr>
        <w:t>.</w:t>
      </w:r>
      <w:r w:rsidR="00F86D6B" w:rsidRPr="00510031">
        <w:rPr>
          <w:rFonts w:ascii="Times New Roman" w:hAnsi="Times New Roman" w:cs="Times New Roman"/>
          <w:sz w:val="24"/>
          <w:szCs w:val="24"/>
        </w:rPr>
        <w:t xml:space="preserve"> </w:t>
      </w:r>
      <w:r w:rsidRPr="00510031">
        <w:rPr>
          <w:rFonts w:ascii="Times New Roman" w:hAnsi="Times New Roman" w:cs="Times New Roman"/>
          <w:sz w:val="24"/>
          <w:szCs w:val="24"/>
        </w:rPr>
        <w:t>2</w:t>
      </w:r>
      <w:r w:rsidR="00850165" w:rsidRPr="00510031">
        <w:rPr>
          <w:rFonts w:ascii="Times New Roman" w:hAnsi="Times New Roman" w:cs="Times New Roman"/>
          <w:sz w:val="24"/>
          <w:szCs w:val="24"/>
        </w:rPr>
        <w:t>3</w:t>
      </w:r>
      <w:r w:rsidRPr="00510031">
        <w:rPr>
          <w:rFonts w:ascii="Times New Roman" w:hAnsi="Times New Roman" w:cs="Times New Roman"/>
          <w:sz w:val="24"/>
          <w:szCs w:val="24"/>
        </w:rPr>
        <w:t>.)</w:t>
      </w:r>
      <w:r w:rsidR="00510031" w:rsidRPr="00510031">
        <w:rPr>
          <w:rFonts w:ascii="Times New Roman" w:hAnsi="Times New Roman" w:cs="Times New Roman"/>
          <w:sz w:val="24"/>
          <w:szCs w:val="24"/>
        </w:rPr>
        <w:t>, 14/2021. (IX. 23.), 15/2021. (IX. 23.), 16/2021. (IX. 23.)</w:t>
      </w:r>
      <w:r w:rsidR="00510031" w:rsidRPr="008C0E4F">
        <w:rPr>
          <w:rFonts w:ascii="Times New Roman" w:hAnsi="Times New Roman" w:cs="Times New Roman"/>
          <w:sz w:val="24"/>
          <w:szCs w:val="24"/>
        </w:rPr>
        <w:t xml:space="preserve"> </w:t>
      </w:r>
      <w:r w:rsidRPr="008C0E4F">
        <w:rPr>
          <w:rFonts w:ascii="Times New Roman" w:hAnsi="Times New Roman" w:cs="Times New Roman"/>
          <w:sz w:val="24"/>
          <w:szCs w:val="24"/>
        </w:rPr>
        <w:t>számú határozat</w:t>
      </w:r>
      <w:r w:rsidR="00510031">
        <w:rPr>
          <w:rFonts w:ascii="Times New Roman" w:hAnsi="Times New Roman" w:cs="Times New Roman"/>
          <w:sz w:val="24"/>
          <w:szCs w:val="24"/>
        </w:rPr>
        <w:t>aival</w:t>
      </w:r>
      <w:r w:rsidRPr="008C0E4F">
        <w:rPr>
          <w:rFonts w:ascii="Times New Roman" w:hAnsi="Times New Roman" w:cs="Times New Roman"/>
          <w:sz w:val="24"/>
          <w:szCs w:val="24"/>
        </w:rPr>
        <w:t xml:space="preserve"> elfogadta, és a Képviselő-testületnek elfogadásra javasolja.</w:t>
      </w:r>
    </w:p>
    <w:p w14:paraId="38EC8944" w14:textId="77777777" w:rsidR="00B661F0" w:rsidRDefault="00B661F0" w:rsidP="00E100C4">
      <w:pPr>
        <w:pStyle w:val="Nincstrkz"/>
        <w:spacing w:line="360" w:lineRule="auto"/>
        <w:jc w:val="both"/>
        <w:rPr>
          <w:rFonts w:ascii="Times New Roman" w:hAnsi="Times New Roman" w:cs="Times New Roman"/>
          <w:sz w:val="24"/>
          <w:szCs w:val="24"/>
        </w:rPr>
      </w:pPr>
    </w:p>
    <w:p w14:paraId="655ACFD7" w14:textId="77777777" w:rsidR="00B661F0" w:rsidRDefault="00B661F0" w:rsidP="00E100C4">
      <w:pPr>
        <w:pStyle w:val="Nincstrkz"/>
        <w:spacing w:line="360" w:lineRule="auto"/>
        <w:jc w:val="both"/>
        <w:rPr>
          <w:rFonts w:ascii="Times New Roman" w:hAnsi="Times New Roman" w:cs="Times New Roman"/>
          <w:sz w:val="24"/>
          <w:szCs w:val="24"/>
        </w:rPr>
      </w:pPr>
      <w:r>
        <w:rPr>
          <w:rFonts w:ascii="Times New Roman" w:hAnsi="Times New Roman" w:cs="Times New Roman"/>
          <w:sz w:val="24"/>
          <w:szCs w:val="24"/>
        </w:rPr>
        <w:t>Kérem, a Tisztelt Képviselő-testületet, hogy az előterjesztést tárgyalja meg és az alábbi határozati javaslatot fogadja el.</w:t>
      </w:r>
    </w:p>
    <w:p w14:paraId="67E458A6" w14:textId="77777777" w:rsidR="00B661F0" w:rsidRDefault="00B661F0" w:rsidP="00E100C4">
      <w:pPr>
        <w:pStyle w:val="Nincstrkz"/>
        <w:spacing w:line="360" w:lineRule="auto"/>
        <w:jc w:val="both"/>
        <w:rPr>
          <w:rFonts w:ascii="Times New Roman" w:hAnsi="Times New Roman" w:cs="Times New Roman"/>
          <w:sz w:val="24"/>
          <w:szCs w:val="24"/>
        </w:rPr>
      </w:pPr>
    </w:p>
    <w:p w14:paraId="3E29C793" w14:textId="77777777" w:rsidR="00B661F0" w:rsidRPr="00FE032A" w:rsidRDefault="00B661F0" w:rsidP="00E100C4">
      <w:pPr>
        <w:pStyle w:val="Nincstrkz"/>
        <w:spacing w:line="360" w:lineRule="auto"/>
        <w:jc w:val="both"/>
        <w:rPr>
          <w:rFonts w:ascii="Times New Roman" w:hAnsi="Times New Roman" w:cs="Times New Roman"/>
          <w:b/>
          <w:bCs/>
          <w:sz w:val="24"/>
          <w:szCs w:val="24"/>
          <w:u w:val="single"/>
        </w:rPr>
      </w:pPr>
      <w:r w:rsidRPr="00FE032A">
        <w:rPr>
          <w:rFonts w:ascii="Times New Roman" w:hAnsi="Times New Roman" w:cs="Times New Roman"/>
          <w:b/>
          <w:bCs/>
          <w:sz w:val="24"/>
          <w:szCs w:val="24"/>
          <w:u w:val="single"/>
        </w:rPr>
        <w:t>Határozati javaslat:</w:t>
      </w:r>
    </w:p>
    <w:p w14:paraId="63DA2220" w14:textId="77777777" w:rsidR="00850165" w:rsidRPr="006E48ED" w:rsidRDefault="00850165"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b/>
          <w:sz w:val="24"/>
          <w:szCs w:val="24"/>
        </w:rPr>
        <w:t>I.</w:t>
      </w:r>
      <w:r>
        <w:rPr>
          <w:rFonts w:ascii="Times New Roman" w:hAnsi="Times New Roman" w:cs="Times New Roman"/>
          <w:sz w:val="24"/>
          <w:szCs w:val="24"/>
        </w:rPr>
        <w:t xml:space="preserve"> </w:t>
      </w:r>
      <w:r w:rsidR="00B661F0">
        <w:rPr>
          <w:rFonts w:ascii="Times New Roman" w:hAnsi="Times New Roman" w:cs="Times New Roman"/>
          <w:sz w:val="24"/>
          <w:szCs w:val="24"/>
        </w:rPr>
        <w:t xml:space="preserve">Zalaszentgrót Város Önkormányzatának Képviselő-testülete </w:t>
      </w:r>
      <w:r w:rsidR="002D1D5A">
        <w:rPr>
          <w:rFonts w:ascii="Times New Roman" w:hAnsi="Times New Roman" w:cs="Times New Roman"/>
          <w:sz w:val="24"/>
          <w:szCs w:val="24"/>
        </w:rPr>
        <w:t xml:space="preserve">a </w:t>
      </w:r>
      <w:r w:rsidRPr="006E48ED">
        <w:rPr>
          <w:rFonts w:ascii="Times New Roman" w:hAnsi="Times New Roman" w:cs="Times New Roman"/>
          <w:sz w:val="24"/>
          <w:szCs w:val="24"/>
        </w:rPr>
        <w:t>81/2020. (VI.25.) számú képviselő-testületi határozatának módosításával egyetért azzal, hogy Zalaszentgrót város ~80km2-es közigazgatási területéből ~25 km2-es területen valósuljon</w:t>
      </w:r>
      <w:r w:rsidR="006E48ED">
        <w:rPr>
          <w:rFonts w:ascii="Times New Roman" w:hAnsi="Times New Roman" w:cs="Times New Roman"/>
          <w:sz w:val="24"/>
          <w:szCs w:val="24"/>
        </w:rPr>
        <w:t xml:space="preserve"> meg</w:t>
      </w:r>
      <w:r w:rsidRPr="006E48ED">
        <w:rPr>
          <w:rFonts w:ascii="Times New Roman" w:hAnsi="Times New Roman" w:cs="Times New Roman"/>
          <w:sz w:val="24"/>
          <w:szCs w:val="24"/>
        </w:rPr>
        <w:t xml:space="preserve"> a csípőszúnyog tenyészőhely-térképezés, mely szükséges a jövőbeni biológiai szúnyoggyérítés elvégzéséhez. Az előkészítő térképezésre maximum 1.200.000 Ft,- + ÁFA azaz </w:t>
      </w:r>
      <w:proofErr w:type="spellStart"/>
      <w:r w:rsidRPr="006E48ED">
        <w:rPr>
          <w:rFonts w:ascii="Times New Roman" w:hAnsi="Times New Roman" w:cs="Times New Roman"/>
          <w:sz w:val="24"/>
          <w:szCs w:val="24"/>
        </w:rPr>
        <w:t>Egymillió-Kettőszázezer</w:t>
      </w:r>
      <w:proofErr w:type="spellEnd"/>
      <w:r w:rsidRPr="006E48ED">
        <w:rPr>
          <w:rFonts w:ascii="Times New Roman" w:hAnsi="Times New Roman" w:cs="Times New Roman"/>
          <w:sz w:val="24"/>
          <w:szCs w:val="24"/>
        </w:rPr>
        <w:t xml:space="preserve"> Forint +ÁFA összegben az Önkormányzat 2021. évi költségvetésének általános működési tartaléka terhére biztosítja a fedezetet.</w:t>
      </w:r>
    </w:p>
    <w:p w14:paraId="425C09A8" w14:textId="77777777" w:rsidR="00850165" w:rsidRDefault="00850165" w:rsidP="00850165">
      <w:pPr>
        <w:spacing w:after="0" w:line="240" w:lineRule="auto"/>
        <w:jc w:val="both"/>
        <w:rPr>
          <w:rFonts w:ascii="Times New Roman" w:eastAsia="Times New Roman" w:hAnsi="Times New Roman"/>
          <w:sz w:val="24"/>
          <w:szCs w:val="24"/>
          <w:lang w:eastAsia="hu-HU"/>
        </w:rPr>
      </w:pPr>
    </w:p>
    <w:p w14:paraId="5FEB3850" w14:textId="77777777" w:rsidR="00850165" w:rsidRPr="006E48ED" w:rsidRDefault="00850165"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sz w:val="24"/>
          <w:szCs w:val="24"/>
        </w:rPr>
        <w:t>A Képviselő-testület felhatalmazza Baracskai József polgármestert a biológiai szúnyoggyérítési feladatok</w:t>
      </w:r>
      <w:r w:rsidR="002D1D5A" w:rsidRPr="006E48ED">
        <w:rPr>
          <w:rFonts w:ascii="Times New Roman" w:hAnsi="Times New Roman" w:cs="Times New Roman"/>
          <w:sz w:val="24"/>
          <w:szCs w:val="24"/>
        </w:rPr>
        <w:t xml:space="preserve"> előkészítésének</w:t>
      </w:r>
      <w:r w:rsidRPr="006E48ED">
        <w:rPr>
          <w:rFonts w:ascii="Times New Roman" w:hAnsi="Times New Roman" w:cs="Times New Roman"/>
          <w:sz w:val="24"/>
          <w:szCs w:val="24"/>
        </w:rPr>
        <w:t xml:space="preserve"> elvégzéséhez szükséges intézkedések megtételére.</w:t>
      </w:r>
    </w:p>
    <w:p w14:paraId="5DDC3D70" w14:textId="77777777" w:rsidR="00850165" w:rsidRDefault="00850165" w:rsidP="00850165">
      <w:pPr>
        <w:spacing w:after="0" w:line="240" w:lineRule="auto"/>
        <w:jc w:val="both"/>
        <w:rPr>
          <w:rFonts w:ascii="Times New Roman" w:eastAsia="Times New Roman" w:hAnsi="Times New Roman"/>
          <w:bCs/>
          <w:sz w:val="24"/>
          <w:szCs w:val="24"/>
          <w:u w:val="single"/>
          <w:lang w:eastAsia="hu-HU"/>
        </w:rPr>
      </w:pPr>
    </w:p>
    <w:p w14:paraId="652DCC80" w14:textId="77777777" w:rsidR="00850165" w:rsidRPr="00665328" w:rsidRDefault="00850165" w:rsidP="00850165">
      <w:pPr>
        <w:spacing w:after="0" w:line="240" w:lineRule="auto"/>
        <w:jc w:val="both"/>
        <w:rPr>
          <w:rFonts w:ascii="Times New Roman" w:eastAsia="Times New Roman" w:hAnsi="Times New Roman"/>
          <w:sz w:val="24"/>
          <w:szCs w:val="24"/>
          <w:lang w:eastAsia="hu-HU"/>
        </w:rPr>
      </w:pPr>
      <w:r w:rsidRPr="00665328">
        <w:rPr>
          <w:rFonts w:ascii="Times New Roman" w:eastAsia="Times New Roman" w:hAnsi="Times New Roman"/>
          <w:bCs/>
          <w:sz w:val="24"/>
          <w:szCs w:val="24"/>
          <w:u w:val="single"/>
          <w:lang w:eastAsia="hu-HU"/>
        </w:rPr>
        <w:t>Határidő</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202</w:t>
      </w:r>
      <w:r>
        <w:rPr>
          <w:rFonts w:ascii="Times New Roman" w:eastAsia="Times New Roman" w:hAnsi="Times New Roman"/>
          <w:sz w:val="24"/>
          <w:szCs w:val="24"/>
          <w:lang w:eastAsia="hu-HU"/>
        </w:rPr>
        <w:t>1</w:t>
      </w:r>
      <w:r w:rsidRPr="00665328">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december</w:t>
      </w:r>
      <w:r w:rsidRPr="00665328">
        <w:rPr>
          <w:rFonts w:ascii="Times New Roman" w:eastAsia="Times New Roman" w:hAnsi="Times New Roman"/>
          <w:sz w:val="24"/>
          <w:szCs w:val="24"/>
          <w:lang w:eastAsia="hu-HU"/>
        </w:rPr>
        <w:t xml:space="preserve"> 31.</w:t>
      </w:r>
    </w:p>
    <w:p w14:paraId="290B2A09" w14:textId="77777777" w:rsidR="00B661F0" w:rsidRDefault="00850165" w:rsidP="00850165">
      <w:pPr>
        <w:pStyle w:val="Nincstrkz"/>
        <w:spacing w:line="360" w:lineRule="auto"/>
        <w:jc w:val="both"/>
        <w:rPr>
          <w:rFonts w:ascii="Times New Roman" w:hAnsi="Times New Roman" w:cs="Times New Roman"/>
          <w:sz w:val="24"/>
          <w:szCs w:val="24"/>
        </w:rPr>
      </w:pPr>
      <w:r w:rsidRPr="00665328">
        <w:rPr>
          <w:rFonts w:ascii="Times New Roman" w:eastAsia="Times New Roman" w:hAnsi="Times New Roman"/>
          <w:bCs/>
          <w:sz w:val="24"/>
          <w:szCs w:val="24"/>
          <w:u w:val="single"/>
          <w:lang w:eastAsia="hu-HU"/>
        </w:rPr>
        <w:t>Felelős</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Baracskai József polgármester</w:t>
      </w:r>
    </w:p>
    <w:p w14:paraId="2C586573" w14:textId="77777777" w:rsidR="00B661F0" w:rsidRDefault="00B661F0" w:rsidP="006E0386">
      <w:pPr>
        <w:pStyle w:val="Nincstrkz"/>
        <w:jc w:val="both"/>
        <w:rPr>
          <w:rFonts w:ascii="Times New Roman" w:hAnsi="Times New Roman" w:cs="Times New Roman"/>
          <w:sz w:val="24"/>
          <w:szCs w:val="24"/>
        </w:rPr>
      </w:pPr>
    </w:p>
    <w:p w14:paraId="5638BFDF" w14:textId="77777777" w:rsidR="00E54E4A" w:rsidRPr="006E48ED" w:rsidRDefault="00E54E4A"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b/>
          <w:sz w:val="24"/>
          <w:szCs w:val="24"/>
        </w:rPr>
        <w:t>II.</w:t>
      </w:r>
      <w:r>
        <w:rPr>
          <w:rFonts w:ascii="Times New Roman" w:hAnsi="Times New Roman" w:cs="Times New Roman"/>
          <w:sz w:val="24"/>
          <w:szCs w:val="24"/>
        </w:rPr>
        <w:t xml:space="preserve"> Zalaszentgrót Város Önkormányzatának Képviselő-testülete </w:t>
      </w:r>
      <w:r w:rsidRPr="006E48ED">
        <w:rPr>
          <w:rFonts w:ascii="Times New Roman" w:hAnsi="Times New Roman" w:cs="Times New Roman"/>
          <w:sz w:val="24"/>
          <w:szCs w:val="24"/>
        </w:rPr>
        <w:t>a Zalaszentgrót Város Önkormányzata 1/</w:t>
      </w:r>
      <w:proofErr w:type="spellStart"/>
      <w:r w:rsidRPr="006E48ED">
        <w:rPr>
          <w:rFonts w:ascii="Times New Roman" w:hAnsi="Times New Roman" w:cs="Times New Roman"/>
          <w:sz w:val="24"/>
          <w:szCs w:val="24"/>
        </w:rPr>
        <w:t>1</w:t>
      </w:r>
      <w:proofErr w:type="spellEnd"/>
      <w:r w:rsidRPr="006E48ED">
        <w:rPr>
          <w:rFonts w:ascii="Times New Roman" w:hAnsi="Times New Roman" w:cs="Times New Roman"/>
          <w:sz w:val="24"/>
          <w:szCs w:val="24"/>
        </w:rPr>
        <w:t xml:space="preserve"> arányú tulajdonában lévő Városi Sportcsarnok küzdőtér padozata állapotának megóvása érdekében a Zalaegerszegi Vásár Kft. árajánlatát elfogadva bruttó 1.104.900,- Ft </w:t>
      </w:r>
      <w:r w:rsidR="00F44DCE" w:rsidRPr="006E48ED">
        <w:rPr>
          <w:rFonts w:ascii="Times New Roman" w:hAnsi="Times New Roman" w:cs="Times New Roman"/>
          <w:sz w:val="24"/>
          <w:szCs w:val="24"/>
        </w:rPr>
        <w:t xml:space="preserve">e </w:t>
      </w:r>
      <w:r w:rsidRPr="006E48ED">
        <w:rPr>
          <w:rFonts w:ascii="Times New Roman" w:hAnsi="Times New Roman" w:cs="Times New Roman"/>
          <w:sz w:val="24"/>
          <w:szCs w:val="24"/>
        </w:rPr>
        <w:t xml:space="preserve">célra előirányzott összeg beruházási sorról, valamint bruttó 1.000.000,- Ft </w:t>
      </w:r>
      <w:r w:rsidR="00B4483B" w:rsidRPr="006E48ED">
        <w:rPr>
          <w:rFonts w:ascii="Times New Roman" w:hAnsi="Times New Roman" w:cs="Times New Roman"/>
          <w:sz w:val="24"/>
          <w:szCs w:val="24"/>
        </w:rPr>
        <w:t>R</w:t>
      </w:r>
      <w:r w:rsidR="00B4483B">
        <w:rPr>
          <w:rFonts w:ascii="Times New Roman" w:hAnsi="Times New Roman" w:cs="Times New Roman"/>
          <w:sz w:val="24"/>
          <w:szCs w:val="24"/>
        </w:rPr>
        <w:t xml:space="preserve">endezvények költségvetési előirányzat, „Generációk és idősek találkozója” költségsorról </w:t>
      </w:r>
      <w:r w:rsidR="00B4483B" w:rsidRPr="006E48ED">
        <w:rPr>
          <w:rFonts w:ascii="Times New Roman" w:hAnsi="Times New Roman" w:cs="Times New Roman"/>
          <w:sz w:val="24"/>
          <w:szCs w:val="24"/>
        </w:rPr>
        <w:t xml:space="preserve">a dologi kiadások költségsorra történő átcsoportosításával, valamint </w:t>
      </w:r>
      <w:r w:rsidR="00B4483B">
        <w:rPr>
          <w:rFonts w:ascii="Times New Roman" w:hAnsi="Times New Roman" w:cs="Times New Roman"/>
          <w:sz w:val="24"/>
          <w:szCs w:val="24"/>
        </w:rPr>
        <w:t xml:space="preserve">a 2021. évi költségvetés Karbantartások előirányzat Önkormányzati lakások karbantartása költségsorról bruttó 476.756,- Ft </w:t>
      </w:r>
      <w:r w:rsidR="009E6FE8">
        <w:rPr>
          <w:rFonts w:ascii="Times New Roman" w:hAnsi="Times New Roman" w:cs="Times New Roman"/>
          <w:sz w:val="24"/>
          <w:szCs w:val="24"/>
        </w:rPr>
        <w:t>összeggel</w:t>
      </w:r>
      <w:r w:rsidR="00B4483B">
        <w:rPr>
          <w:rFonts w:ascii="Times New Roman" w:hAnsi="Times New Roman" w:cs="Times New Roman"/>
          <w:sz w:val="24"/>
          <w:szCs w:val="24"/>
        </w:rPr>
        <w:t xml:space="preserve"> </w:t>
      </w:r>
      <w:r w:rsidR="00216FE4">
        <w:rPr>
          <w:rFonts w:ascii="Times New Roman" w:hAnsi="Times New Roman" w:cs="Times New Roman"/>
          <w:sz w:val="24"/>
          <w:szCs w:val="24"/>
        </w:rPr>
        <w:t>összesen bruttó 2.581.656,- Ft összeg</w:t>
      </w:r>
      <w:r w:rsidR="00BC1C0E">
        <w:rPr>
          <w:rFonts w:ascii="Times New Roman" w:hAnsi="Times New Roman" w:cs="Times New Roman"/>
          <w:sz w:val="24"/>
          <w:szCs w:val="24"/>
        </w:rPr>
        <w:t xml:space="preserve">ű </w:t>
      </w:r>
      <w:r w:rsidR="00B4483B">
        <w:rPr>
          <w:rFonts w:ascii="Times New Roman" w:hAnsi="Times New Roman" w:cs="Times New Roman"/>
          <w:sz w:val="24"/>
          <w:szCs w:val="24"/>
        </w:rPr>
        <w:t>fedezet biztosít</w:t>
      </w:r>
      <w:r w:rsidR="00BC1C0E">
        <w:rPr>
          <w:rFonts w:ascii="Times New Roman" w:hAnsi="Times New Roman" w:cs="Times New Roman"/>
          <w:sz w:val="24"/>
          <w:szCs w:val="24"/>
        </w:rPr>
        <w:t>ásával</w:t>
      </w:r>
      <w:r w:rsidR="00B4483B">
        <w:rPr>
          <w:rFonts w:ascii="Times New Roman" w:hAnsi="Times New Roman" w:cs="Times New Roman"/>
          <w:sz w:val="24"/>
          <w:szCs w:val="24"/>
        </w:rPr>
        <w:t xml:space="preserve"> a rendezvények előtt telepíthető védőburkolat beszerzésé</w:t>
      </w:r>
      <w:r w:rsidR="00BC1C0E">
        <w:rPr>
          <w:rFonts w:ascii="Times New Roman" w:hAnsi="Times New Roman" w:cs="Times New Roman"/>
          <w:sz w:val="24"/>
          <w:szCs w:val="24"/>
        </w:rPr>
        <w:t>vel egyetért</w:t>
      </w:r>
      <w:r w:rsidR="00B4483B">
        <w:rPr>
          <w:rFonts w:ascii="Times New Roman" w:hAnsi="Times New Roman" w:cs="Times New Roman"/>
          <w:sz w:val="24"/>
          <w:szCs w:val="24"/>
        </w:rPr>
        <w:t>.</w:t>
      </w:r>
    </w:p>
    <w:p w14:paraId="5A25B8B5" w14:textId="77777777" w:rsidR="00E54E4A" w:rsidRDefault="00E54E4A" w:rsidP="00E54E4A">
      <w:pPr>
        <w:spacing w:after="0" w:line="240" w:lineRule="auto"/>
        <w:jc w:val="both"/>
        <w:rPr>
          <w:rFonts w:ascii="Times New Roman" w:eastAsia="Times New Roman" w:hAnsi="Times New Roman"/>
          <w:sz w:val="24"/>
          <w:szCs w:val="24"/>
          <w:lang w:eastAsia="hu-HU"/>
        </w:rPr>
      </w:pPr>
    </w:p>
    <w:p w14:paraId="742BEAC4" w14:textId="77777777" w:rsidR="00E54E4A" w:rsidRPr="006E48ED" w:rsidRDefault="00E54E4A"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sz w:val="24"/>
          <w:szCs w:val="24"/>
        </w:rPr>
        <w:t xml:space="preserve">A Képviselő-testület felhatalmazza Baracskai József polgármestert a </w:t>
      </w:r>
      <w:r w:rsidR="009E6FE8" w:rsidRPr="006E48ED">
        <w:rPr>
          <w:rFonts w:ascii="Times New Roman" w:hAnsi="Times New Roman" w:cs="Times New Roman"/>
          <w:sz w:val="24"/>
          <w:szCs w:val="24"/>
        </w:rPr>
        <w:t xml:space="preserve">védőburkolat beszerzésével kapcsolatos </w:t>
      </w:r>
      <w:r w:rsidRPr="006E48ED">
        <w:rPr>
          <w:rFonts w:ascii="Times New Roman" w:hAnsi="Times New Roman" w:cs="Times New Roman"/>
          <w:sz w:val="24"/>
          <w:szCs w:val="24"/>
        </w:rPr>
        <w:t>intézkedések megtételére.</w:t>
      </w:r>
    </w:p>
    <w:p w14:paraId="53DA5A70" w14:textId="77777777" w:rsidR="00E54E4A" w:rsidRDefault="00E54E4A" w:rsidP="00E54E4A">
      <w:pPr>
        <w:spacing w:after="0" w:line="240" w:lineRule="auto"/>
        <w:jc w:val="both"/>
        <w:rPr>
          <w:rFonts w:ascii="Times New Roman" w:eastAsia="Times New Roman" w:hAnsi="Times New Roman"/>
          <w:bCs/>
          <w:sz w:val="24"/>
          <w:szCs w:val="24"/>
          <w:u w:val="single"/>
          <w:lang w:eastAsia="hu-HU"/>
        </w:rPr>
      </w:pPr>
    </w:p>
    <w:p w14:paraId="7ACC50A1" w14:textId="77777777" w:rsidR="00E54E4A" w:rsidRPr="00665328" w:rsidRDefault="00E54E4A" w:rsidP="00E54E4A">
      <w:pPr>
        <w:spacing w:after="0" w:line="240" w:lineRule="auto"/>
        <w:jc w:val="both"/>
        <w:rPr>
          <w:rFonts w:ascii="Times New Roman" w:eastAsia="Times New Roman" w:hAnsi="Times New Roman"/>
          <w:sz w:val="24"/>
          <w:szCs w:val="24"/>
          <w:lang w:eastAsia="hu-HU"/>
        </w:rPr>
      </w:pPr>
      <w:r w:rsidRPr="00665328">
        <w:rPr>
          <w:rFonts w:ascii="Times New Roman" w:eastAsia="Times New Roman" w:hAnsi="Times New Roman"/>
          <w:bCs/>
          <w:sz w:val="24"/>
          <w:szCs w:val="24"/>
          <w:u w:val="single"/>
          <w:lang w:eastAsia="hu-HU"/>
        </w:rPr>
        <w:t>Határidő</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202</w:t>
      </w:r>
      <w:r>
        <w:rPr>
          <w:rFonts w:ascii="Times New Roman" w:eastAsia="Times New Roman" w:hAnsi="Times New Roman"/>
          <w:sz w:val="24"/>
          <w:szCs w:val="24"/>
          <w:lang w:eastAsia="hu-HU"/>
        </w:rPr>
        <w:t>1</w:t>
      </w:r>
      <w:r w:rsidRPr="00665328">
        <w:rPr>
          <w:rFonts w:ascii="Times New Roman" w:eastAsia="Times New Roman" w:hAnsi="Times New Roman"/>
          <w:sz w:val="24"/>
          <w:szCs w:val="24"/>
          <w:lang w:eastAsia="hu-HU"/>
        </w:rPr>
        <w:t xml:space="preserve">. </w:t>
      </w:r>
      <w:r w:rsidR="00BC1C0E">
        <w:rPr>
          <w:rFonts w:ascii="Times New Roman" w:eastAsia="Times New Roman" w:hAnsi="Times New Roman"/>
          <w:sz w:val="24"/>
          <w:szCs w:val="24"/>
          <w:lang w:eastAsia="hu-HU"/>
        </w:rPr>
        <w:t>n</w:t>
      </w:r>
      <w:r w:rsidR="009E6FE8">
        <w:rPr>
          <w:rFonts w:ascii="Times New Roman" w:eastAsia="Times New Roman" w:hAnsi="Times New Roman"/>
          <w:sz w:val="24"/>
          <w:szCs w:val="24"/>
          <w:lang w:eastAsia="hu-HU"/>
        </w:rPr>
        <w:t>o</w:t>
      </w:r>
      <w:r w:rsidR="00BC1C0E">
        <w:rPr>
          <w:rFonts w:ascii="Times New Roman" w:eastAsia="Times New Roman" w:hAnsi="Times New Roman"/>
          <w:sz w:val="24"/>
          <w:szCs w:val="24"/>
          <w:lang w:eastAsia="hu-HU"/>
        </w:rPr>
        <w:t>vem</w:t>
      </w:r>
      <w:r>
        <w:rPr>
          <w:rFonts w:ascii="Times New Roman" w:eastAsia="Times New Roman" w:hAnsi="Times New Roman"/>
          <w:sz w:val="24"/>
          <w:szCs w:val="24"/>
          <w:lang w:eastAsia="hu-HU"/>
        </w:rPr>
        <w:t>ber</w:t>
      </w:r>
      <w:r w:rsidRPr="00665328">
        <w:rPr>
          <w:rFonts w:ascii="Times New Roman" w:eastAsia="Times New Roman" w:hAnsi="Times New Roman"/>
          <w:sz w:val="24"/>
          <w:szCs w:val="24"/>
          <w:lang w:eastAsia="hu-HU"/>
        </w:rPr>
        <w:t xml:space="preserve"> 3</w:t>
      </w:r>
      <w:r w:rsidR="00BC1C0E">
        <w:rPr>
          <w:rFonts w:ascii="Times New Roman" w:eastAsia="Times New Roman" w:hAnsi="Times New Roman"/>
          <w:sz w:val="24"/>
          <w:szCs w:val="24"/>
          <w:lang w:eastAsia="hu-HU"/>
        </w:rPr>
        <w:t>0</w:t>
      </w:r>
      <w:r w:rsidRPr="00665328">
        <w:rPr>
          <w:rFonts w:ascii="Times New Roman" w:eastAsia="Times New Roman" w:hAnsi="Times New Roman"/>
          <w:sz w:val="24"/>
          <w:szCs w:val="24"/>
          <w:lang w:eastAsia="hu-HU"/>
        </w:rPr>
        <w:t>.</w:t>
      </w:r>
    </w:p>
    <w:p w14:paraId="0B3E1771" w14:textId="77777777" w:rsidR="00E54E4A" w:rsidRDefault="00E54E4A" w:rsidP="00E54E4A">
      <w:pPr>
        <w:pStyle w:val="Nincstrkz"/>
        <w:spacing w:line="360" w:lineRule="auto"/>
        <w:jc w:val="both"/>
        <w:rPr>
          <w:rFonts w:ascii="Times New Roman" w:hAnsi="Times New Roman" w:cs="Times New Roman"/>
          <w:sz w:val="24"/>
          <w:szCs w:val="24"/>
        </w:rPr>
      </w:pPr>
      <w:r w:rsidRPr="00665328">
        <w:rPr>
          <w:rFonts w:ascii="Times New Roman" w:eastAsia="Times New Roman" w:hAnsi="Times New Roman"/>
          <w:bCs/>
          <w:sz w:val="24"/>
          <w:szCs w:val="24"/>
          <w:u w:val="single"/>
          <w:lang w:eastAsia="hu-HU"/>
        </w:rPr>
        <w:t>Felelős</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Baracskai József polgármester</w:t>
      </w:r>
    </w:p>
    <w:p w14:paraId="681613B4" w14:textId="77777777" w:rsidR="00E54E4A" w:rsidRDefault="00E54E4A" w:rsidP="006E0386">
      <w:pPr>
        <w:pStyle w:val="Nincstrkz"/>
        <w:jc w:val="both"/>
        <w:rPr>
          <w:rFonts w:ascii="Times New Roman" w:hAnsi="Times New Roman" w:cs="Times New Roman"/>
          <w:sz w:val="24"/>
          <w:szCs w:val="24"/>
        </w:rPr>
      </w:pPr>
    </w:p>
    <w:p w14:paraId="31FECF6F" w14:textId="77777777" w:rsidR="00F44DCE" w:rsidRPr="006E48ED" w:rsidRDefault="00C73A7C"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b/>
          <w:sz w:val="24"/>
          <w:szCs w:val="24"/>
        </w:rPr>
        <w:t>III.</w:t>
      </w:r>
      <w:r w:rsidRPr="006E48ED">
        <w:rPr>
          <w:rFonts w:ascii="Times New Roman" w:hAnsi="Times New Roman" w:cs="Times New Roman"/>
          <w:sz w:val="24"/>
          <w:szCs w:val="24"/>
        </w:rPr>
        <w:t xml:space="preserve"> </w:t>
      </w:r>
      <w:r w:rsidR="00F44DCE">
        <w:rPr>
          <w:rFonts w:ascii="Times New Roman" w:hAnsi="Times New Roman" w:cs="Times New Roman"/>
          <w:sz w:val="24"/>
          <w:szCs w:val="24"/>
        </w:rPr>
        <w:t>Zalaszentgrót Város Önkormányzatának Képviselő-testülete úgy dönt, hogy 2021-2022. évi karácsonyi díszkivilágítás megvalósításához a</w:t>
      </w:r>
      <w:r w:rsidR="00E35BE3">
        <w:rPr>
          <w:rFonts w:ascii="Times New Roman" w:hAnsi="Times New Roman" w:cs="Times New Roman"/>
          <w:sz w:val="24"/>
          <w:szCs w:val="24"/>
        </w:rPr>
        <w:t xml:space="preserve"> világító </w:t>
      </w:r>
      <w:r w:rsidR="00F44DCE">
        <w:rPr>
          <w:rFonts w:ascii="Times New Roman" w:hAnsi="Times New Roman" w:cs="Times New Roman"/>
          <w:sz w:val="24"/>
          <w:szCs w:val="24"/>
        </w:rPr>
        <w:t>elemek</w:t>
      </w:r>
      <w:r w:rsidR="00E35BE3">
        <w:rPr>
          <w:rFonts w:ascii="Times New Roman" w:hAnsi="Times New Roman" w:cs="Times New Roman"/>
          <w:sz w:val="24"/>
          <w:szCs w:val="24"/>
        </w:rPr>
        <w:t xml:space="preserve"> és díszek</w:t>
      </w:r>
      <w:r w:rsidR="00F44DCE">
        <w:rPr>
          <w:rFonts w:ascii="Times New Roman" w:hAnsi="Times New Roman" w:cs="Times New Roman"/>
          <w:sz w:val="24"/>
          <w:szCs w:val="24"/>
        </w:rPr>
        <w:t xml:space="preserve"> fel,- illetve leszerelésének munkálataira </w:t>
      </w:r>
      <w:r w:rsidR="00E35BE3">
        <w:rPr>
          <w:rFonts w:ascii="Times New Roman" w:hAnsi="Times New Roman" w:cs="Times New Roman"/>
          <w:sz w:val="24"/>
          <w:szCs w:val="24"/>
        </w:rPr>
        <w:t>bruttó 1.192.530,- Ft</w:t>
      </w:r>
      <w:r w:rsidR="00F44DCE" w:rsidRPr="006E48ED">
        <w:rPr>
          <w:rFonts w:ascii="Times New Roman" w:hAnsi="Times New Roman" w:cs="Times New Roman"/>
          <w:sz w:val="24"/>
          <w:szCs w:val="24"/>
        </w:rPr>
        <w:t xml:space="preserve"> összegben az Önkormányzat 2021. évi költségvetésének általános működési tartaléka terhére biztosítja a fedezetet.</w:t>
      </w:r>
    </w:p>
    <w:p w14:paraId="1768B682" w14:textId="77777777" w:rsidR="00F44DCE" w:rsidRDefault="00F44DCE" w:rsidP="00F44DCE">
      <w:pPr>
        <w:spacing w:after="0" w:line="240" w:lineRule="auto"/>
        <w:jc w:val="both"/>
        <w:rPr>
          <w:rFonts w:ascii="Times New Roman" w:eastAsia="Times New Roman" w:hAnsi="Times New Roman"/>
          <w:sz w:val="24"/>
          <w:szCs w:val="24"/>
          <w:lang w:eastAsia="hu-HU"/>
        </w:rPr>
      </w:pPr>
    </w:p>
    <w:p w14:paraId="272E6342" w14:textId="77777777" w:rsidR="00F44DCE" w:rsidRPr="006E48ED" w:rsidRDefault="00F44DCE"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sz w:val="24"/>
          <w:szCs w:val="24"/>
        </w:rPr>
        <w:t>A Képviselő-testület felhatalmazza Baracskai József polgármestert a</w:t>
      </w:r>
      <w:r w:rsidR="00E35BE3" w:rsidRPr="006E48ED">
        <w:rPr>
          <w:rFonts w:ascii="Times New Roman" w:hAnsi="Times New Roman" w:cs="Times New Roman"/>
          <w:sz w:val="24"/>
          <w:szCs w:val="24"/>
        </w:rPr>
        <w:t xml:space="preserve"> karácsonyi díszkivilágítással kapcsolatos</w:t>
      </w:r>
      <w:r w:rsidRPr="006E48ED">
        <w:rPr>
          <w:rFonts w:ascii="Times New Roman" w:hAnsi="Times New Roman" w:cs="Times New Roman"/>
          <w:sz w:val="24"/>
          <w:szCs w:val="24"/>
        </w:rPr>
        <w:t xml:space="preserve"> </w:t>
      </w:r>
      <w:r w:rsidR="00E35BE3" w:rsidRPr="006E48ED">
        <w:rPr>
          <w:rFonts w:ascii="Times New Roman" w:hAnsi="Times New Roman" w:cs="Times New Roman"/>
          <w:sz w:val="24"/>
          <w:szCs w:val="24"/>
        </w:rPr>
        <w:t xml:space="preserve">munkálatok megrendeléséhez és kivitelezéséhez </w:t>
      </w:r>
      <w:r w:rsidRPr="006E48ED">
        <w:rPr>
          <w:rFonts w:ascii="Times New Roman" w:hAnsi="Times New Roman" w:cs="Times New Roman"/>
          <w:sz w:val="24"/>
          <w:szCs w:val="24"/>
        </w:rPr>
        <w:t>szükséges intézkedések megtételére.</w:t>
      </w:r>
    </w:p>
    <w:p w14:paraId="39A2A023" w14:textId="77777777" w:rsidR="00F44DCE" w:rsidRDefault="00F44DCE" w:rsidP="00F44DCE">
      <w:pPr>
        <w:spacing w:after="0" w:line="240" w:lineRule="auto"/>
        <w:jc w:val="both"/>
        <w:rPr>
          <w:rFonts w:ascii="Times New Roman" w:eastAsia="Times New Roman" w:hAnsi="Times New Roman"/>
          <w:bCs/>
          <w:sz w:val="24"/>
          <w:szCs w:val="24"/>
          <w:u w:val="single"/>
          <w:lang w:eastAsia="hu-HU"/>
        </w:rPr>
      </w:pPr>
    </w:p>
    <w:p w14:paraId="2EE62B4B" w14:textId="77777777" w:rsidR="00F44DCE" w:rsidRPr="00665328" w:rsidRDefault="00F44DCE" w:rsidP="00F44DCE">
      <w:pPr>
        <w:spacing w:after="0" w:line="240" w:lineRule="auto"/>
        <w:jc w:val="both"/>
        <w:rPr>
          <w:rFonts w:ascii="Times New Roman" w:eastAsia="Times New Roman" w:hAnsi="Times New Roman"/>
          <w:sz w:val="24"/>
          <w:szCs w:val="24"/>
          <w:lang w:eastAsia="hu-HU"/>
        </w:rPr>
      </w:pPr>
      <w:r w:rsidRPr="00665328">
        <w:rPr>
          <w:rFonts w:ascii="Times New Roman" w:eastAsia="Times New Roman" w:hAnsi="Times New Roman"/>
          <w:bCs/>
          <w:sz w:val="24"/>
          <w:szCs w:val="24"/>
          <w:u w:val="single"/>
          <w:lang w:eastAsia="hu-HU"/>
        </w:rPr>
        <w:t>Határidő</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202</w:t>
      </w:r>
      <w:r w:rsidR="00E35BE3">
        <w:rPr>
          <w:rFonts w:ascii="Times New Roman" w:eastAsia="Times New Roman" w:hAnsi="Times New Roman"/>
          <w:sz w:val="24"/>
          <w:szCs w:val="24"/>
          <w:lang w:eastAsia="hu-HU"/>
        </w:rPr>
        <w:t>2</w:t>
      </w:r>
      <w:r w:rsidRPr="00665328">
        <w:rPr>
          <w:rFonts w:ascii="Times New Roman" w:eastAsia="Times New Roman" w:hAnsi="Times New Roman"/>
          <w:sz w:val="24"/>
          <w:szCs w:val="24"/>
          <w:lang w:eastAsia="hu-HU"/>
        </w:rPr>
        <w:t xml:space="preserve">. </w:t>
      </w:r>
      <w:r w:rsidR="00E35BE3">
        <w:rPr>
          <w:rFonts w:ascii="Times New Roman" w:eastAsia="Times New Roman" w:hAnsi="Times New Roman"/>
          <w:sz w:val="24"/>
          <w:szCs w:val="24"/>
          <w:lang w:eastAsia="hu-HU"/>
        </w:rPr>
        <w:t>január</w:t>
      </w:r>
      <w:r w:rsidRPr="00665328">
        <w:rPr>
          <w:rFonts w:ascii="Times New Roman" w:eastAsia="Times New Roman" w:hAnsi="Times New Roman"/>
          <w:sz w:val="24"/>
          <w:szCs w:val="24"/>
          <w:lang w:eastAsia="hu-HU"/>
        </w:rPr>
        <w:t xml:space="preserve"> 31.</w:t>
      </w:r>
    </w:p>
    <w:p w14:paraId="4F17A826" w14:textId="77777777" w:rsidR="00C73A7C" w:rsidRDefault="00F44DCE" w:rsidP="00F44DCE">
      <w:pPr>
        <w:pStyle w:val="Nincstrkz"/>
        <w:jc w:val="both"/>
        <w:rPr>
          <w:rFonts w:ascii="Times New Roman" w:hAnsi="Times New Roman" w:cs="Times New Roman"/>
          <w:sz w:val="24"/>
          <w:szCs w:val="24"/>
        </w:rPr>
      </w:pPr>
      <w:r w:rsidRPr="00665328">
        <w:rPr>
          <w:rFonts w:ascii="Times New Roman" w:eastAsia="Times New Roman" w:hAnsi="Times New Roman"/>
          <w:bCs/>
          <w:sz w:val="24"/>
          <w:szCs w:val="24"/>
          <w:u w:val="single"/>
          <w:lang w:eastAsia="hu-HU"/>
        </w:rPr>
        <w:t>Felelős</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Baracskai József polgármester</w:t>
      </w:r>
    </w:p>
    <w:p w14:paraId="599A93B8" w14:textId="77777777" w:rsidR="00C73A7C" w:rsidRDefault="00C73A7C" w:rsidP="006E0386">
      <w:pPr>
        <w:pStyle w:val="Nincstrkz"/>
        <w:jc w:val="both"/>
        <w:rPr>
          <w:rFonts w:ascii="Times New Roman" w:hAnsi="Times New Roman" w:cs="Times New Roman"/>
          <w:sz w:val="24"/>
          <w:szCs w:val="24"/>
        </w:rPr>
      </w:pPr>
    </w:p>
    <w:p w14:paraId="1A21D27D" w14:textId="77777777" w:rsidR="00C73A7C" w:rsidRPr="006E48ED" w:rsidRDefault="00C73A7C"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b/>
          <w:sz w:val="24"/>
          <w:szCs w:val="24"/>
        </w:rPr>
        <w:lastRenderedPageBreak/>
        <w:t>IV.</w:t>
      </w:r>
      <w:r>
        <w:rPr>
          <w:rFonts w:ascii="Times New Roman" w:hAnsi="Times New Roman" w:cs="Times New Roman"/>
          <w:sz w:val="24"/>
          <w:szCs w:val="24"/>
        </w:rPr>
        <w:t xml:space="preserve"> Zalaszentgrót Város Önkormányzatának Képviselő-testülete úgy dönt, hogy a</w:t>
      </w:r>
      <w:r w:rsidRPr="007B5F01">
        <w:rPr>
          <w:rFonts w:ascii="Times New Roman" w:hAnsi="Times New Roman" w:cs="Times New Roman"/>
          <w:sz w:val="24"/>
          <w:szCs w:val="24"/>
        </w:rPr>
        <w:t xml:space="preserve">z Innovációs és Technológiai Minisztérium </w:t>
      </w:r>
      <w:r>
        <w:rPr>
          <w:rFonts w:ascii="Times New Roman" w:hAnsi="Times New Roman" w:cs="Times New Roman"/>
          <w:sz w:val="24"/>
          <w:szCs w:val="24"/>
        </w:rPr>
        <w:t xml:space="preserve">által a </w:t>
      </w:r>
      <w:r w:rsidRPr="007B5F01">
        <w:rPr>
          <w:rFonts w:ascii="Times New Roman" w:hAnsi="Times New Roman" w:cs="Times New Roman"/>
          <w:sz w:val="24"/>
          <w:szCs w:val="24"/>
        </w:rPr>
        <w:t xml:space="preserve">„Tisztítsuk meg az Országot!” Projekt keretében </w:t>
      </w:r>
      <w:r>
        <w:rPr>
          <w:rFonts w:ascii="Times New Roman" w:hAnsi="Times New Roman" w:cs="Times New Roman"/>
          <w:sz w:val="24"/>
          <w:szCs w:val="24"/>
        </w:rPr>
        <w:t>elindíto</w:t>
      </w:r>
      <w:r w:rsidRPr="007B5F01">
        <w:rPr>
          <w:rFonts w:ascii="Times New Roman" w:hAnsi="Times New Roman" w:cs="Times New Roman"/>
          <w:sz w:val="24"/>
          <w:szCs w:val="24"/>
        </w:rPr>
        <w:t xml:space="preserve">tt országos </w:t>
      </w:r>
      <w:proofErr w:type="spellStart"/>
      <w:r w:rsidRPr="007B5F01">
        <w:rPr>
          <w:rFonts w:ascii="Times New Roman" w:hAnsi="Times New Roman" w:cs="Times New Roman"/>
          <w:sz w:val="24"/>
          <w:szCs w:val="24"/>
        </w:rPr>
        <w:t>HulladékRadar</w:t>
      </w:r>
      <w:proofErr w:type="spellEnd"/>
      <w:r w:rsidRPr="007B5F01">
        <w:rPr>
          <w:rFonts w:ascii="Times New Roman" w:hAnsi="Times New Roman" w:cs="Times New Roman"/>
          <w:sz w:val="24"/>
          <w:szCs w:val="24"/>
        </w:rPr>
        <w:t xml:space="preserve"> applikáció</w:t>
      </w:r>
      <w:r>
        <w:rPr>
          <w:rFonts w:ascii="Times New Roman" w:hAnsi="Times New Roman" w:cs="Times New Roman"/>
          <w:sz w:val="24"/>
          <w:szCs w:val="24"/>
        </w:rPr>
        <w:t>n keresztül Önkormányzatunkhoz érkezett bejelentések kapcsán keletkező jogszabályi kötelezettségnek való megfelelés érdekében a bejelentésekben szereplő illegális hulladékszigetek területileg illetékes közszolgáltató útján történő elszállításához 8</w:t>
      </w:r>
      <w:r w:rsidRPr="006E48ED">
        <w:rPr>
          <w:rFonts w:ascii="Times New Roman" w:hAnsi="Times New Roman" w:cs="Times New Roman"/>
          <w:sz w:val="24"/>
          <w:szCs w:val="24"/>
        </w:rPr>
        <w:t xml:space="preserve">00.000 </w:t>
      </w:r>
      <w:r w:rsidR="004768BA" w:rsidRPr="006E48ED">
        <w:rPr>
          <w:rFonts w:ascii="Times New Roman" w:hAnsi="Times New Roman" w:cs="Times New Roman"/>
          <w:sz w:val="24"/>
          <w:szCs w:val="24"/>
        </w:rPr>
        <w:t>Ft, -</w:t>
      </w:r>
      <w:r w:rsidRPr="006E48ED">
        <w:rPr>
          <w:rFonts w:ascii="Times New Roman" w:hAnsi="Times New Roman" w:cs="Times New Roman"/>
          <w:sz w:val="24"/>
          <w:szCs w:val="24"/>
        </w:rPr>
        <w:t xml:space="preserve"> + ÁFA azaz Nyolcszázezer Forint +ÁFA összegben az Önkormányzat 2021. évi költségvetésének általános működési tartaléka terhére biztosítja a fedezetet.</w:t>
      </w:r>
    </w:p>
    <w:p w14:paraId="1E94B451" w14:textId="77777777" w:rsidR="00C73A7C" w:rsidRDefault="00C73A7C" w:rsidP="00C73A7C">
      <w:pPr>
        <w:spacing w:after="0" w:line="240" w:lineRule="auto"/>
        <w:jc w:val="both"/>
        <w:rPr>
          <w:rFonts w:ascii="Times New Roman" w:eastAsia="Times New Roman" w:hAnsi="Times New Roman"/>
          <w:sz w:val="24"/>
          <w:szCs w:val="24"/>
          <w:lang w:eastAsia="hu-HU"/>
        </w:rPr>
      </w:pPr>
    </w:p>
    <w:p w14:paraId="49D65606" w14:textId="77777777" w:rsidR="00C73A7C" w:rsidRPr="006E48ED" w:rsidRDefault="00C73A7C" w:rsidP="006E48ED">
      <w:pPr>
        <w:pStyle w:val="Nincstrkz"/>
        <w:spacing w:line="360" w:lineRule="auto"/>
        <w:jc w:val="both"/>
        <w:rPr>
          <w:rFonts w:ascii="Times New Roman" w:hAnsi="Times New Roman" w:cs="Times New Roman"/>
          <w:sz w:val="24"/>
          <w:szCs w:val="24"/>
        </w:rPr>
      </w:pPr>
      <w:r w:rsidRPr="006E48ED">
        <w:rPr>
          <w:rFonts w:ascii="Times New Roman" w:hAnsi="Times New Roman" w:cs="Times New Roman"/>
          <w:sz w:val="24"/>
          <w:szCs w:val="24"/>
        </w:rPr>
        <w:t xml:space="preserve">A Képviselő-testület felhatalmazza Baracskai József polgármestert a </w:t>
      </w:r>
      <w:r w:rsidR="00B43994" w:rsidRPr="007B5F01">
        <w:rPr>
          <w:rFonts w:ascii="Times New Roman" w:hAnsi="Times New Roman" w:cs="Times New Roman"/>
          <w:sz w:val="24"/>
          <w:szCs w:val="24"/>
        </w:rPr>
        <w:t>hulladékról szóló 2012. évi CLXXXV. törvény</w:t>
      </w:r>
      <w:r w:rsidR="00B43994" w:rsidRPr="006E48ED">
        <w:rPr>
          <w:rFonts w:ascii="Times New Roman" w:hAnsi="Times New Roman" w:cs="Times New Roman"/>
          <w:sz w:val="24"/>
          <w:szCs w:val="24"/>
        </w:rPr>
        <w:t xml:space="preserve"> módosítása kapcsán felmerült önkormányzati többletfeladatok </w:t>
      </w:r>
      <w:r w:rsidRPr="006E48ED">
        <w:rPr>
          <w:rFonts w:ascii="Times New Roman" w:hAnsi="Times New Roman" w:cs="Times New Roman"/>
          <w:sz w:val="24"/>
          <w:szCs w:val="24"/>
        </w:rPr>
        <w:t>elvégzéséhez szükséges intézkedések megtételére.</w:t>
      </w:r>
    </w:p>
    <w:p w14:paraId="3EAF12C6" w14:textId="77777777" w:rsidR="00C73A7C" w:rsidRDefault="00C73A7C" w:rsidP="00C73A7C">
      <w:pPr>
        <w:spacing w:after="0" w:line="240" w:lineRule="auto"/>
        <w:jc w:val="both"/>
        <w:rPr>
          <w:rFonts w:ascii="Times New Roman" w:eastAsia="Times New Roman" w:hAnsi="Times New Roman"/>
          <w:bCs/>
          <w:sz w:val="24"/>
          <w:szCs w:val="24"/>
          <w:u w:val="single"/>
          <w:lang w:eastAsia="hu-HU"/>
        </w:rPr>
      </w:pPr>
    </w:p>
    <w:p w14:paraId="5D7013AA" w14:textId="77777777" w:rsidR="00C73A7C" w:rsidRPr="00665328" w:rsidRDefault="00C73A7C" w:rsidP="00C73A7C">
      <w:pPr>
        <w:spacing w:after="0" w:line="240" w:lineRule="auto"/>
        <w:jc w:val="both"/>
        <w:rPr>
          <w:rFonts w:ascii="Times New Roman" w:eastAsia="Times New Roman" w:hAnsi="Times New Roman"/>
          <w:sz w:val="24"/>
          <w:szCs w:val="24"/>
          <w:lang w:eastAsia="hu-HU"/>
        </w:rPr>
      </w:pPr>
      <w:r w:rsidRPr="00665328">
        <w:rPr>
          <w:rFonts w:ascii="Times New Roman" w:eastAsia="Times New Roman" w:hAnsi="Times New Roman"/>
          <w:bCs/>
          <w:sz w:val="24"/>
          <w:szCs w:val="24"/>
          <w:u w:val="single"/>
          <w:lang w:eastAsia="hu-HU"/>
        </w:rPr>
        <w:t>Határidő</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202</w:t>
      </w:r>
      <w:r>
        <w:rPr>
          <w:rFonts w:ascii="Times New Roman" w:eastAsia="Times New Roman" w:hAnsi="Times New Roman"/>
          <w:sz w:val="24"/>
          <w:szCs w:val="24"/>
          <w:lang w:eastAsia="hu-HU"/>
        </w:rPr>
        <w:t>1</w:t>
      </w:r>
      <w:r w:rsidRPr="00665328">
        <w:rPr>
          <w:rFonts w:ascii="Times New Roman" w:eastAsia="Times New Roman" w:hAnsi="Times New Roman"/>
          <w:sz w:val="24"/>
          <w:szCs w:val="24"/>
          <w:lang w:eastAsia="hu-HU"/>
        </w:rPr>
        <w:t xml:space="preserve">. </w:t>
      </w:r>
      <w:r w:rsidR="00B43994">
        <w:rPr>
          <w:rFonts w:ascii="Times New Roman" w:eastAsia="Times New Roman" w:hAnsi="Times New Roman"/>
          <w:sz w:val="24"/>
          <w:szCs w:val="24"/>
          <w:lang w:eastAsia="hu-HU"/>
        </w:rPr>
        <w:t>október</w:t>
      </w:r>
      <w:r w:rsidRPr="00665328">
        <w:rPr>
          <w:rFonts w:ascii="Times New Roman" w:eastAsia="Times New Roman" w:hAnsi="Times New Roman"/>
          <w:sz w:val="24"/>
          <w:szCs w:val="24"/>
          <w:lang w:eastAsia="hu-HU"/>
        </w:rPr>
        <w:t xml:space="preserve"> 31.</w:t>
      </w:r>
    </w:p>
    <w:p w14:paraId="2FAF4384" w14:textId="77777777" w:rsidR="00C73A7C" w:rsidRDefault="00C73A7C" w:rsidP="00C73A7C">
      <w:pPr>
        <w:pStyle w:val="Nincstrkz"/>
        <w:spacing w:line="360" w:lineRule="auto"/>
        <w:jc w:val="both"/>
        <w:rPr>
          <w:rFonts w:ascii="Times New Roman" w:hAnsi="Times New Roman" w:cs="Times New Roman"/>
          <w:sz w:val="24"/>
          <w:szCs w:val="24"/>
        </w:rPr>
      </w:pPr>
      <w:r w:rsidRPr="00665328">
        <w:rPr>
          <w:rFonts w:ascii="Times New Roman" w:eastAsia="Times New Roman" w:hAnsi="Times New Roman"/>
          <w:bCs/>
          <w:sz w:val="24"/>
          <w:szCs w:val="24"/>
          <w:u w:val="single"/>
          <w:lang w:eastAsia="hu-HU"/>
        </w:rPr>
        <w:t>Felelős</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Baracskai József polgármester</w:t>
      </w:r>
    </w:p>
    <w:p w14:paraId="71BDE1DD" w14:textId="77777777" w:rsidR="00E54E4A" w:rsidRDefault="00E54E4A" w:rsidP="006E0386">
      <w:pPr>
        <w:pStyle w:val="Nincstrkz"/>
        <w:jc w:val="both"/>
        <w:rPr>
          <w:rFonts w:ascii="Times New Roman" w:hAnsi="Times New Roman" w:cs="Times New Roman"/>
          <w:sz w:val="24"/>
          <w:szCs w:val="24"/>
        </w:rPr>
      </w:pPr>
    </w:p>
    <w:p w14:paraId="1C8EBCFE" w14:textId="77777777" w:rsidR="00B661F0" w:rsidRDefault="00B661F0" w:rsidP="006E0386">
      <w:pPr>
        <w:pStyle w:val="Nincstrkz"/>
        <w:jc w:val="both"/>
        <w:rPr>
          <w:rFonts w:ascii="Times New Roman" w:hAnsi="Times New Roman" w:cs="Times New Roman"/>
          <w:sz w:val="24"/>
          <w:szCs w:val="24"/>
        </w:rPr>
      </w:pPr>
      <w:r>
        <w:rPr>
          <w:rFonts w:ascii="Times New Roman" w:hAnsi="Times New Roman" w:cs="Times New Roman"/>
          <w:sz w:val="24"/>
          <w:szCs w:val="24"/>
        </w:rPr>
        <w:t>Zalaszentgrót, 20</w:t>
      </w:r>
      <w:r w:rsidR="002D1D5A">
        <w:rPr>
          <w:rFonts w:ascii="Times New Roman" w:hAnsi="Times New Roman" w:cs="Times New Roman"/>
          <w:sz w:val="24"/>
          <w:szCs w:val="24"/>
        </w:rPr>
        <w:t>2</w:t>
      </w:r>
      <w:r>
        <w:rPr>
          <w:rFonts w:ascii="Times New Roman" w:hAnsi="Times New Roman" w:cs="Times New Roman"/>
          <w:sz w:val="24"/>
          <w:szCs w:val="24"/>
        </w:rPr>
        <w:t>1. s</w:t>
      </w:r>
      <w:r w:rsidR="002D1D5A">
        <w:rPr>
          <w:rFonts w:ascii="Times New Roman" w:hAnsi="Times New Roman" w:cs="Times New Roman"/>
          <w:sz w:val="24"/>
          <w:szCs w:val="24"/>
        </w:rPr>
        <w:t>zeptember</w:t>
      </w:r>
      <w:r>
        <w:rPr>
          <w:rFonts w:ascii="Times New Roman" w:hAnsi="Times New Roman" w:cs="Times New Roman"/>
          <w:sz w:val="24"/>
          <w:szCs w:val="24"/>
        </w:rPr>
        <w:t xml:space="preserve"> </w:t>
      </w:r>
      <w:r w:rsidR="00477106">
        <w:rPr>
          <w:rFonts w:ascii="Times New Roman" w:hAnsi="Times New Roman" w:cs="Times New Roman"/>
          <w:sz w:val="24"/>
          <w:szCs w:val="24"/>
        </w:rPr>
        <w:t>27</w:t>
      </w:r>
      <w:r>
        <w:rPr>
          <w:rFonts w:ascii="Times New Roman" w:hAnsi="Times New Roman" w:cs="Times New Roman"/>
          <w:sz w:val="24"/>
          <w:szCs w:val="24"/>
        </w:rPr>
        <w:t>.</w:t>
      </w:r>
    </w:p>
    <w:p w14:paraId="2AF530B8" w14:textId="77777777" w:rsidR="00B661F0" w:rsidRDefault="00B661F0" w:rsidP="006E0386">
      <w:pPr>
        <w:pStyle w:val="Nincstrkz"/>
        <w:jc w:val="both"/>
        <w:rPr>
          <w:rFonts w:ascii="Times New Roman" w:hAnsi="Times New Roman" w:cs="Times New Roman"/>
          <w:sz w:val="24"/>
          <w:szCs w:val="24"/>
        </w:rPr>
      </w:pPr>
    </w:p>
    <w:p w14:paraId="1B5AD185" w14:textId="77777777" w:rsidR="00B661F0" w:rsidRDefault="00B661F0" w:rsidP="006E0386">
      <w:pPr>
        <w:pStyle w:val="Nincstrkz"/>
        <w:jc w:val="both"/>
        <w:rPr>
          <w:rFonts w:ascii="Times New Roman" w:hAnsi="Times New Roman" w:cs="Times New Roman"/>
          <w:sz w:val="24"/>
          <w:szCs w:val="24"/>
        </w:rPr>
      </w:pPr>
    </w:p>
    <w:p w14:paraId="0624AA85" w14:textId="77777777" w:rsidR="00B661F0" w:rsidRDefault="00B661F0" w:rsidP="006E0386">
      <w:pPr>
        <w:pStyle w:val="Nincstrkz"/>
        <w:jc w:val="both"/>
        <w:rPr>
          <w:rFonts w:ascii="Times New Roman" w:hAnsi="Times New Roman" w:cs="Times New Roman"/>
          <w:sz w:val="24"/>
          <w:szCs w:val="24"/>
        </w:rPr>
      </w:pPr>
    </w:p>
    <w:p w14:paraId="47AE6391" w14:textId="77777777" w:rsidR="00B661F0" w:rsidRDefault="00B661F0" w:rsidP="006E0386">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Baracskai József</w:t>
      </w:r>
    </w:p>
    <w:p w14:paraId="082E94CF" w14:textId="77777777" w:rsidR="00B661F0" w:rsidRDefault="00B661F0" w:rsidP="006E0386">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polgármester</w:t>
      </w:r>
    </w:p>
    <w:p w14:paraId="7E0F8896" w14:textId="77777777" w:rsidR="00B661F0" w:rsidRDefault="00B661F0" w:rsidP="006E0386">
      <w:pPr>
        <w:pStyle w:val="Nincstrkz"/>
        <w:jc w:val="both"/>
        <w:rPr>
          <w:rFonts w:ascii="Times New Roman" w:hAnsi="Times New Roman" w:cs="Times New Roman"/>
          <w:sz w:val="24"/>
          <w:szCs w:val="24"/>
        </w:rPr>
      </w:pPr>
    </w:p>
    <w:p w14:paraId="34F7D5F5" w14:textId="77777777" w:rsidR="00B661F0" w:rsidRDefault="00B661F0" w:rsidP="006E0386">
      <w:pPr>
        <w:pStyle w:val="Nincstrkz"/>
        <w:jc w:val="both"/>
        <w:rPr>
          <w:rFonts w:ascii="Times New Roman" w:hAnsi="Times New Roman" w:cs="Times New Roman"/>
          <w:sz w:val="24"/>
          <w:szCs w:val="24"/>
        </w:rPr>
      </w:pPr>
    </w:p>
    <w:p w14:paraId="22D7EE66" w14:textId="77777777" w:rsidR="00B661F0" w:rsidRDefault="00B661F0" w:rsidP="006E0386">
      <w:pPr>
        <w:pStyle w:val="Nincstrkz"/>
        <w:jc w:val="both"/>
        <w:rPr>
          <w:rFonts w:ascii="Times New Roman" w:hAnsi="Times New Roman" w:cs="Times New Roman"/>
          <w:sz w:val="24"/>
          <w:szCs w:val="24"/>
        </w:rPr>
      </w:pPr>
      <w:r>
        <w:rPr>
          <w:rFonts w:ascii="Times New Roman" w:hAnsi="Times New Roman" w:cs="Times New Roman"/>
          <w:sz w:val="24"/>
          <w:szCs w:val="24"/>
        </w:rPr>
        <w:t>A határozati javaslat a törvényességi előírásnak megfelel.</w:t>
      </w:r>
    </w:p>
    <w:p w14:paraId="50E18317" w14:textId="77777777" w:rsidR="00B661F0" w:rsidRDefault="00B661F0" w:rsidP="006E0386">
      <w:pPr>
        <w:pStyle w:val="Nincstrkz"/>
        <w:jc w:val="both"/>
        <w:rPr>
          <w:rFonts w:ascii="Times New Roman" w:hAnsi="Times New Roman" w:cs="Times New Roman"/>
          <w:sz w:val="24"/>
          <w:szCs w:val="24"/>
        </w:rPr>
      </w:pPr>
    </w:p>
    <w:p w14:paraId="766EE07E" w14:textId="77777777" w:rsidR="00B661F0" w:rsidRDefault="00B661F0" w:rsidP="006E0386">
      <w:pPr>
        <w:pStyle w:val="Nincstrkz"/>
        <w:jc w:val="both"/>
        <w:rPr>
          <w:rFonts w:ascii="Times New Roman" w:hAnsi="Times New Roman" w:cs="Times New Roman"/>
          <w:sz w:val="24"/>
          <w:szCs w:val="24"/>
        </w:rPr>
      </w:pPr>
    </w:p>
    <w:p w14:paraId="16A74B7F" w14:textId="77777777" w:rsidR="00B661F0" w:rsidRDefault="00B661F0" w:rsidP="006E0386">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Dr. Simon Beáta</w:t>
      </w:r>
    </w:p>
    <w:p w14:paraId="2B07F538" w14:textId="77777777" w:rsidR="00B661F0" w:rsidRPr="006E0386" w:rsidRDefault="00B661F0" w:rsidP="006E0386">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jegyző</w:t>
      </w:r>
    </w:p>
    <w:sectPr w:rsidR="00B661F0" w:rsidRPr="006E0386" w:rsidSect="00443D3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3DCFA" w14:textId="77777777" w:rsidR="00BC1C0E" w:rsidRDefault="00BC1C0E" w:rsidP="002C67C0">
      <w:pPr>
        <w:spacing w:after="0" w:line="240" w:lineRule="auto"/>
      </w:pPr>
      <w:r>
        <w:separator/>
      </w:r>
    </w:p>
  </w:endnote>
  <w:endnote w:type="continuationSeparator" w:id="0">
    <w:p w14:paraId="35A94410" w14:textId="77777777" w:rsidR="00BC1C0E" w:rsidRDefault="00BC1C0E"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E2CE7" w14:textId="77777777" w:rsidR="00BC1C0E" w:rsidRDefault="00113143">
    <w:pPr>
      <w:pStyle w:val="llb"/>
    </w:pPr>
    <w:r>
      <w:rPr>
        <w:noProof/>
        <w:lang w:eastAsia="hu-HU"/>
      </w:rPr>
      <w:pict w14:anchorId="53CA40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53.9pt;height:79.75pt;visibility:visible">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73404" w14:textId="77777777" w:rsidR="00BC1C0E" w:rsidRDefault="00BC1C0E" w:rsidP="002C67C0">
      <w:pPr>
        <w:spacing w:after="0" w:line="240" w:lineRule="auto"/>
      </w:pPr>
      <w:r>
        <w:separator/>
      </w:r>
    </w:p>
  </w:footnote>
  <w:footnote w:type="continuationSeparator" w:id="0">
    <w:p w14:paraId="67103A24" w14:textId="77777777" w:rsidR="00BC1C0E" w:rsidRDefault="00BC1C0E"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F7978" w14:textId="77777777" w:rsidR="00BC1C0E" w:rsidRDefault="00113143">
    <w:pPr>
      <w:pStyle w:val="lfej"/>
    </w:pPr>
    <w:r>
      <w:rPr>
        <w:noProof/>
        <w:lang w:eastAsia="hu-HU"/>
      </w:rPr>
      <w:pict w14:anchorId="5E49E4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3.9pt;height:79.7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F411F"/>
    <w:multiLevelType w:val="hybridMultilevel"/>
    <w:tmpl w:val="490CDC2E"/>
    <w:lvl w:ilvl="0" w:tplc="C0DC6E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EB87575"/>
    <w:multiLevelType w:val="hybridMultilevel"/>
    <w:tmpl w:val="BA969D5E"/>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C163B6E"/>
    <w:multiLevelType w:val="hybridMultilevel"/>
    <w:tmpl w:val="5D42258E"/>
    <w:lvl w:ilvl="0" w:tplc="266A3D1E">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embedSystemFonts/>
  <w:proofState w:spelling="clean" w:grammar="clean"/>
  <w:defaultTabStop w:val="708"/>
  <w:hyphenationZone w:val="425"/>
  <w:doNotHyphenateCaps/>
  <w:characterSpacingControl w:val="doNotCompress"/>
  <w:doNotValidateAgainstSchema/>
  <w:doNotDemarcateInvalidXml/>
  <w:hdrShapeDefaults>
    <o:shapedefaults v:ext="edit" spidmax="3686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7C0"/>
    <w:rsid w:val="0000337E"/>
    <w:rsid w:val="000202C4"/>
    <w:rsid w:val="00033F9C"/>
    <w:rsid w:val="00040648"/>
    <w:rsid w:val="00057EFC"/>
    <w:rsid w:val="00062301"/>
    <w:rsid w:val="0006352F"/>
    <w:rsid w:val="00073B3C"/>
    <w:rsid w:val="00093F3B"/>
    <w:rsid w:val="00094A05"/>
    <w:rsid w:val="000B1529"/>
    <w:rsid w:val="000B67DD"/>
    <w:rsid w:val="000C673F"/>
    <w:rsid w:val="000E3B2E"/>
    <w:rsid w:val="00105C54"/>
    <w:rsid w:val="00113143"/>
    <w:rsid w:val="00127485"/>
    <w:rsid w:val="00127799"/>
    <w:rsid w:val="00130518"/>
    <w:rsid w:val="001335C7"/>
    <w:rsid w:val="001451B4"/>
    <w:rsid w:val="00160334"/>
    <w:rsid w:val="00180D48"/>
    <w:rsid w:val="001D1E1C"/>
    <w:rsid w:val="001E0088"/>
    <w:rsid w:val="00200B4D"/>
    <w:rsid w:val="00216FE4"/>
    <w:rsid w:val="00257CFB"/>
    <w:rsid w:val="00274CBD"/>
    <w:rsid w:val="00293753"/>
    <w:rsid w:val="002B1AFB"/>
    <w:rsid w:val="002B2100"/>
    <w:rsid w:val="002C0030"/>
    <w:rsid w:val="002C67C0"/>
    <w:rsid w:val="002D1D5A"/>
    <w:rsid w:val="002D33C0"/>
    <w:rsid w:val="002E2124"/>
    <w:rsid w:val="002F277B"/>
    <w:rsid w:val="00325F32"/>
    <w:rsid w:val="00333DDB"/>
    <w:rsid w:val="00334177"/>
    <w:rsid w:val="0034643C"/>
    <w:rsid w:val="00365442"/>
    <w:rsid w:val="0037054B"/>
    <w:rsid w:val="00370920"/>
    <w:rsid w:val="00390915"/>
    <w:rsid w:val="003955D5"/>
    <w:rsid w:val="003C0F1D"/>
    <w:rsid w:val="003C41CC"/>
    <w:rsid w:val="003D3D40"/>
    <w:rsid w:val="003D6524"/>
    <w:rsid w:val="003D6B42"/>
    <w:rsid w:val="004016BF"/>
    <w:rsid w:val="004112C4"/>
    <w:rsid w:val="00443D33"/>
    <w:rsid w:val="00456E89"/>
    <w:rsid w:val="00462D63"/>
    <w:rsid w:val="00470CE7"/>
    <w:rsid w:val="004768BA"/>
    <w:rsid w:val="00477106"/>
    <w:rsid w:val="00492AA1"/>
    <w:rsid w:val="004A64E7"/>
    <w:rsid w:val="004C3F6A"/>
    <w:rsid w:val="004F578F"/>
    <w:rsid w:val="00510031"/>
    <w:rsid w:val="005104E6"/>
    <w:rsid w:val="005150E6"/>
    <w:rsid w:val="00517D22"/>
    <w:rsid w:val="00525425"/>
    <w:rsid w:val="00527072"/>
    <w:rsid w:val="00535F06"/>
    <w:rsid w:val="0055686A"/>
    <w:rsid w:val="00597065"/>
    <w:rsid w:val="005D39F3"/>
    <w:rsid w:val="005D7773"/>
    <w:rsid w:val="005E1921"/>
    <w:rsid w:val="005E3A69"/>
    <w:rsid w:val="00601AF6"/>
    <w:rsid w:val="00602817"/>
    <w:rsid w:val="00651DA9"/>
    <w:rsid w:val="00654BA1"/>
    <w:rsid w:val="006660BE"/>
    <w:rsid w:val="006713FD"/>
    <w:rsid w:val="00674609"/>
    <w:rsid w:val="0068043F"/>
    <w:rsid w:val="006A40FF"/>
    <w:rsid w:val="006E0386"/>
    <w:rsid w:val="006E48ED"/>
    <w:rsid w:val="00733795"/>
    <w:rsid w:val="00737991"/>
    <w:rsid w:val="00752CCA"/>
    <w:rsid w:val="00762962"/>
    <w:rsid w:val="00766321"/>
    <w:rsid w:val="00766A2D"/>
    <w:rsid w:val="00771096"/>
    <w:rsid w:val="00774BB2"/>
    <w:rsid w:val="00780A7B"/>
    <w:rsid w:val="00780BD6"/>
    <w:rsid w:val="007979CD"/>
    <w:rsid w:val="007B5F01"/>
    <w:rsid w:val="007C6150"/>
    <w:rsid w:val="007D733B"/>
    <w:rsid w:val="007E299E"/>
    <w:rsid w:val="007E33BE"/>
    <w:rsid w:val="007E7037"/>
    <w:rsid w:val="007F2F01"/>
    <w:rsid w:val="007F5B6E"/>
    <w:rsid w:val="00801FD8"/>
    <w:rsid w:val="0082139D"/>
    <w:rsid w:val="008358DA"/>
    <w:rsid w:val="00835D41"/>
    <w:rsid w:val="00850165"/>
    <w:rsid w:val="0085204E"/>
    <w:rsid w:val="00853B70"/>
    <w:rsid w:val="008A784A"/>
    <w:rsid w:val="008C0E4F"/>
    <w:rsid w:val="00933B2B"/>
    <w:rsid w:val="00937A9D"/>
    <w:rsid w:val="00944AA0"/>
    <w:rsid w:val="00963DF6"/>
    <w:rsid w:val="00981507"/>
    <w:rsid w:val="00981CC7"/>
    <w:rsid w:val="009828F3"/>
    <w:rsid w:val="00990D2B"/>
    <w:rsid w:val="00992079"/>
    <w:rsid w:val="009947F6"/>
    <w:rsid w:val="009C0131"/>
    <w:rsid w:val="009E6FE8"/>
    <w:rsid w:val="00A1500A"/>
    <w:rsid w:val="00A22B7C"/>
    <w:rsid w:val="00A267DA"/>
    <w:rsid w:val="00A33DC4"/>
    <w:rsid w:val="00A413AF"/>
    <w:rsid w:val="00A94429"/>
    <w:rsid w:val="00A94F36"/>
    <w:rsid w:val="00AA15DA"/>
    <w:rsid w:val="00AC7977"/>
    <w:rsid w:val="00AD48F5"/>
    <w:rsid w:val="00AE5830"/>
    <w:rsid w:val="00AF63DE"/>
    <w:rsid w:val="00B35373"/>
    <w:rsid w:val="00B43994"/>
    <w:rsid w:val="00B4483B"/>
    <w:rsid w:val="00B45B72"/>
    <w:rsid w:val="00B504B0"/>
    <w:rsid w:val="00B52500"/>
    <w:rsid w:val="00B661F0"/>
    <w:rsid w:val="00B77968"/>
    <w:rsid w:val="00BB49FD"/>
    <w:rsid w:val="00BB6530"/>
    <w:rsid w:val="00BC1C0E"/>
    <w:rsid w:val="00BF1608"/>
    <w:rsid w:val="00C107DD"/>
    <w:rsid w:val="00C21CD8"/>
    <w:rsid w:val="00C52891"/>
    <w:rsid w:val="00C7305C"/>
    <w:rsid w:val="00C73A7C"/>
    <w:rsid w:val="00CD3CBB"/>
    <w:rsid w:val="00CE7B8E"/>
    <w:rsid w:val="00D118CC"/>
    <w:rsid w:val="00D360F9"/>
    <w:rsid w:val="00D36B3A"/>
    <w:rsid w:val="00D45356"/>
    <w:rsid w:val="00DC2F63"/>
    <w:rsid w:val="00DF3D8B"/>
    <w:rsid w:val="00E100C4"/>
    <w:rsid w:val="00E35BE3"/>
    <w:rsid w:val="00E40CB5"/>
    <w:rsid w:val="00E54E4A"/>
    <w:rsid w:val="00E579F2"/>
    <w:rsid w:val="00E83BED"/>
    <w:rsid w:val="00EA4556"/>
    <w:rsid w:val="00EB1349"/>
    <w:rsid w:val="00ED0ED0"/>
    <w:rsid w:val="00F02B53"/>
    <w:rsid w:val="00F30C88"/>
    <w:rsid w:val="00F34984"/>
    <w:rsid w:val="00F37314"/>
    <w:rsid w:val="00F44DCE"/>
    <w:rsid w:val="00F6568F"/>
    <w:rsid w:val="00F73AA0"/>
    <w:rsid w:val="00F86D6B"/>
    <w:rsid w:val="00F94FC7"/>
    <w:rsid w:val="00FB1082"/>
    <w:rsid w:val="00FC7194"/>
    <w:rsid w:val="00FD0C17"/>
    <w:rsid w:val="00FD6A10"/>
    <w:rsid w:val="00FE032A"/>
    <w:rsid w:val="00FE225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7"/>
    <o:shapelayout v:ext="edit">
      <o:idmap v:ext="edit" data="1"/>
    </o:shapelayout>
  </w:shapeDefaults>
  <w:decimalSymbol w:val=","/>
  <w:listSeparator w:val=";"/>
  <w14:docId w14:val="5D521D2F"/>
  <w15:docId w15:val="{F1AFC2C4-CEEC-4331-9E90-8F72C5F5E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3D33"/>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color w:val="0000FF"/>
      <w:u w:val="single"/>
    </w:rPr>
  </w:style>
  <w:style w:type="paragraph" w:styleId="Nincstrkz">
    <w:name w:val="No Spacing"/>
    <w:qFormat/>
    <w:rsid w:val="0034643C"/>
    <w:pPr>
      <w:suppressAutoHyphens/>
    </w:pPr>
    <w:rPr>
      <w:rFonts w:cs="Calibri"/>
      <w:ker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7</Pages>
  <Words>1717</Words>
  <Characters>11855</Characters>
  <Application>Microsoft Office Word</Application>
  <DocSecurity>0</DocSecurity>
  <Lines>98</Lines>
  <Paragraphs>27</Paragraphs>
  <ScaleCrop>false</ScaleCrop>
  <HeadingPairs>
    <vt:vector size="2" baseType="variant">
      <vt:variant>
        <vt:lpstr>Cím</vt:lpstr>
      </vt:variant>
      <vt:variant>
        <vt:i4>1</vt:i4>
      </vt:variant>
    </vt:vector>
  </HeadingPairs>
  <TitlesOfParts>
    <vt:vector size="1" baseType="lpstr">
      <vt:lpstr/>
    </vt:vector>
  </TitlesOfParts>
  <Company>Zaleszentgrót Város Önkormányzata</Company>
  <LinksUpToDate>false</LinksUpToDate>
  <CharactersWithSpaces>13545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Kozmáné Vadász Viktória</dc:creator>
  <cp:keywords/>
  <dc:description/>
  <cp:lastModifiedBy>Simon Beáta</cp:lastModifiedBy>
  <cp:revision>51</cp:revision>
  <cp:lastPrinted>2016-04-20T13:20:00Z</cp:lastPrinted>
  <dcterms:created xsi:type="dcterms:W3CDTF">2016-04-15T06:27:00Z</dcterms:created>
  <dcterms:modified xsi:type="dcterms:W3CDTF">2021-09-27T07:32:00Z</dcterms:modified>
</cp:coreProperties>
</file>