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F38D0" w14:textId="77777777" w:rsidR="00113143" w:rsidRDefault="0082139D" w:rsidP="0082139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Szám: 1-</w:t>
      </w:r>
      <w:r w:rsidR="000104DD">
        <w:rPr>
          <w:rFonts w:ascii="Times New Roman" w:eastAsia="Times New Roman" w:hAnsi="Times New Roman" w:cs="Times New Roman"/>
          <w:sz w:val="24"/>
          <w:szCs w:val="24"/>
          <w:lang w:eastAsia="hu-HU"/>
        </w:rPr>
        <w:t>12</w:t>
      </w:r>
      <w:r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/2021.</w:t>
      </w:r>
    </w:p>
    <w:p w14:paraId="48D333AB" w14:textId="3236C3E9" w:rsidR="0082139D" w:rsidRPr="000104DD" w:rsidRDefault="000B3654" w:rsidP="000104DD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797762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82139D"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napirendi pont</w:t>
      </w:r>
    </w:p>
    <w:p w14:paraId="6971F220" w14:textId="77777777" w:rsidR="00870551" w:rsidRDefault="00870551" w:rsidP="0082139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53629708" w14:textId="77777777" w:rsidR="0082139D" w:rsidRPr="0082139D" w:rsidRDefault="000104DD" w:rsidP="0082139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Előterjesztés</w:t>
      </w:r>
    </w:p>
    <w:p w14:paraId="0848ECD8" w14:textId="77777777" w:rsidR="0082139D" w:rsidRPr="00870551" w:rsidRDefault="0082139D" w:rsidP="0082139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0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Zalaszentgrót Város Önkormányzata Képviselő-testületének</w:t>
      </w:r>
    </w:p>
    <w:p w14:paraId="70B2D343" w14:textId="77777777" w:rsidR="0082139D" w:rsidRPr="00870551" w:rsidRDefault="0082139D" w:rsidP="0082139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0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2021. </w:t>
      </w:r>
      <w:r w:rsidR="006F2B7E" w:rsidRPr="00870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november</w:t>
      </w:r>
      <w:r w:rsidRPr="00870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6F2B7E" w:rsidRPr="00870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</w:t>
      </w:r>
      <w:r w:rsidRPr="00870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-i rendes, nyilvános ülésére</w:t>
      </w:r>
    </w:p>
    <w:p w14:paraId="175FA568" w14:textId="77777777" w:rsidR="00B661F0" w:rsidRDefault="00B661F0" w:rsidP="00FE032A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B594831" w14:textId="77777777" w:rsidR="00B661F0" w:rsidRDefault="00B661F0" w:rsidP="00FE032A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386">
        <w:rPr>
          <w:rFonts w:ascii="Times New Roman" w:hAnsi="Times New Roman" w:cs="Times New Roman"/>
          <w:b/>
          <w:bCs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139D">
        <w:rPr>
          <w:rFonts w:ascii="Times New Roman" w:hAnsi="Times New Roman" w:cs="Times New Roman"/>
          <w:sz w:val="24"/>
          <w:szCs w:val="24"/>
        </w:rPr>
        <w:t>Önkormányzati feladatokhoz költségve</w:t>
      </w:r>
      <w:r>
        <w:rPr>
          <w:rFonts w:ascii="Times New Roman" w:hAnsi="Times New Roman" w:cs="Times New Roman"/>
          <w:sz w:val="24"/>
          <w:szCs w:val="24"/>
        </w:rPr>
        <w:t xml:space="preserve">tési forrás biztosítása </w:t>
      </w:r>
    </w:p>
    <w:p w14:paraId="3B336F98" w14:textId="77777777" w:rsidR="00B661F0" w:rsidRDefault="00B661F0" w:rsidP="00FE032A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CF45C" w14:textId="77777777" w:rsidR="00B661F0" w:rsidRPr="00FE032A" w:rsidRDefault="00B661F0" w:rsidP="00FE032A">
      <w:pPr>
        <w:pStyle w:val="Nincstrkz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032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0647349C" w14:textId="77777777" w:rsidR="006E48ED" w:rsidRDefault="006E48ED" w:rsidP="006E48ED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B9E736" w14:textId="77777777" w:rsidR="00040648" w:rsidRPr="006E48ED" w:rsidRDefault="006A40FF" w:rsidP="006E48ED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98A">
        <w:rPr>
          <w:rFonts w:ascii="Times New Roman" w:hAnsi="Times New Roman" w:cs="Times New Roman"/>
          <w:sz w:val="24"/>
          <w:szCs w:val="24"/>
        </w:rPr>
        <w:t>Zalasz</w:t>
      </w:r>
      <w:r w:rsidR="000104DD">
        <w:rPr>
          <w:rFonts w:ascii="Times New Roman" w:hAnsi="Times New Roman" w:cs="Times New Roman"/>
          <w:sz w:val="24"/>
          <w:szCs w:val="24"/>
        </w:rPr>
        <w:t>entgrót Város Önkormányzatának K</w:t>
      </w:r>
      <w:r w:rsidRPr="0047198A">
        <w:rPr>
          <w:rFonts w:ascii="Times New Roman" w:hAnsi="Times New Roman" w:cs="Times New Roman"/>
          <w:sz w:val="24"/>
          <w:szCs w:val="24"/>
        </w:rPr>
        <w:t xml:space="preserve">épviselő-testülete a </w:t>
      </w:r>
      <w:r>
        <w:rPr>
          <w:rFonts w:ascii="Times New Roman" w:hAnsi="Times New Roman" w:cs="Times New Roman"/>
          <w:sz w:val="24"/>
          <w:szCs w:val="24"/>
        </w:rPr>
        <w:t>3/2021</w:t>
      </w:r>
      <w:r w:rsidRPr="0047198A">
        <w:rPr>
          <w:rFonts w:ascii="Times New Roman" w:hAnsi="Times New Roman" w:cs="Times New Roman"/>
          <w:sz w:val="24"/>
          <w:szCs w:val="24"/>
        </w:rPr>
        <w:t xml:space="preserve">. (II.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47198A">
        <w:rPr>
          <w:rFonts w:ascii="Times New Roman" w:hAnsi="Times New Roman" w:cs="Times New Roman"/>
          <w:sz w:val="24"/>
          <w:szCs w:val="24"/>
        </w:rPr>
        <w:t>.) önko</w:t>
      </w:r>
      <w:r>
        <w:rPr>
          <w:rFonts w:ascii="Times New Roman" w:hAnsi="Times New Roman" w:cs="Times New Roman"/>
          <w:sz w:val="24"/>
          <w:szCs w:val="24"/>
        </w:rPr>
        <w:t>rmányzati rendeletével</w:t>
      </w:r>
      <w:r w:rsidR="000104DD">
        <w:rPr>
          <w:rFonts w:ascii="Times New Roman" w:hAnsi="Times New Roman" w:cs="Times New Roman"/>
          <w:sz w:val="24"/>
          <w:szCs w:val="24"/>
        </w:rPr>
        <w:t xml:space="preserve"> fogadta el az önkormányzat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47198A">
        <w:rPr>
          <w:rFonts w:ascii="Times New Roman" w:hAnsi="Times New Roman" w:cs="Times New Roman"/>
          <w:sz w:val="24"/>
          <w:szCs w:val="24"/>
        </w:rPr>
        <w:t>. évi költségvetését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81CC7">
        <w:rPr>
          <w:rFonts w:ascii="Times New Roman" w:hAnsi="Times New Roman" w:cs="Times New Roman"/>
          <w:sz w:val="24"/>
          <w:szCs w:val="24"/>
        </w:rPr>
        <w:t>Az elmúlt időszakban felmerültek olyan önkormányzati feladatok, melyek a költségvetés tervezése során még előre nem voltak láthatóak, vagy az év során történt változások következtében többletforrást igényelnek, mind</w:t>
      </w:r>
      <w:r w:rsidR="002D33C0">
        <w:rPr>
          <w:rFonts w:ascii="Times New Roman" w:hAnsi="Times New Roman" w:cs="Times New Roman"/>
          <w:sz w:val="24"/>
          <w:szCs w:val="24"/>
        </w:rPr>
        <w:t>a</w:t>
      </w:r>
      <w:r w:rsidR="00981CC7">
        <w:rPr>
          <w:rFonts w:ascii="Times New Roman" w:hAnsi="Times New Roman" w:cs="Times New Roman"/>
          <w:sz w:val="24"/>
          <w:szCs w:val="24"/>
        </w:rPr>
        <w:t>mellett az egyes költésvetési előirányzatok közötti átcsoportosítással finanszírozhatók. Ezen feladatok az alábbiak, melyek elvégzéséhez az alábbi, költségvetést érintő döntéseket szükséges meghozni:</w:t>
      </w:r>
    </w:p>
    <w:p w14:paraId="1AE7F8B5" w14:textId="77777777" w:rsidR="00771096" w:rsidRPr="0091132E" w:rsidRDefault="00771096" w:rsidP="0077109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91132E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>I. Döntés Karácsonyi díszvilágítás</w:t>
      </w:r>
      <w:r w:rsidR="00064021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>i elemek</w:t>
      </w:r>
      <w:r w:rsidRPr="0091132E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 xml:space="preserve"> </w:t>
      </w:r>
      <w:r w:rsidR="00064021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>beszerzéséről</w:t>
      </w:r>
      <w:r w:rsidR="006F2B7E" w:rsidRPr="0091132E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 xml:space="preserve">, </w:t>
      </w:r>
      <w:r w:rsidRPr="0091132E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>fel- és leszerelés költségeihez forrás biztosításár</w:t>
      </w:r>
      <w:r w:rsidR="007B5F01" w:rsidRPr="0091132E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>ól</w:t>
      </w:r>
    </w:p>
    <w:p w14:paraId="503CF56B" w14:textId="77777777" w:rsidR="00771096" w:rsidRDefault="002F277B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Városunkban a</w:t>
      </w:r>
      <w:r w:rsidR="00C107DD">
        <w:rPr>
          <w:rFonts w:ascii="Times New Roman" w:hAnsi="Times New Roman" w:cs="Times New Roman"/>
          <w:sz w:val="24"/>
          <w:szCs w:val="24"/>
        </w:rPr>
        <w:t>z elmúlt években beszerz</w:t>
      </w:r>
      <w:r>
        <w:rPr>
          <w:rFonts w:ascii="Times New Roman" w:hAnsi="Times New Roman" w:cs="Times New Roman"/>
          <w:sz w:val="24"/>
          <w:szCs w:val="24"/>
        </w:rPr>
        <w:t>ésre került</w:t>
      </w:r>
      <w:r w:rsidR="00C107DD">
        <w:rPr>
          <w:rFonts w:ascii="Times New Roman" w:hAnsi="Times New Roman" w:cs="Times New Roman"/>
          <w:sz w:val="24"/>
          <w:szCs w:val="24"/>
        </w:rPr>
        <w:t xml:space="preserve"> több új díszvilágítási eszköz, ennek köszönhetően részben lecserélésre kerülhetett számos, korábban felszerelt, elhasználódott elem, illetve új területeken </w:t>
      </w:r>
      <w:r w:rsidR="00333DDB">
        <w:rPr>
          <w:rFonts w:ascii="Times New Roman" w:hAnsi="Times New Roman" w:cs="Times New Roman"/>
          <w:sz w:val="24"/>
          <w:szCs w:val="24"/>
        </w:rPr>
        <w:t>is elhelyezhettünk világító elemeket. Tavaly évben</w:t>
      </w:r>
      <w:r w:rsidR="006F2B7E">
        <w:rPr>
          <w:rFonts w:ascii="Times New Roman" w:hAnsi="Times New Roman" w:cs="Times New Roman"/>
          <w:sz w:val="24"/>
          <w:szCs w:val="24"/>
        </w:rPr>
        <w:t xml:space="preserve"> is</w:t>
      </w:r>
      <w:r w:rsidR="00333DDB">
        <w:rPr>
          <w:rFonts w:ascii="Times New Roman" w:hAnsi="Times New Roman" w:cs="Times New Roman"/>
          <w:sz w:val="24"/>
          <w:szCs w:val="24"/>
        </w:rPr>
        <w:t xml:space="preserve"> az Adventi időszak kezdetét megelőzően fel</w:t>
      </w:r>
      <w:r w:rsidR="006F2B7E">
        <w:rPr>
          <w:rFonts w:ascii="Times New Roman" w:hAnsi="Times New Roman" w:cs="Times New Roman"/>
          <w:sz w:val="24"/>
          <w:szCs w:val="24"/>
        </w:rPr>
        <w:t>szerelésre</w:t>
      </w:r>
      <w:r w:rsidR="00333DDB">
        <w:rPr>
          <w:rFonts w:ascii="Times New Roman" w:hAnsi="Times New Roman" w:cs="Times New Roman"/>
          <w:sz w:val="24"/>
          <w:szCs w:val="24"/>
        </w:rPr>
        <w:t xml:space="preserve"> került</w:t>
      </w:r>
      <w:r w:rsidR="006F2B7E">
        <w:rPr>
          <w:rFonts w:ascii="Times New Roman" w:hAnsi="Times New Roman" w:cs="Times New Roman"/>
          <w:sz w:val="24"/>
          <w:szCs w:val="24"/>
        </w:rPr>
        <w:t>ek</w:t>
      </w:r>
      <w:r w:rsidR="00333DDB">
        <w:rPr>
          <w:rFonts w:ascii="Times New Roman" w:hAnsi="Times New Roman" w:cs="Times New Roman"/>
          <w:sz w:val="24"/>
          <w:szCs w:val="24"/>
        </w:rPr>
        <w:t xml:space="preserve"> a Batthyány Lajos, illetve Eötvö</w:t>
      </w:r>
      <w:r w:rsidR="000104DD">
        <w:rPr>
          <w:rFonts w:ascii="Times New Roman" w:hAnsi="Times New Roman" w:cs="Times New Roman"/>
          <w:sz w:val="24"/>
          <w:szCs w:val="24"/>
        </w:rPr>
        <w:t xml:space="preserve">s Károly utcán az átfeszítéses </w:t>
      </w:r>
      <w:r w:rsidR="00333DDB">
        <w:rPr>
          <w:rFonts w:ascii="Times New Roman" w:hAnsi="Times New Roman" w:cs="Times New Roman"/>
          <w:sz w:val="24"/>
          <w:szCs w:val="24"/>
        </w:rPr>
        <w:t>és kandeláberre szerelt világító elemek</w:t>
      </w:r>
      <w:r w:rsidR="000104DD">
        <w:rPr>
          <w:rFonts w:ascii="Times New Roman" w:hAnsi="Times New Roman" w:cs="Times New Roman"/>
          <w:sz w:val="24"/>
          <w:szCs w:val="24"/>
        </w:rPr>
        <w:t>, valamint</w:t>
      </w:r>
      <w:r w:rsidR="006F2B7E">
        <w:rPr>
          <w:rFonts w:ascii="Times New Roman" w:hAnsi="Times New Roman" w:cs="Times New Roman"/>
          <w:sz w:val="24"/>
          <w:szCs w:val="24"/>
        </w:rPr>
        <w:t xml:space="preserve"> több önkormányzati épületre fényfüzér került felhelyezésre. Idei évi igyekezetünknek megfelelően megkezdtük az egyeztetéseket a Batthyány L. utcán a Szent István tértől nyugatra elhelyezkedő üzletek tulajdonosaival</w:t>
      </w:r>
      <w:r w:rsidR="00013C76">
        <w:rPr>
          <w:rFonts w:ascii="Times New Roman" w:hAnsi="Times New Roman" w:cs="Times New Roman"/>
          <w:sz w:val="24"/>
          <w:szCs w:val="24"/>
        </w:rPr>
        <w:t>, miszerint velük kooperálva az üzleteik homlokzatán további díszvilágítási elemek kerülnének felhelyezésre.</w:t>
      </w:r>
      <w:r w:rsidR="00333D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9FF684" w14:textId="77777777" w:rsidR="00333DDB" w:rsidRPr="00A15AED" w:rsidRDefault="001920DA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AED">
        <w:rPr>
          <w:rFonts w:ascii="Times New Roman" w:hAnsi="Times New Roman" w:cs="Times New Roman"/>
          <w:sz w:val="24"/>
          <w:szCs w:val="24"/>
        </w:rPr>
        <w:t>Fenti igyekvés megvalósulásához</w:t>
      </w:r>
      <w:r w:rsidR="000B1529" w:rsidRPr="00A15AED">
        <w:rPr>
          <w:rFonts w:ascii="Times New Roman" w:hAnsi="Times New Roman" w:cs="Times New Roman"/>
          <w:sz w:val="24"/>
          <w:szCs w:val="24"/>
        </w:rPr>
        <w:t xml:space="preserve"> a 2021. évi költségvetés</w:t>
      </w:r>
      <w:r w:rsidRPr="00A15AED">
        <w:rPr>
          <w:rFonts w:ascii="Times New Roman" w:hAnsi="Times New Roman" w:cs="Times New Roman"/>
          <w:sz w:val="24"/>
          <w:szCs w:val="24"/>
        </w:rPr>
        <w:t xml:space="preserve">ben </w:t>
      </w:r>
      <w:r w:rsidR="000B1529" w:rsidRPr="00A15AED">
        <w:rPr>
          <w:rFonts w:ascii="Times New Roman" w:hAnsi="Times New Roman" w:cs="Times New Roman"/>
          <w:sz w:val="24"/>
          <w:szCs w:val="24"/>
        </w:rPr>
        <w:t>nem</w:t>
      </w:r>
      <w:r w:rsidRPr="00A15AED">
        <w:rPr>
          <w:rFonts w:ascii="Times New Roman" w:hAnsi="Times New Roman" w:cs="Times New Roman"/>
          <w:sz w:val="24"/>
          <w:szCs w:val="24"/>
        </w:rPr>
        <w:t xml:space="preserve"> </w:t>
      </w:r>
      <w:r w:rsidR="00626B7E" w:rsidRPr="00A15AED">
        <w:rPr>
          <w:rFonts w:ascii="Times New Roman" w:hAnsi="Times New Roman" w:cs="Times New Roman"/>
          <w:sz w:val="24"/>
          <w:szCs w:val="24"/>
        </w:rPr>
        <w:t>áll rendelkezésre szabadon felhasználható forrás.</w:t>
      </w:r>
      <w:r w:rsidR="000B1529" w:rsidRPr="00A15A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C10E55" w14:textId="77777777" w:rsidR="000104DD" w:rsidRDefault="00F94FC7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AED">
        <w:rPr>
          <w:rFonts w:ascii="Times New Roman" w:hAnsi="Times New Roman" w:cs="Times New Roman"/>
          <w:sz w:val="24"/>
          <w:szCs w:val="24"/>
        </w:rPr>
        <w:lastRenderedPageBreak/>
        <w:t>A bekért árajánlat</w:t>
      </w:r>
      <w:r w:rsidR="000D787C" w:rsidRPr="00A15AED">
        <w:rPr>
          <w:rFonts w:ascii="Times New Roman" w:hAnsi="Times New Roman" w:cs="Times New Roman"/>
          <w:sz w:val="24"/>
          <w:szCs w:val="24"/>
        </w:rPr>
        <w:t>ok</w:t>
      </w:r>
      <w:r w:rsidRPr="00A15AED">
        <w:rPr>
          <w:rFonts w:ascii="Times New Roman" w:hAnsi="Times New Roman" w:cs="Times New Roman"/>
          <w:sz w:val="24"/>
          <w:szCs w:val="24"/>
        </w:rPr>
        <w:t xml:space="preserve"> alapján a </w:t>
      </w:r>
      <w:r w:rsidR="000D787C" w:rsidRPr="00A15AED">
        <w:rPr>
          <w:rFonts w:ascii="Times New Roman" w:hAnsi="Times New Roman" w:cs="Times New Roman"/>
          <w:sz w:val="24"/>
          <w:szCs w:val="24"/>
        </w:rPr>
        <w:t>beszerezni kívánt</w:t>
      </w:r>
      <w:r w:rsidR="00A15AED" w:rsidRPr="00A15AED">
        <w:rPr>
          <w:rFonts w:ascii="Times New Roman" w:hAnsi="Times New Roman" w:cs="Times New Roman"/>
          <w:sz w:val="24"/>
          <w:szCs w:val="24"/>
        </w:rPr>
        <w:t>,</w:t>
      </w:r>
      <w:r w:rsidR="000D787C" w:rsidRPr="00A15AED">
        <w:rPr>
          <w:rFonts w:ascii="Times New Roman" w:hAnsi="Times New Roman" w:cs="Times New Roman"/>
          <w:sz w:val="24"/>
          <w:szCs w:val="24"/>
        </w:rPr>
        <w:t xml:space="preserve"> a korábban felszerelt fényfüzérekkel harmonizáló újabb díszvilágítási elemek költsége</w:t>
      </w:r>
      <w:r w:rsidR="00670B4B">
        <w:rPr>
          <w:rFonts w:ascii="Times New Roman" w:hAnsi="Times New Roman" w:cs="Times New Roman"/>
          <w:sz w:val="24"/>
          <w:szCs w:val="24"/>
        </w:rPr>
        <w:t xml:space="preserve"> megközelítőleg</w:t>
      </w:r>
      <w:r w:rsidRPr="00A15AED">
        <w:rPr>
          <w:rFonts w:ascii="Times New Roman" w:hAnsi="Times New Roman" w:cs="Times New Roman"/>
          <w:sz w:val="24"/>
          <w:szCs w:val="24"/>
        </w:rPr>
        <w:t xml:space="preserve"> </w:t>
      </w:r>
      <w:r w:rsidRPr="00A15AED">
        <w:rPr>
          <w:rFonts w:ascii="Times New Roman" w:hAnsi="Times New Roman" w:cs="Times New Roman"/>
          <w:sz w:val="24"/>
          <w:szCs w:val="24"/>
          <w:u w:val="single"/>
        </w:rPr>
        <w:t>br</w:t>
      </w:r>
      <w:r w:rsidR="00E35BE3" w:rsidRPr="00A15AED">
        <w:rPr>
          <w:rFonts w:ascii="Times New Roman" w:hAnsi="Times New Roman" w:cs="Times New Roman"/>
          <w:sz w:val="24"/>
          <w:szCs w:val="24"/>
          <w:u w:val="single"/>
        </w:rPr>
        <w:t>uttó</w:t>
      </w:r>
      <w:r w:rsidR="000D787C" w:rsidRPr="00A15A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70B4B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51550E">
        <w:rPr>
          <w:rFonts w:ascii="Times New Roman" w:hAnsi="Times New Roman" w:cs="Times New Roman"/>
          <w:sz w:val="24"/>
          <w:szCs w:val="24"/>
          <w:u w:val="single"/>
        </w:rPr>
        <w:t>.000.000</w:t>
      </w:r>
      <w:r w:rsidR="0040464E">
        <w:rPr>
          <w:rFonts w:ascii="Times New Roman" w:hAnsi="Times New Roman" w:cs="Times New Roman"/>
          <w:sz w:val="24"/>
          <w:szCs w:val="24"/>
          <w:u w:val="single"/>
        </w:rPr>
        <w:t>,-</w:t>
      </w:r>
      <w:r w:rsidR="00670B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D787C" w:rsidRPr="00A15AED">
        <w:rPr>
          <w:rFonts w:ascii="Times New Roman" w:hAnsi="Times New Roman" w:cs="Times New Roman"/>
          <w:sz w:val="24"/>
          <w:szCs w:val="24"/>
          <w:u w:val="single"/>
        </w:rPr>
        <w:t>Ft</w:t>
      </w:r>
      <w:r w:rsidR="00131FB7">
        <w:rPr>
          <w:rFonts w:ascii="Times New Roman" w:hAnsi="Times New Roman" w:cs="Times New Roman"/>
          <w:sz w:val="24"/>
          <w:szCs w:val="24"/>
        </w:rPr>
        <w:t>, fel,- és leszerelésük költségvonzata</w:t>
      </w:r>
      <w:r w:rsidR="0051550E">
        <w:rPr>
          <w:rFonts w:ascii="Times New Roman" w:hAnsi="Times New Roman" w:cs="Times New Roman"/>
          <w:sz w:val="24"/>
          <w:szCs w:val="24"/>
        </w:rPr>
        <w:t xml:space="preserve"> a korábbi évek tapasztalatai alapján</w:t>
      </w:r>
      <w:r w:rsidR="00131FB7">
        <w:rPr>
          <w:rFonts w:ascii="Times New Roman" w:hAnsi="Times New Roman" w:cs="Times New Roman"/>
          <w:sz w:val="24"/>
          <w:szCs w:val="24"/>
        </w:rPr>
        <w:t xml:space="preserve"> pedig várhatóan további </w:t>
      </w:r>
      <w:r w:rsidR="00131FB7" w:rsidRPr="0051550E">
        <w:rPr>
          <w:rFonts w:ascii="Times New Roman" w:hAnsi="Times New Roman" w:cs="Times New Roman"/>
          <w:sz w:val="24"/>
          <w:szCs w:val="24"/>
          <w:u w:val="single"/>
        </w:rPr>
        <w:t>br</w:t>
      </w:r>
      <w:r w:rsidR="0084265F" w:rsidRPr="0051550E">
        <w:rPr>
          <w:rFonts w:ascii="Times New Roman" w:hAnsi="Times New Roman" w:cs="Times New Roman"/>
          <w:sz w:val="24"/>
          <w:szCs w:val="24"/>
          <w:u w:val="single"/>
        </w:rPr>
        <w:t>uttó</w:t>
      </w:r>
      <w:r w:rsidR="00131FB7" w:rsidRPr="005155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4265F" w:rsidRPr="0051550E">
        <w:rPr>
          <w:rFonts w:ascii="Times New Roman" w:hAnsi="Times New Roman" w:cs="Times New Roman"/>
          <w:sz w:val="24"/>
          <w:szCs w:val="24"/>
          <w:u w:val="single"/>
        </w:rPr>
        <w:t>1.000</w:t>
      </w:r>
      <w:r w:rsidR="00131FB7" w:rsidRPr="0051550E">
        <w:rPr>
          <w:rFonts w:ascii="Times New Roman" w:hAnsi="Times New Roman" w:cs="Times New Roman"/>
          <w:sz w:val="24"/>
          <w:szCs w:val="24"/>
          <w:u w:val="single"/>
        </w:rPr>
        <w:t>.000</w:t>
      </w:r>
      <w:r w:rsidR="0040464E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131FB7" w:rsidRPr="0051550E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4046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31FB7" w:rsidRPr="0051550E">
        <w:rPr>
          <w:rFonts w:ascii="Times New Roman" w:hAnsi="Times New Roman" w:cs="Times New Roman"/>
          <w:sz w:val="24"/>
          <w:szCs w:val="24"/>
          <w:u w:val="single"/>
        </w:rPr>
        <w:t>Ft</w:t>
      </w:r>
      <w:r w:rsidR="00131FB7">
        <w:rPr>
          <w:rFonts w:ascii="Times New Roman" w:hAnsi="Times New Roman" w:cs="Times New Roman"/>
          <w:sz w:val="24"/>
          <w:szCs w:val="24"/>
        </w:rPr>
        <w:t>.</w:t>
      </w:r>
      <w:r w:rsidR="000D787C" w:rsidRPr="00A15A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4F8754" w14:textId="77777777" w:rsidR="00A15AED" w:rsidRDefault="00FE2259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AED">
        <w:rPr>
          <w:rFonts w:ascii="Times New Roman" w:hAnsi="Times New Roman" w:cs="Times New Roman"/>
          <w:sz w:val="24"/>
          <w:szCs w:val="24"/>
        </w:rPr>
        <w:t>A</w:t>
      </w:r>
      <w:r w:rsidR="00670B4B">
        <w:rPr>
          <w:rFonts w:ascii="Times New Roman" w:hAnsi="Times New Roman" w:cs="Times New Roman"/>
          <w:sz w:val="24"/>
          <w:szCs w:val="24"/>
        </w:rPr>
        <w:t xml:space="preserve"> szükséges </w:t>
      </w:r>
      <w:r w:rsidRPr="00A15AED">
        <w:rPr>
          <w:rFonts w:ascii="Times New Roman" w:hAnsi="Times New Roman" w:cs="Times New Roman"/>
          <w:sz w:val="24"/>
          <w:szCs w:val="24"/>
        </w:rPr>
        <w:t>fedezet</w:t>
      </w:r>
      <w:r w:rsidR="0040464E">
        <w:rPr>
          <w:rFonts w:ascii="Times New Roman" w:hAnsi="Times New Roman" w:cs="Times New Roman"/>
          <w:sz w:val="24"/>
          <w:szCs w:val="24"/>
        </w:rPr>
        <w:t xml:space="preserve"> a</w:t>
      </w:r>
      <w:r w:rsidR="001742AF">
        <w:rPr>
          <w:rFonts w:ascii="Times New Roman" w:hAnsi="Times New Roman" w:cs="Times New Roman"/>
          <w:sz w:val="24"/>
          <w:szCs w:val="24"/>
        </w:rPr>
        <w:t>z elemek beszerzése vonatkozásában</w:t>
      </w:r>
      <w:r w:rsidRPr="00A15AED">
        <w:rPr>
          <w:rFonts w:ascii="Times New Roman" w:hAnsi="Times New Roman" w:cs="Times New Roman"/>
          <w:sz w:val="24"/>
          <w:szCs w:val="24"/>
        </w:rPr>
        <w:t xml:space="preserve"> a 2021. évi költségvetés</w:t>
      </w:r>
      <w:r w:rsidR="000104DD">
        <w:rPr>
          <w:rFonts w:ascii="Times New Roman" w:hAnsi="Times New Roman" w:cs="Times New Roman"/>
          <w:sz w:val="24"/>
          <w:szCs w:val="24"/>
        </w:rPr>
        <w:t>ben a</w:t>
      </w:r>
      <w:r w:rsidR="000D787C" w:rsidRPr="00A15AED">
        <w:rPr>
          <w:rFonts w:ascii="Times New Roman" w:hAnsi="Times New Roman" w:cs="Times New Roman"/>
          <w:sz w:val="24"/>
          <w:szCs w:val="24"/>
        </w:rPr>
        <w:t xml:space="preserve"> Balatoni u. </w:t>
      </w:r>
      <w:r w:rsidR="00626B7E" w:rsidRPr="00A15AED">
        <w:rPr>
          <w:rFonts w:ascii="Times New Roman" w:hAnsi="Times New Roman" w:cs="Times New Roman"/>
          <w:sz w:val="24"/>
          <w:szCs w:val="24"/>
        </w:rPr>
        <w:t>52. szám alatti önkormányzati in</w:t>
      </w:r>
      <w:r w:rsidR="000104DD">
        <w:rPr>
          <w:rFonts w:ascii="Times New Roman" w:hAnsi="Times New Roman" w:cs="Times New Roman"/>
          <w:sz w:val="24"/>
          <w:szCs w:val="24"/>
        </w:rPr>
        <w:t xml:space="preserve">gatlan felújításának </w:t>
      </w:r>
      <w:r w:rsidR="0051550E">
        <w:rPr>
          <w:rFonts w:ascii="Times New Roman" w:hAnsi="Times New Roman" w:cs="Times New Roman"/>
          <w:sz w:val="24"/>
          <w:szCs w:val="24"/>
        </w:rPr>
        <w:t>fel nem használt</w:t>
      </w:r>
      <w:r w:rsidR="0051550E" w:rsidRPr="00A15AED">
        <w:rPr>
          <w:rFonts w:ascii="Times New Roman" w:hAnsi="Times New Roman" w:cs="Times New Roman"/>
          <w:sz w:val="24"/>
          <w:szCs w:val="24"/>
        </w:rPr>
        <w:t xml:space="preserve"> </w:t>
      </w:r>
      <w:r w:rsidR="000104DD">
        <w:rPr>
          <w:rFonts w:ascii="Times New Roman" w:hAnsi="Times New Roman" w:cs="Times New Roman"/>
          <w:sz w:val="24"/>
          <w:szCs w:val="24"/>
        </w:rPr>
        <w:t>költségsor</w:t>
      </w:r>
      <w:r w:rsidR="0051550E">
        <w:rPr>
          <w:rFonts w:ascii="Times New Roman" w:hAnsi="Times New Roman" w:cs="Times New Roman"/>
          <w:sz w:val="24"/>
          <w:szCs w:val="24"/>
        </w:rPr>
        <w:t>a</w:t>
      </w:r>
      <w:r w:rsidR="000104DD">
        <w:rPr>
          <w:rFonts w:ascii="Times New Roman" w:hAnsi="Times New Roman" w:cs="Times New Roman"/>
          <w:sz w:val="24"/>
          <w:szCs w:val="24"/>
        </w:rPr>
        <w:t xml:space="preserve"> </w:t>
      </w:r>
      <w:r w:rsidR="0051550E">
        <w:rPr>
          <w:rFonts w:ascii="Times New Roman" w:hAnsi="Times New Roman" w:cs="Times New Roman"/>
          <w:sz w:val="24"/>
          <w:szCs w:val="24"/>
        </w:rPr>
        <w:t xml:space="preserve">(bruttó 6.350.000 összegben </w:t>
      </w:r>
      <w:r w:rsidR="000104DD">
        <w:rPr>
          <w:rFonts w:ascii="Times New Roman" w:hAnsi="Times New Roman" w:cs="Times New Roman"/>
          <w:sz w:val="24"/>
          <w:szCs w:val="24"/>
        </w:rPr>
        <w:t>tervezett</w:t>
      </w:r>
      <w:r w:rsidR="0051550E">
        <w:rPr>
          <w:rFonts w:ascii="Times New Roman" w:hAnsi="Times New Roman" w:cs="Times New Roman"/>
          <w:sz w:val="24"/>
          <w:szCs w:val="24"/>
        </w:rPr>
        <w:t>)</w:t>
      </w:r>
      <w:r w:rsidR="000104DD">
        <w:rPr>
          <w:rFonts w:ascii="Times New Roman" w:hAnsi="Times New Roman" w:cs="Times New Roman"/>
          <w:sz w:val="24"/>
          <w:szCs w:val="24"/>
        </w:rPr>
        <w:t xml:space="preserve"> </w:t>
      </w:r>
      <w:r w:rsidRPr="00A15AED">
        <w:rPr>
          <w:rFonts w:ascii="Times New Roman" w:hAnsi="Times New Roman" w:cs="Times New Roman"/>
          <w:sz w:val="24"/>
          <w:szCs w:val="24"/>
        </w:rPr>
        <w:t>terhére</w:t>
      </w:r>
      <w:r w:rsidR="00626B7E" w:rsidRPr="00A15AED">
        <w:rPr>
          <w:rFonts w:ascii="Times New Roman" w:hAnsi="Times New Roman" w:cs="Times New Roman"/>
          <w:sz w:val="24"/>
          <w:szCs w:val="24"/>
        </w:rPr>
        <w:t xml:space="preserve"> átcsoportosítással</w:t>
      </w:r>
      <w:r w:rsidR="0040464E">
        <w:rPr>
          <w:rFonts w:ascii="Times New Roman" w:hAnsi="Times New Roman" w:cs="Times New Roman"/>
          <w:sz w:val="24"/>
          <w:szCs w:val="24"/>
        </w:rPr>
        <w:t>, valamint a fel- és leszerelés költség</w:t>
      </w:r>
      <w:r w:rsidR="001742AF">
        <w:rPr>
          <w:rFonts w:ascii="Times New Roman" w:hAnsi="Times New Roman" w:cs="Times New Roman"/>
          <w:sz w:val="24"/>
          <w:szCs w:val="24"/>
        </w:rPr>
        <w:t>e a</w:t>
      </w:r>
      <w:r w:rsidR="0040464E">
        <w:rPr>
          <w:rFonts w:ascii="Times New Roman" w:hAnsi="Times New Roman" w:cs="Times New Roman"/>
          <w:sz w:val="24"/>
          <w:szCs w:val="24"/>
        </w:rPr>
        <w:t xml:space="preserve"> 2021. évi költségvetés általános működési tartaléka</w:t>
      </w:r>
      <w:r w:rsidR="001742AF">
        <w:rPr>
          <w:rFonts w:ascii="Times New Roman" w:hAnsi="Times New Roman" w:cs="Times New Roman"/>
          <w:sz w:val="24"/>
          <w:szCs w:val="24"/>
        </w:rPr>
        <w:t xml:space="preserve"> terhére biztosítható</w:t>
      </w:r>
      <w:r w:rsidRPr="00A15AED">
        <w:rPr>
          <w:rFonts w:ascii="Times New Roman" w:hAnsi="Times New Roman" w:cs="Times New Roman"/>
          <w:sz w:val="24"/>
          <w:szCs w:val="24"/>
        </w:rPr>
        <w:t>.</w:t>
      </w:r>
      <w:r w:rsidR="0051550E">
        <w:rPr>
          <w:rFonts w:ascii="Times New Roman" w:hAnsi="Times New Roman" w:cs="Times New Roman"/>
          <w:sz w:val="24"/>
          <w:szCs w:val="24"/>
        </w:rPr>
        <w:t xml:space="preserve"> </w:t>
      </w:r>
      <w:r w:rsidR="001742AF">
        <w:rPr>
          <w:rFonts w:ascii="Times New Roman" w:hAnsi="Times New Roman" w:cs="Times New Roman"/>
          <w:sz w:val="24"/>
          <w:szCs w:val="24"/>
        </w:rPr>
        <w:t>Előbbi</w:t>
      </w:r>
      <w:r w:rsidR="0051550E">
        <w:rPr>
          <w:rFonts w:ascii="Times New Roman" w:hAnsi="Times New Roman" w:cs="Times New Roman"/>
          <w:sz w:val="24"/>
          <w:szCs w:val="24"/>
        </w:rPr>
        <w:t xml:space="preserve"> költségvetési sorból az ingatlan tetőszerkezetének részleges felújítása valósult meg br</w:t>
      </w:r>
      <w:r w:rsidR="001742AF">
        <w:rPr>
          <w:rFonts w:ascii="Times New Roman" w:hAnsi="Times New Roman" w:cs="Times New Roman"/>
          <w:sz w:val="24"/>
          <w:szCs w:val="24"/>
        </w:rPr>
        <w:t xml:space="preserve">uttó </w:t>
      </w:r>
      <w:r w:rsidR="0051550E">
        <w:rPr>
          <w:rFonts w:ascii="Times New Roman" w:hAnsi="Times New Roman" w:cs="Times New Roman"/>
          <w:sz w:val="24"/>
          <w:szCs w:val="24"/>
        </w:rPr>
        <w:t>300.000</w:t>
      </w:r>
      <w:r w:rsidR="001742AF">
        <w:rPr>
          <w:rFonts w:ascii="Times New Roman" w:hAnsi="Times New Roman" w:cs="Times New Roman"/>
          <w:sz w:val="24"/>
          <w:szCs w:val="24"/>
        </w:rPr>
        <w:t>,</w:t>
      </w:r>
      <w:r w:rsidR="0051550E">
        <w:rPr>
          <w:rFonts w:ascii="Times New Roman" w:hAnsi="Times New Roman" w:cs="Times New Roman"/>
          <w:sz w:val="24"/>
          <w:szCs w:val="24"/>
        </w:rPr>
        <w:t>-</w:t>
      </w:r>
      <w:r w:rsidR="001742AF">
        <w:rPr>
          <w:rFonts w:ascii="Times New Roman" w:hAnsi="Times New Roman" w:cs="Times New Roman"/>
          <w:sz w:val="24"/>
          <w:szCs w:val="24"/>
        </w:rPr>
        <w:t xml:space="preserve"> </w:t>
      </w:r>
      <w:r w:rsidR="0051550E">
        <w:rPr>
          <w:rFonts w:ascii="Times New Roman" w:hAnsi="Times New Roman" w:cs="Times New Roman"/>
          <w:sz w:val="24"/>
          <w:szCs w:val="24"/>
        </w:rPr>
        <w:t>Ft értékben.</w:t>
      </w:r>
      <w:r w:rsidR="000104DD">
        <w:rPr>
          <w:rFonts w:ascii="Times New Roman" w:hAnsi="Times New Roman" w:cs="Times New Roman"/>
          <w:sz w:val="24"/>
          <w:szCs w:val="24"/>
        </w:rPr>
        <w:t xml:space="preserve"> A d</w:t>
      </w:r>
      <w:r w:rsidR="0084265F">
        <w:rPr>
          <w:rFonts w:ascii="Times New Roman" w:hAnsi="Times New Roman" w:cs="Times New Roman"/>
          <w:sz w:val="24"/>
          <w:szCs w:val="24"/>
        </w:rPr>
        <w:t xml:space="preserve">öntés elfogadása esetén a tárgyalt költségvetési soron fennmaradó összeg bruttó </w:t>
      </w:r>
      <w:r w:rsidR="00B256E7">
        <w:rPr>
          <w:rFonts w:ascii="Times New Roman" w:hAnsi="Times New Roman" w:cs="Times New Roman"/>
          <w:sz w:val="24"/>
          <w:szCs w:val="24"/>
        </w:rPr>
        <w:t>3.050.000</w:t>
      </w:r>
      <w:r w:rsidR="001742AF">
        <w:rPr>
          <w:rFonts w:ascii="Times New Roman" w:hAnsi="Times New Roman" w:cs="Times New Roman"/>
          <w:sz w:val="24"/>
          <w:szCs w:val="24"/>
        </w:rPr>
        <w:t>,</w:t>
      </w:r>
      <w:r w:rsidR="0084265F">
        <w:rPr>
          <w:rFonts w:ascii="Times New Roman" w:hAnsi="Times New Roman" w:cs="Times New Roman"/>
          <w:sz w:val="24"/>
          <w:szCs w:val="24"/>
        </w:rPr>
        <w:t>-</w:t>
      </w:r>
      <w:r w:rsidR="001742AF">
        <w:rPr>
          <w:rFonts w:ascii="Times New Roman" w:hAnsi="Times New Roman" w:cs="Times New Roman"/>
          <w:sz w:val="24"/>
          <w:szCs w:val="24"/>
        </w:rPr>
        <w:t xml:space="preserve"> </w:t>
      </w:r>
      <w:r w:rsidR="0084265F">
        <w:rPr>
          <w:rFonts w:ascii="Times New Roman" w:hAnsi="Times New Roman" w:cs="Times New Roman"/>
          <w:sz w:val="24"/>
          <w:szCs w:val="24"/>
        </w:rPr>
        <w:t>Ft.</w:t>
      </w:r>
    </w:p>
    <w:p w14:paraId="3707810D" w14:textId="77777777" w:rsidR="00A15AED" w:rsidRPr="000D396D" w:rsidRDefault="00A15AED" w:rsidP="00E71EB8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</w:pPr>
      <w:r w:rsidRPr="000D396D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>II. Döntés</w:t>
      </w:r>
      <w:r w:rsidR="00E71EB8" w:rsidRPr="000D396D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 xml:space="preserve"> a</w:t>
      </w:r>
      <w:r w:rsidRPr="000D396D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 xml:space="preserve"> 2021.</w:t>
      </w:r>
      <w:r w:rsidR="00670B4B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 xml:space="preserve"> </w:t>
      </w:r>
      <w:r w:rsidRPr="000D396D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>évi</w:t>
      </w:r>
      <w:r w:rsidR="00E71EB8" w:rsidRPr="000D396D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 xml:space="preserve"> költségvetés</w:t>
      </w:r>
      <w:r w:rsidRPr="000D396D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 xml:space="preserve"> </w:t>
      </w:r>
      <w:r w:rsidR="006F7C93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>általános működési tartalék</w:t>
      </w:r>
      <w:r w:rsidR="00C743B9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>ából</w:t>
      </w:r>
      <w:r w:rsidR="00E71EB8" w:rsidRPr="000D396D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 xml:space="preserve"> </w:t>
      </w:r>
      <w:r w:rsidR="00C743B9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 xml:space="preserve">az </w:t>
      </w:r>
      <w:r w:rsidR="00E71EB8" w:rsidRPr="000D396D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 xml:space="preserve">önkormányzati ingatlanok karbantartására </w:t>
      </w:r>
      <w:r w:rsidR="00C743B9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>előirányzott</w:t>
      </w:r>
      <w:r w:rsidR="00E71EB8" w:rsidRPr="000D396D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 xml:space="preserve"> keret javára történő átcsoportosításról</w:t>
      </w:r>
    </w:p>
    <w:p w14:paraId="35EE99E7" w14:textId="77777777" w:rsidR="00BB58F9" w:rsidRPr="000D396D" w:rsidRDefault="00BB58F9" w:rsidP="0037298B">
      <w:pPr>
        <w:spacing w:before="100" w:beforeAutospacing="1" w:after="100" w:afterAutospacing="1" w:line="360" w:lineRule="auto"/>
        <w:jc w:val="both"/>
        <w:rPr>
          <w:rFonts w:ascii="Times New Roman" w:hAnsi="Times New Roman"/>
          <w:iCs/>
          <w:sz w:val="24"/>
          <w:szCs w:val="24"/>
          <w:lang w:eastAsia="hu-HU"/>
        </w:rPr>
      </w:pPr>
      <w:r w:rsidRPr="000D396D">
        <w:rPr>
          <w:rFonts w:ascii="Times New Roman" w:hAnsi="Times New Roman"/>
          <w:iCs/>
          <w:sz w:val="24"/>
          <w:szCs w:val="24"/>
          <w:lang w:eastAsia="hu-HU"/>
        </w:rPr>
        <w:t xml:space="preserve">Az idei évben </w:t>
      </w:r>
      <w:r w:rsidR="000104DD">
        <w:rPr>
          <w:rFonts w:ascii="Times New Roman" w:hAnsi="Times New Roman"/>
          <w:iCs/>
          <w:sz w:val="24"/>
          <w:szCs w:val="24"/>
          <w:lang w:eastAsia="hu-HU"/>
        </w:rPr>
        <w:t xml:space="preserve">az önkormányzati ingatlanok vonatkozásában felmerülő </w:t>
      </w:r>
      <w:r w:rsidRPr="000D396D">
        <w:rPr>
          <w:rFonts w:ascii="Times New Roman" w:hAnsi="Times New Roman"/>
          <w:iCs/>
          <w:sz w:val="24"/>
          <w:szCs w:val="24"/>
          <w:lang w:eastAsia="hu-HU"/>
        </w:rPr>
        <w:t>ka</w:t>
      </w:r>
      <w:r w:rsidR="000104DD">
        <w:rPr>
          <w:rFonts w:ascii="Times New Roman" w:hAnsi="Times New Roman"/>
          <w:iCs/>
          <w:sz w:val="24"/>
          <w:szCs w:val="24"/>
          <w:lang w:eastAsia="hu-HU"/>
        </w:rPr>
        <w:t xml:space="preserve">rbantartási munkálatokon felül – </w:t>
      </w:r>
      <w:r w:rsidRPr="000D396D">
        <w:rPr>
          <w:rFonts w:ascii="Times New Roman" w:hAnsi="Times New Roman"/>
          <w:iCs/>
          <w:sz w:val="24"/>
          <w:szCs w:val="24"/>
          <w:lang w:eastAsia="hu-HU"/>
        </w:rPr>
        <w:t>a jogszabályi előírásoknak megfelelően</w:t>
      </w:r>
      <w:r w:rsidR="000104DD">
        <w:rPr>
          <w:rFonts w:ascii="Times New Roman" w:hAnsi="Times New Roman"/>
          <w:iCs/>
          <w:sz w:val="24"/>
          <w:szCs w:val="24"/>
          <w:lang w:eastAsia="hu-HU"/>
        </w:rPr>
        <w:t xml:space="preserve"> – </w:t>
      </w:r>
      <w:r w:rsidR="005E6C65" w:rsidRPr="000D396D">
        <w:rPr>
          <w:rFonts w:ascii="Times New Roman" w:hAnsi="Times New Roman"/>
          <w:iCs/>
          <w:sz w:val="24"/>
          <w:szCs w:val="24"/>
          <w:lang w:eastAsia="hu-HU"/>
        </w:rPr>
        <w:t>az időszakos épületbiztonsági felülvizsgálatok is elvégzésre kerültek, mely tételek összköltsége a költségvetési előirányzatot október hónapra közel teljes mértékben kimerítette. Ennek tudatában az év végén, tervszerűen elvégzendő</w:t>
      </w:r>
      <w:r w:rsidR="0037298B" w:rsidRPr="000D396D">
        <w:rPr>
          <w:rFonts w:ascii="Times New Roman" w:hAnsi="Times New Roman"/>
          <w:iCs/>
          <w:sz w:val="24"/>
          <w:szCs w:val="24"/>
          <w:lang w:eastAsia="hu-HU"/>
        </w:rPr>
        <w:t xml:space="preserve"> munkálatok</w:t>
      </w:r>
      <w:r w:rsidR="005E6C65" w:rsidRPr="000D396D">
        <w:rPr>
          <w:rFonts w:ascii="Times New Roman" w:hAnsi="Times New Roman"/>
          <w:iCs/>
          <w:sz w:val="24"/>
          <w:szCs w:val="24"/>
          <w:lang w:eastAsia="hu-HU"/>
        </w:rPr>
        <w:t xml:space="preserve">, </w:t>
      </w:r>
      <w:r w:rsidR="006F7C93">
        <w:rPr>
          <w:rFonts w:ascii="Times New Roman" w:hAnsi="Times New Roman"/>
          <w:iCs/>
          <w:sz w:val="24"/>
          <w:szCs w:val="24"/>
          <w:lang w:eastAsia="hu-HU"/>
        </w:rPr>
        <w:t>illetve</w:t>
      </w:r>
      <w:r w:rsidR="0037298B" w:rsidRPr="000D396D">
        <w:rPr>
          <w:rFonts w:ascii="Times New Roman" w:hAnsi="Times New Roman"/>
          <w:iCs/>
          <w:sz w:val="24"/>
          <w:szCs w:val="24"/>
          <w:lang w:eastAsia="hu-HU"/>
        </w:rPr>
        <w:t xml:space="preserve"> az</w:t>
      </w:r>
      <w:r w:rsidR="005E6C65" w:rsidRPr="000D396D">
        <w:rPr>
          <w:rFonts w:ascii="Times New Roman" w:hAnsi="Times New Roman"/>
          <w:iCs/>
          <w:sz w:val="24"/>
          <w:szCs w:val="24"/>
          <w:lang w:eastAsia="hu-HU"/>
        </w:rPr>
        <w:t xml:space="preserve"> esetlegesen felmerülő</w:t>
      </w:r>
      <w:r w:rsidR="00C743B9">
        <w:rPr>
          <w:rFonts w:ascii="Times New Roman" w:hAnsi="Times New Roman"/>
          <w:iCs/>
          <w:sz w:val="24"/>
          <w:szCs w:val="24"/>
          <w:lang w:eastAsia="hu-HU"/>
        </w:rPr>
        <w:t xml:space="preserve"> egyéb</w:t>
      </w:r>
      <w:r w:rsidR="005E6C65" w:rsidRPr="000D396D">
        <w:rPr>
          <w:rFonts w:ascii="Times New Roman" w:hAnsi="Times New Roman"/>
          <w:iCs/>
          <w:sz w:val="24"/>
          <w:szCs w:val="24"/>
          <w:lang w:eastAsia="hu-HU"/>
        </w:rPr>
        <w:t xml:space="preserve"> kiadások fedez</w:t>
      </w:r>
      <w:r w:rsidR="0037298B" w:rsidRPr="000D396D">
        <w:rPr>
          <w:rFonts w:ascii="Times New Roman" w:hAnsi="Times New Roman"/>
          <w:iCs/>
          <w:sz w:val="24"/>
          <w:szCs w:val="24"/>
          <w:lang w:eastAsia="hu-HU"/>
        </w:rPr>
        <w:t>et</w:t>
      </w:r>
      <w:r w:rsidR="001742AF">
        <w:rPr>
          <w:rFonts w:ascii="Times New Roman" w:hAnsi="Times New Roman"/>
          <w:iCs/>
          <w:sz w:val="24"/>
          <w:szCs w:val="24"/>
          <w:lang w:eastAsia="hu-HU"/>
        </w:rPr>
        <w:t>e</w:t>
      </w:r>
      <w:r w:rsidR="005E6C65" w:rsidRPr="000D396D">
        <w:rPr>
          <w:rFonts w:ascii="Times New Roman" w:hAnsi="Times New Roman"/>
          <w:iCs/>
          <w:sz w:val="24"/>
          <w:szCs w:val="24"/>
          <w:lang w:eastAsia="hu-HU"/>
        </w:rPr>
        <w:t xml:space="preserve"> </w:t>
      </w:r>
      <w:r w:rsidR="00B256E7" w:rsidRPr="00B256E7">
        <w:rPr>
          <w:rFonts w:ascii="Times New Roman" w:hAnsi="Times New Roman"/>
          <w:iCs/>
          <w:sz w:val="24"/>
          <w:szCs w:val="24"/>
          <w:u w:val="single"/>
          <w:lang w:eastAsia="hu-HU"/>
        </w:rPr>
        <w:t>br</w:t>
      </w:r>
      <w:r w:rsidR="006F7C93">
        <w:rPr>
          <w:rFonts w:ascii="Times New Roman" w:hAnsi="Times New Roman"/>
          <w:iCs/>
          <w:sz w:val="24"/>
          <w:szCs w:val="24"/>
          <w:u w:val="single"/>
          <w:lang w:eastAsia="hu-HU"/>
        </w:rPr>
        <w:t>uttó</w:t>
      </w:r>
      <w:r w:rsidR="00B256E7" w:rsidRPr="00B256E7">
        <w:rPr>
          <w:rFonts w:ascii="Times New Roman" w:hAnsi="Times New Roman"/>
          <w:iCs/>
          <w:sz w:val="24"/>
          <w:szCs w:val="24"/>
          <w:u w:val="single"/>
          <w:lang w:eastAsia="hu-HU"/>
        </w:rPr>
        <w:t xml:space="preserve"> </w:t>
      </w:r>
      <w:r w:rsidR="006F7C93">
        <w:rPr>
          <w:rFonts w:ascii="Times New Roman" w:hAnsi="Times New Roman"/>
          <w:iCs/>
          <w:sz w:val="24"/>
          <w:szCs w:val="24"/>
          <w:u w:val="single"/>
          <w:lang w:eastAsia="hu-HU"/>
        </w:rPr>
        <w:t>1</w:t>
      </w:r>
      <w:r w:rsidR="00B256E7" w:rsidRPr="00B256E7">
        <w:rPr>
          <w:rFonts w:ascii="Times New Roman" w:hAnsi="Times New Roman"/>
          <w:iCs/>
          <w:sz w:val="24"/>
          <w:szCs w:val="24"/>
          <w:u w:val="single"/>
          <w:lang w:eastAsia="hu-HU"/>
        </w:rPr>
        <w:t>.0</w:t>
      </w:r>
      <w:r w:rsidR="006F7C93">
        <w:rPr>
          <w:rFonts w:ascii="Times New Roman" w:hAnsi="Times New Roman"/>
          <w:iCs/>
          <w:sz w:val="24"/>
          <w:szCs w:val="24"/>
          <w:u w:val="single"/>
          <w:lang w:eastAsia="hu-HU"/>
        </w:rPr>
        <w:t>0</w:t>
      </w:r>
      <w:r w:rsidR="00B256E7" w:rsidRPr="00B256E7">
        <w:rPr>
          <w:rFonts w:ascii="Times New Roman" w:hAnsi="Times New Roman"/>
          <w:iCs/>
          <w:sz w:val="24"/>
          <w:szCs w:val="24"/>
          <w:u w:val="single"/>
          <w:lang w:eastAsia="hu-HU"/>
        </w:rPr>
        <w:t>0.000</w:t>
      </w:r>
      <w:r w:rsidR="001742AF">
        <w:rPr>
          <w:rFonts w:ascii="Times New Roman" w:hAnsi="Times New Roman"/>
          <w:iCs/>
          <w:sz w:val="24"/>
          <w:szCs w:val="24"/>
          <w:u w:val="single"/>
          <w:lang w:eastAsia="hu-HU"/>
        </w:rPr>
        <w:t>,</w:t>
      </w:r>
      <w:r w:rsidR="00B256E7" w:rsidRPr="00B256E7">
        <w:rPr>
          <w:rFonts w:ascii="Times New Roman" w:hAnsi="Times New Roman"/>
          <w:iCs/>
          <w:sz w:val="24"/>
          <w:szCs w:val="24"/>
          <w:u w:val="single"/>
          <w:lang w:eastAsia="hu-HU"/>
        </w:rPr>
        <w:t>-</w:t>
      </w:r>
      <w:r w:rsidR="001742AF">
        <w:rPr>
          <w:rFonts w:ascii="Times New Roman" w:hAnsi="Times New Roman"/>
          <w:iCs/>
          <w:sz w:val="24"/>
          <w:szCs w:val="24"/>
          <w:u w:val="single"/>
          <w:lang w:eastAsia="hu-HU"/>
        </w:rPr>
        <w:t xml:space="preserve"> </w:t>
      </w:r>
      <w:r w:rsidR="00B256E7" w:rsidRPr="00B256E7">
        <w:rPr>
          <w:rFonts w:ascii="Times New Roman" w:hAnsi="Times New Roman"/>
          <w:iCs/>
          <w:sz w:val="24"/>
          <w:szCs w:val="24"/>
          <w:u w:val="single"/>
          <w:lang w:eastAsia="hu-HU"/>
        </w:rPr>
        <w:t>Ft</w:t>
      </w:r>
      <w:r w:rsidR="0091132E">
        <w:rPr>
          <w:rFonts w:ascii="Times New Roman" w:hAnsi="Times New Roman"/>
          <w:iCs/>
          <w:sz w:val="24"/>
          <w:szCs w:val="24"/>
          <w:lang w:eastAsia="hu-HU"/>
        </w:rPr>
        <w:t xml:space="preserve"> összeg</w:t>
      </w:r>
      <w:r w:rsidR="001742AF">
        <w:rPr>
          <w:rFonts w:ascii="Times New Roman" w:hAnsi="Times New Roman"/>
          <w:iCs/>
          <w:sz w:val="24"/>
          <w:szCs w:val="24"/>
          <w:lang w:eastAsia="hu-HU"/>
        </w:rPr>
        <w:t xml:space="preserve">ben a </w:t>
      </w:r>
      <w:r w:rsidR="001742AF">
        <w:rPr>
          <w:rFonts w:ascii="Times New Roman" w:hAnsi="Times New Roman" w:cs="Times New Roman"/>
          <w:sz w:val="24"/>
          <w:szCs w:val="24"/>
        </w:rPr>
        <w:t>2021. évi költségvetés általános működési tartaléka előirányzatból</w:t>
      </w:r>
      <w:r w:rsidR="0037298B" w:rsidRPr="000D396D">
        <w:rPr>
          <w:rFonts w:ascii="Times New Roman" w:hAnsi="Times New Roman"/>
          <w:iCs/>
          <w:sz w:val="24"/>
          <w:szCs w:val="24"/>
          <w:lang w:eastAsia="hu-HU"/>
        </w:rPr>
        <w:t xml:space="preserve"> karbantartási célokra történő átcsoportosít</w:t>
      </w:r>
      <w:r w:rsidR="000D396D" w:rsidRPr="000D396D">
        <w:rPr>
          <w:rFonts w:ascii="Times New Roman" w:hAnsi="Times New Roman"/>
          <w:iCs/>
          <w:sz w:val="24"/>
          <w:szCs w:val="24"/>
          <w:lang w:eastAsia="hu-HU"/>
        </w:rPr>
        <w:t>ás</w:t>
      </w:r>
      <w:r w:rsidR="001742AF">
        <w:rPr>
          <w:rFonts w:ascii="Times New Roman" w:hAnsi="Times New Roman"/>
          <w:iCs/>
          <w:sz w:val="24"/>
          <w:szCs w:val="24"/>
          <w:lang w:eastAsia="hu-HU"/>
        </w:rPr>
        <w:t>sal</w:t>
      </w:r>
      <w:r w:rsidR="000D396D" w:rsidRPr="000D396D">
        <w:rPr>
          <w:rFonts w:ascii="Times New Roman" w:hAnsi="Times New Roman"/>
          <w:iCs/>
          <w:sz w:val="24"/>
          <w:szCs w:val="24"/>
          <w:lang w:eastAsia="hu-HU"/>
        </w:rPr>
        <w:t xml:space="preserve"> biztosítható</w:t>
      </w:r>
      <w:r w:rsidR="0037298B" w:rsidRPr="000D396D">
        <w:rPr>
          <w:rFonts w:ascii="Times New Roman" w:hAnsi="Times New Roman"/>
          <w:iCs/>
          <w:sz w:val="24"/>
          <w:szCs w:val="24"/>
          <w:lang w:eastAsia="hu-HU"/>
        </w:rPr>
        <w:t>.</w:t>
      </w:r>
    </w:p>
    <w:p w14:paraId="1D930604" w14:textId="77777777" w:rsidR="007B5F01" w:rsidRPr="0091132E" w:rsidRDefault="00013C76" w:rsidP="007B5F0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91132E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>II</w:t>
      </w:r>
      <w:r w:rsidR="00BB58F9" w:rsidRPr="0091132E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>I</w:t>
      </w:r>
      <w:r w:rsidR="007B5F01" w:rsidRPr="0091132E">
        <w:rPr>
          <w:rFonts w:ascii="Times New Roman" w:hAnsi="Times New Roman"/>
          <w:b/>
          <w:bCs/>
          <w:iCs/>
          <w:sz w:val="24"/>
          <w:szCs w:val="24"/>
          <w:u w:val="single"/>
          <w:lang w:eastAsia="hu-HU"/>
        </w:rPr>
        <w:t>. Döntés illegális hulladékszigetek felszámolása költségeihez forrás biztosításáról</w:t>
      </w:r>
    </w:p>
    <w:p w14:paraId="2C5A8BCA" w14:textId="77777777" w:rsidR="007B5F01" w:rsidRPr="007B5F01" w:rsidRDefault="007B5F01" w:rsidP="007B5F01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F01">
        <w:rPr>
          <w:rFonts w:ascii="Times New Roman" w:hAnsi="Times New Roman" w:cs="Times New Roman"/>
          <w:sz w:val="24"/>
          <w:szCs w:val="24"/>
        </w:rPr>
        <w:t>A hulladékgazdálkodás területén az utóbbi hónapokban jelentős változások történtek. A hulladékról szóló 2012. évi CLXXXV. törvény (továbbiakban: Ht.) módosítása többek között az önkormányzatok számára is előír többletfeladatokat. Ezek közül egyik legfontosabb az illegális hulladéklerakók felszámolásában való közreműködés. A jogalkotó szándéka, hogy az ország területe megtisztuljon a hulladéktól, minden illegálisan elhelyezett hulladék elszállításra, és engedéllyel rendelkező</w:t>
      </w:r>
      <w:r w:rsidR="00013C76">
        <w:rPr>
          <w:rFonts w:ascii="Times New Roman" w:hAnsi="Times New Roman" w:cs="Times New Roman"/>
          <w:sz w:val="24"/>
          <w:szCs w:val="24"/>
        </w:rPr>
        <w:t xml:space="preserve"> területileg illetékes</w:t>
      </w:r>
      <w:r w:rsidRPr="007B5F01">
        <w:rPr>
          <w:rFonts w:ascii="Times New Roman" w:hAnsi="Times New Roman" w:cs="Times New Roman"/>
          <w:sz w:val="24"/>
          <w:szCs w:val="24"/>
        </w:rPr>
        <w:t xml:space="preserve"> hulladékkezelő </w:t>
      </w:r>
      <w:r w:rsidR="00013C76">
        <w:rPr>
          <w:rFonts w:ascii="Times New Roman" w:hAnsi="Times New Roman" w:cs="Times New Roman"/>
          <w:sz w:val="24"/>
          <w:szCs w:val="24"/>
        </w:rPr>
        <w:t>közreműködésével ártalmatlanításra</w:t>
      </w:r>
      <w:r w:rsidRPr="007B5F01">
        <w:rPr>
          <w:rFonts w:ascii="Times New Roman" w:hAnsi="Times New Roman" w:cs="Times New Roman"/>
          <w:sz w:val="24"/>
          <w:szCs w:val="24"/>
        </w:rPr>
        <w:t xml:space="preserve"> kerüljön.</w:t>
      </w:r>
    </w:p>
    <w:p w14:paraId="28B19109" w14:textId="77777777" w:rsidR="007B5F01" w:rsidRPr="007B5F01" w:rsidRDefault="007B5F01" w:rsidP="007B5F01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F01">
        <w:rPr>
          <w:rFonts w:ascii="Times New Roman" w:hAnsi="Times New Roman" w:cs="Times New Roman"/>
          <w:sz w:val="24"/>
          <w:szCs w:val="24"/>
        </w:rPr>
        <w:lastRenderedPageBreak/>
        <w:t>Az Innovációs és Technológiai Minisztérium a</w:t>
      </w:r>
      <w:r w:rsidR="000104DD">
        <w:rPr>
          <w:rFonts w:ascii="Times New Roman" w:hAnsi="Times New Roman" w:cs="Times New Roman"/>
          <w:sz w:val="24"/>
          <w:szCs w:val="24"/>
        </w:rPr>
        <w:t xml:space="preserve"> „Tisztítsuk meg az Országot!” p</w:t>
      </w:r>
      <w:r w:rsidRPr="007B5F01">
        <w:rPr>
          <w:rFonts w:ascii="Times New Roman" w:hAnsi="Times New Roman" w:cs="Times New Roman"/>
          <w:sz w:val="24"/>
          <w:szCs w:val="24"/>
        </w:rPr>
        <w:t xml:space="preserve">rojekt keretében beindította az országos HulladékRadar applikációt, melynek keretében a lakosság ingyenesen hívható telefonszámon bejelentheti az általa fellelt illegálisan elhagyott hulladékokat, azok helyének feltüntetésével. </w:t>
      </w:r>
    </w:p>
    <w:p w14:paraId="3F15D924" w14:textId="77777777" w:rsidR="007B5F01" w:rsidRPr="007B5F01" w:rsidRDefault="007B5F01" w:rsidP="007B5F01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F01">
        <w:rPr>
          <w:rFonts w:ascii="Times New Roman" w:hAnsi="Times New Roman" w:cs="Times New Roman"/>
          <w:sz w:val="24"/>
          <w:szCs w:val="24"/>
        </w:rPr>
        <w:t>A Ht. 61.§ (25) bekezdése szerint, ha az illegális hulladék állami, vagy önkormányzati tulajdonú ingatlanon található, akkor az állami tulajdon esetében a kezelő, önkormányzati tulajdon esetében pedig maga az önkormányzat köteles gondoskodni az illegális hulladék felszámolásáról a területileg illetékes közszolgáltató útján.</w:t>
      </w:r>
    </w:p>
    <w:p w14:paraId="44380FDF" w14:textId="77777777" w:rsidR="000202C4" w:rsidRDefault="00D45356" w:rsidP="000202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B2B">
        <w:rPr>
          <w:rFonts w:ascii="Times New Roman" w:hAnsi="Times New Roman" w:cs="Times New Roman"/>
          <w:sz w:val="24"/>
          <w:szCs w:val="24"/>
        </w:rPr>
        <w:t>Azt tényként kell említeni, hogy az önkormányzatokat a</w:t>
      </w:r>
      <w:r w:rsidR="00656DEA">
        <w:rPr>
          <w:rFonts w:ascii="Times New Roman" w:hAnsi="Times New Roman" w:cs="Times New Roman"/>
          <w:sz w:val="24"/>
          <w:szCs w:val="24"/>
        </w:rPr>
        <w:t xml:space="preserve">z illegális hulladéklerakók felszámolásával kapcsolatos kötelezettség </w:t>
      </w:r>
      <w:r w:rsidRPr="00933B2B">
        <w:rPr>
          <w:rFonts w:ascii="Times New Roman" w:hAnsi="Times New Roman" w:cs="Times New Roman"/>
          <w:sz w:val="24"/>
          <w:szCs w:val="24"/>
        </w:rPr>
        <w:t xml:space="preserve">lényegesen </w:t>
      </w:r>
      <w:r w:rsidR="00766321" w:rsidRPr="00933B2B">
        <w:rPr>
          <w:rFonts w:ascii="Times New Roman" w:hAnsi="Times New Roman" w:cs="Times New Roman"/>
          <w:sz w:val="24"/>
          <w:szCs w:val="24"/>
        </w:rPr>
        <w:t xml:space="preserve">erősebben érinti, mint más ingatlantulajdonosokat, hiszen a legtöbb illegális hulladék </w:t>
      </w:r>
      <w:r w:rsidR="00062301">
        <w:rPr>
          <w:rFonts w:ascii="Times New Roman" w:hAnsi="Times New Roman" w:cs="Times New Roman"/>
          <w:sz w:val="24"/>
          <w:szCs w:val="24"/>
        </w:rPr>
        <w:t>a kisforgalmú, vagy forgalom nélküli önkormányzati utak,</w:t>
      </w:r>
      <w:r w:rsidR="00A03845">
        <w:rPr>
          <w:rFonts w:ascii="Times New Roman" w:hAnsi="Times New Roman" w:cs="Times New Roman"/>
          <w:sz w:val="24"/>
          <w:szCs w:val="24"/>
        </w:rPr>
        <w:t xml:space="preserve"> </w:t>
      </w:r>
      <w:r w:rsidR="00656DEA">
        <w:rPr>
          <w:rFonts w:ascii="Times New Roman" w:hAnsi="Times New Roman" w:cs="Times New Roman"/>
          <w:sz w:val="24"/>
          <w:szCs w:val="24"/>
        </w:rPr>
        <w:t xml:space="preserve">és </w:t>
      </w:r>
      <w:r w:rsidR="00A03845">
        <w:rPr>
          <w:rFonts w:ascii="Times New Roman" w:hAnsi="Times New Roman" w:cs="Times New Roman"/>
          <w:sz w:val="24"/>
          <w:szCs w:val="24"/>
        </w:rPr>
        <w:t>egyéb</w:t>
      </w:r>
      <w:r w:rsidR="00062301">
        <w:rPr>
          <w:rFonts w:ascii="Times New Roman" w:hAnsi="Times New Roman" w:cs="Times New Roman"/>
          <w:sz w:val="24"/>
          <w:szCs w:val="24"/>
        </w:rPr>
        <w:t xml:space="preserve"> területek mellett kerül kihelyezésre. Önkormányzatunk a jogalkotó szándékával messzemenőkig egyetért, azonban a hulladékkal terhelt területek megtisztításának finanszírozásával </w:t>
      </w:r>
      <w:r w:rsidR="000202C4">
        <w:rPr>
          <w:rFonts w:ascii="Times New Roman" w:hAnsi="Times New Roman" w:cs="Times New Roman"/>
          <w:sz w:val="24"/>
          <w:szCs w:val="24"/>
        </w:rPr>
        <w:t xml:space="preserve">nem, </w:t>
      </w:r>
      <w:r w:rsidR="00656DEA">
        <w:rPr>
          <w:rFonts w:ascii="Times New Roman" w:hAnsi="Times New Roman" w:cs="Times New Roman"/>
          <w:sz w:val="24"/>
          <w:szCs w:val="24"/>
        </w:rPr>
        <w:t>mindezek ellenére</w:t>
      </w:r>
      <w:r w:rsidR="00A03845">
        <w:rPr>
          <w:rFonts w:ascii="Times New Roman" w:hAnsi="Times New Roman" w:cs="Times New Roman"/>
          <w:sz w:val="24"/>
          <w:szCs w:val="24"/>
        </w:rPr>
        <w:t xml:space="preserve"> jog</w:t>
      </w:r>
      <w:r w:rsidR="000202C4">
        <w:rPr>
          <w:rFonts w:ascii="Times New Roman" w:hAnsi="Times New Roman" w:cs="Times New Roman"/>
          <w:sz w:val="24"/>
          <w:szCs w:val="24"/>
        </w:rPr>
        <w:t>szabálykövetőként tudomásul veszi annak Önkormányzatunkra történő hárítását.</w:t>
      </w:r>
    </w:p>
    <w:p w14:paraId="35C5B707" w14:textId="77777777" w:rsidR="000202C4" w:rsidRPr="00933B2B" w:rsidRDefault="000202C4" w:rsidP="00933B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2021. évi költségvetése konténeres hulladékszállításra költségkeretet csak a temetői hulladékok elszállítására irányoz elő, amiből a fent jelzett, a költségvetés előkészítésekor előre nem látható kötelezettség nem teljesíthető</w:t>
      </w:r>
      <w:r w:rsidR="003C41CC">
        <w:rPr>
          <w:rFonts w:ascii="Times New Roman" w:hAnsi="Times New Roman" w:cs="Times New Roman"/>
          <w:sz w:val="24"/>
          <w:szCs w:val="24"/>
        </w:rPr>
        <w:t xml:space="preserve">. A jogszabály előírja, hogy a hatóság megkeresésétől számított 30 napon belül a területileg illetékes </w:t>
      </w:r>
      <w:r w:rsidR="003C41CC" w:rsidRPr="003C41CC">
        <w:rPr>
          <w:rFonts w:ascii="Times New Roman" w:hAnsi="Times New Roman" w:cs="Times New Roman"/>
          <w:sz w:val="24"/>
          <w:szCs w:val="24"/>
        </w:rPr>
        <w:t>közszolgáltató útján az illegális hulladék felszámolásá</w:t>
      </w:r>
      <w:r w:rsidR="003C41CC">
        <w:rPr>
          <w:rFonts w:ascii="Times New Roman" w:hAnsi="Times New Roman" w:cs="Times New Roman"/>
          <w:sz w:val="24"/>
          <w:szCs w:val="24"/>
        </w:rPr>
        <w:t xml:space="preserve">t el kell végeztetnünk, illetve a felszámolásról szóló nyilatkozatot és </w:t>
      </w:r>
      <w:r w:rsidR="008F4064">
        <w:rPr>
          <w:rFonts w:ascii="Times New Roman" w:hAnsi="Times New Roman" w:cs="Times New Roman"/>
          <w:sz w:val="24"/>
          <w:szCs w:val="24"/>
        </w:rPr>
        <w:t>igazolásképpen a</w:t>
      </w:r>
      <w:r w:rsidR="003C41CC">
        <w:rPr>
          <w:rFonts w:ascii="Times New Roman" w:hAnsi="Times New Roman" w:cs="Times New Roman"/>
          <w:sz w:val="24"/>
          <w:szCs w:val="24"/>
        </w:rPr>
        <w:t xml:space="preserve"> száml</w:t>
      </w:r>
      <w:r w:rsidR="008F4064">
        <w:rPr>
          <w:rFonts w:ascii="Times New Roman" w:hAnsi="Times New Roman" w:cs="Times New Roman"/>
          <w:sz w:val="24"/>
          <w:szCs w:val="24"/>
        </w:rPr>
        <w:t>amásolatokat</w:t>
      </w:r>
      <w:r w:rsidR="003C41CC">
        <w:rPr>
          <w:rFonts w:ascii="Times New Roman" w:hAnsi="Times New Roman" w:cs="Times New Roman"/>
          <w:sz w:val="24"/>
          <w:szCs w:val="24"/>
        </w:rPr>
        <w:t xml:space="preserve"> a hatóság felé be kell nyújtanunk. Tekintettel arra, hogy költségvetésünkben erre a célra nincs előirányzat biztosítva, azonban a jogszabályi kötelezettségnek meg kell felelnünk</w:t>
      </w:r>
      <w:r w:rsidR="00127799">
        <w:rPr>
          <w:rFonts w:ascii="Times New Roman" w:hAnsi="Times New Roman" w:cs="Times New Roman"/>
          <w:sz w:val="24"/>
          <w:szCs w:val="24"/>
        </w:rPr>
        <w:t>, a</w:t>
      </w:r>
      <w:r w:rsidR="00A32BFF">
        <w:rPr>
          <w:rFonts w:ascii="Times New Roman" w:hAnsi="Times New Roman" w:cs="Times New Roman"/>
          <w:sz w:val="24"/>
          <w:szCs w:val="24"/>
        </w:rPr>
        <w:t xml:space="preserve"> korábban</w:t>
      </w:r>
      <w:r w:rsidR="00127799">
        <w:rPr>
          <w:rFonts w:ascii="Times New Roman" w:hAnsi="Times New Roman" w:cs="Times New Roman"/>
          <w:sz w:val="24"/>
          <w:szCs w:val="24"/>
        </w:rPr>
        <w:t xml:space="preserve"> beérkezett </w:t>
      </w:r>
      <w:r w:rsidR="008F4064">
        <w:rPr>
          <w:rFonts w:ascii="Times New Roman" w:hAnsi="Times New Roman" w:cs="Times New Roman"/>
          <w:sz w:val="24"/>
          <w:szCs w:val="24"/>
        </w:rPr>
        <w:t>jelentésekben</w:t>
      </w:r>
      <w:r w:rsidR="00127799">
        <w:rPr>
          <w:rFonts w:ascii="Times New Roman" w:hAnsi="Times New Roman" w:cs="Times New Roman"/>
          <w:sz w:val="24"/>
          <w:szCs w:val="24"/>
        </w:rPr>
        <w:t xml:space="preserve"> szereplő mintegy 60 m</w:t>
      </w:r>
      <w:r w:rsidR="00127799" w:rsidRPr="0012779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27799">
        <w:rPr>
          <w:rFonts w:ascii="Times New Roman" w:hAnsi="Times New Roman" w:cs="Times New Roman"/>
          <w:sz w:val="24"/>
          <w:szCs w:val="24"/>
        </w:rPr>
        <w:t xml:space="preserve"> mennyiségű illegális hulladék elszállításá</w:t>
      </w:r>
      <w:r w:rsidR="008F4064">
        <w:rPr>
          <w:rFonts w:ascii="Times New Roman" w:hAnsi="Times New Roman" w:cs="Times New Roman"/>
          <w:sz w:val="24"/>
          <w:szCs w:val="24"/>
        </w:rPr>
        <w:t xml:space="preserve">t követően további területek mentesítése is megkezdődött, illetve az eddig feltárt </w:t>
      </w:r>
      <w:r w:rsidR="00A32BFF">
        <w:rPr>
          <w:rFonts w:ascii="Times New Roman" w:hAnsi="Times New Roman" w:cs="Times New Roman"/>
          <w:sz w:val="24"/>
          <w:szCs w:val="24"/>
        </w:rPr>
        <w:t>helyszíneken újból elhelyezett hulladékszigetek felszámolására többletforrás biztosítása szükséges. A költségek előreláthatóan</w:t>
      </w:r>
      <w:r w:rsidR="00A15AED">
        <w:rPr>
          <w:rFonts w:ascii="Times New Roman" w:hAnsi="Times New Roman" w:cs="Times New Roman"/>
          <w:sz w:val="24"/>
          <w:szCs w:val="24"/>
        </w:rPr>
        <w:t xml:space="preserve"> idei évben</w:t>
      </w:r>
      <w:r w:rsidR="008F4064">
        <w:rPr>
          <w:rFonts w:ascii="Times New Roman" w:hAnsi="Times New Roman" w:cs="Times New Roman"/>
          <w:sz w:val="24"/>
          <w:szCs w:val="24"/>
        </w:rPr>
        <w:t xml:space="preserve"> </w:t>
      </w:r>
      <w:r w:rsidR="00932AE9">
        <w:rPr>
          <w:rFonts w:ascii="Times New Roman" w:hAnsi="Times New Roman" w:cs="Times New Roman"/>
          <w:sz w:val="24"/>
          <w:szCs w:val="24"/>
        </w:rPr>
        <w:t xml:space="preserve">további </w:t>
      </w:r>
      <w:r w:rsidR="00127799">
        <w:rPr>
          <w:rFonts w:ascii="Times New Roman" w:hAnsi="Times New Roman" w:cs="Times New Roman"/>
          <w:sz w:val="24"/>
          <w:szCs w:val="24"/>
        </w:rPr>
        <w:t xml:space="preserve">nettó </w:t>
      </w:r>
      <w:r w:rsidR="00A32BFF">
        <w:rPr>
          <w:rFonts w:ascii="Times New Roman" w:hAnsi="Times New Roman" w:cs="Times New Roman"/>
          <w:sz w:val="24"/>
          <w:szCs w:val="24"/>
        </w:rPr>
        <w:t>5</w:t>
      </w:r>
      <w:r w:rsidR="007D733B">
        <w:rPr>
          <w:rFonts w:ascii="Times New Roman" w:hAnsi="Times New Roman" w:cs="Times New Roman"/>
          <w:sz w:val="24"/>
          <w:szCs w:val="24"/>
        </w:rPr>
        <w:t>00.000, -</w:t>
      </w:r>
      <w:r w:rsidR="00127799">
        <w:rPr>
          <w:rFonts w:ascii="Times New Roman" w:hAnsi="Times New Roman" w:cs="Times New Roman"/>
          <w:sz w:val="24"/>
          <w:szCs w:val="24"/>
        </w:rPr>
        <w:t xml:space="preserve"> Ft + ÁFA</w:t>
      </w:r>
      <w:r w:rsidR="007E33BE">
        <w:rPr>
          <w:rFonts w:ascii="Times New Roman" w:hAnsi="Times New Roman" w:cs="Times New Roman"/>
          <w:sz w:val="24"/>
          <w:szCs w:val="24"/>
        </w:rPr>
        <w:t xml:space="preserve">, azaz bruttó </w:t>
      </w:r>
      <w:r w:rsidR="00A32BFF">
        <w:rPr>
          <w:rFonts w:ascii="Times New Roman" w:hAnsi="Times New Roman" w:cs="Times New Roman"/>
          <w:sz w:val="24"/>
          <w:szCs w:val="24"/>
        </w:rPr>
        <w:t>635.000</w:t>
      </w:r>
      <w:r w:rsidR="007D733B">
        <w:rPr>
          <w:rFonts w:ascii="Times New Roman" w:hAnsi="Times New Roman" w:cs="Times New Roman"/>
          <w:sz w:val="24"/>
          <w:szCs w:val="24"/>
        </w:rPr>
        <w:t>, -</w:t>
      </w:r>
      <w:r w:rsidR="007E33BE">
        <w:rPr>
          <w:rFonts w:ascii="Times New Roman" w:hAnsi="Times New Roman" w:cs="Times New Roman"/>
          <w:sz w:val="24"/>
          <w:szCs w:val="24"/>
        </w:rPr>
        <w:t xml:space="preserve"> Ft</w:t>
      </w:r>
      <w:r w:rsidR="00A32BFF">
        <w:rPr>
          <w:rFonts w:ascii="Times New Roman" w:hAnsi="Times New Roman" w:cs="Times New Roman"/>
          <w:sz w:val="24"/>
          <w:szCs w:val="24"/>
        </w:rPr>
        <w:t xml:space="preserve"> </w:t>
      </w:r>
      <w:r w:rsidR="00127799">
        <w:rPr>
          <w:rFonts w:ascii="Times New Roman" w:hAnsi="Times New Roman" w:cs="Times New Roman"/>
          <w:sz w:val="24"/>
          <w:szCs w:val="24"/>
        </w:rPr>
        <w:t>összeg</w:t>
      </w:r>
      <w:r w:rsidR="00932AE9">
        <w:rPr>
          <w:rFonts w:ascii="Times New Roman" w:hAnsi="Times New Roman" w:cs="Times New Roman"/>
          <w:sz w:val="24"/>
          <w:szCs w:val="24"/>
        </w:rPr>
        <w:t>ű terhet jelentenek az Önkormányzat számára, melyet</w:t>
      </w:r>
      <w:r w:rsidR="00127799">
        <w:rPr>
          <w:rFonts w:ascii="Times New Roman" w:hAnsi="Times New Roman" w:cs="Times New Roman"/>
          <w:sz w:val="24"/>
          <w:szCs w:val="24"/>
        </w:rPr>
        <w:t xml:space="preserve"> a költségvetés </w:t>
      </w:r>
      <w:r w:rsidR="00C73A7C">
        <w:rPr>
          <w:rFonts w:ascii="Times New Roman" w:hAnsi="Times New Roman" w:cs="Times New Roman"/>
          <w:sz w:val="24"/>
          <w:szCs w:val="24"/>
        </w:rPr>
        <w:t>általános működési tartaléka terhére szükséges biztosítani.</w:t>
      </w:r>
    </w:p>
    <w:p w14:paraId="7D0B5949" w14:textId="77777777" w:rsidR="00B661F0" w:rsidRDefault="00B661F0" w:rsidP="004016BF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D97">
        <w:rPr>
          <w:rFonts w:ascii="Times New Roman" w:hAnsi="Times New Roman" w:cs="Times New Roman"/>
          <w:sz w:val="24"/>
          <w:szCs w:val="24"/>
        </w:rPr>
        <w:lastRenderedPageBreak/>
        <w:t>A Gazdasági és Városfejlesztési Bizottság az előterjesztést a 20</w:t>
      </w:r>
      <w:r w:rsidR="00850165" w:rsidRPr="003F0D97">
        <w:rPr>
          <w:rFonts w:ascii="Times New Roman" w:hAnsi="Times New Roman" w:cs="Times New Roman"/>
          <w:sz w:val="24"/>
          <w:szCs w:val="24"/>
        </w:rPr>
        <w:t>2</w:t>
      </w:r>
      <w:r w:rsidRPr="003F0D97">
        <w:rPr>
          <w:rFonts w:ascii="Times New Roman" w:hAnsi="Times New Roman" w:cs="Times New Roman"/>
          <w:sz w:val="24"/>
          <w:szCs w:val="24"/>
        </w:rPr>
        <w:t xml:space="preserve">1. </w:t>
      </w:r>
      <w:r w:rsidR="00FA7A00" w:rsidRPr="003F0D97">
        <w:rPr>
          <w:rFonts w:ascii="Times New Roman" w:hAnsi="Times New Roman" w:cs="Times New Roman"/>
          <w:sz w:val="24"/>
          <w:szCs w:val="24"/>
        </w:rPr>
        <w:t>november</w:t>
      </w:r>
      <w:r w:rsidRPr="003F0D97">
        <w:rPr>
          <w:rFonts w:ascii="Times New Roman" w:hAnsi="Times New Roman" w:cs="Times New Roman"/>
          <w:sz w:val="24"/>
          <w:szCs w:val="24"/>
        </w:rPr>
        <w:t xml:space="preserve"> </w:t>
      </w:r>
      <w:r w:rsidR="00326C77" w:rsidRPr="003F0D97">
        <w:rPr>
          <w:rFonts w:ascii="Times New Roman" w:hAnsi="Times New Roman" w:cs="Times New Roman"/>
          <w:sz w:val="24"/>
          <w:szCs w:val="24"/>
        </w:rPr>
        <w:t>18-</w:t>
      </w:r>
      <w:r w:rsidRPr="003F0D97">
        <w:rPr>
          <w:rFonts w:ascii="Times New Roman" w:hAnsi="Times New Roman" w:cs="Times New Roman"/>
          <w:sz w:val="24"/>
          <w:szCs w:val="24"/>
        </w:rPr>
        <w:t>i ülésén megtárgyalta</w:t>
      </w:r>
      <w:r w:rsidR="00510031" w:rsidRPr="003F0D97">
        <w:rPr>
          <w:rFonts w:ascii="Times New Roman" w:hAnsi="Times New Roman" w:cs="Times New Roman"/>
          <w:sz w:val="24"/>
          <w:szCs w:val="24"/>
        </w:rPr>
        <w:t xml:space="preserve"> és</w:t>
      </w:r>
      <w:r w:rsidRPr="003F0D97">
        <w:rPr>
          <w:rFonts w:ascii="Times New Roman" w:hAnsi="Times New Roman" w:cs="Times New Roman"/>
          <w:sz w:val="24"/>
          <w:szCs w:val="24"/>
        </w:rPr>
        <w:t xml:space="preserve"> a </w:t>
      </w:r>
      <w:r w:rsidR="00E646A3">
        <w:rPr>
          <w:rFonts w:ascii="Times New Roman" w:hAnsi="Times New Roman" w:cs="Times New Roman"/>
          <w:sz w:val="24"/>
          <w:szCs w:val="24"/>
        </w:rPr>
        <w:t>35</w:t>
      </w:r>
      <w:r w:rsidRPr="003F0D97">
        <w:rPr>
          <w:rFonts w:ascii="Times New Roman" w:hAnsi="Times New Roman" w:cs="Times New Roman"/>
          <w:sz w:val="24"/>
          <w:szCs w:val="24"/>
        </w:rPr>
        <w:t>/20</w:t>
      </w:r>
      <w:r w:rsidR="00850165" w:rsidRPr="003F0D97">
        <w:rPr>
          <w:rFonts w:ascii="Times New Roman" w:hAnsi="Times New Roman" w:cs="Times New Roman"/>
          <w:sz w:val="24"/>
          <w:szCs w:val="24"/>
        </w:rPr>
        <w:t>2</w:t>
      </w:r>
      <w:r w:rsidRPr="003F0D97">
        <w:rPr>
          <w:rFonts w:ascii="Times New Roman" w:hAnsi="Times New Roman" w:cs="Times New Roman"/>
          <w:sz w:val="24"/>
          <w:szCs w:val="24"/>
        </w:rPr>
        <w:t>1. (</w:t>
      </w:r>
      <w:r w:rsidR="00850165" w:rsidRPr="003F0D97">
        <w:rPr>
          <w:rFonts w:ascii="Times New Roman" w:hAnsi="Times New Roman" w:cs="Times New Roman"/>
          <w:sz w:val="24"/>
          <w:szCs w:val="24"/>
        </w:rPr>
        <w:t>X</w:t>
      </w:r>
      <w:r w:rsidR="00326C77" w:rsidRPr="003F0D97">
        <w:rPr>
          <w:rFonts w:ascii="Times New Roman" w:hAnsi="Times New Roman" w:cs="Times New Roman"/>
          <w:sz w:val="24"/>
          <w:szCs w:val="24"/>
        </w:rPr>
        <w:t>I</w:t>
      </w:r>
      <w:r w:rsidRPr="003F0D97">
        <w:rPr>
          <w:rFonts w:ascii="Times New Roman" w:hAnsi="Times New Roman" w:cs="Times New Roman"/>
          <w:sz w:val="24"/>
          <w:szCs w:val="24"/>
        </w:rPr>
        <w:t>.</w:t>
      </w:r>
      <w:r w:rsidR="00F86D6B" w:rsidRPr="003F0D97">
        <w:rPr>
          <w:rFonts w:ascii="Times New Roman" w:hAnsi="Times New Roman" w:cs="Times New Roman"/>
          <w:sz w:val="24"/>
          <w:szCs w:val="24"/>
        </w:rPr>
        <w:t xml:space="preserve"> </w:t>
      </w:r>
      <w:r w:rsidR="00326C77" w:rsidRPr="003F0D97">
        <w:rPr>
          <w:rFonts w:ascii="Times New Roman" w:hAnsi="Times New Roman" w:cs="Times New Roman"/>
          <w:sz w:val="24"/>
          <w:szCs w:val="24"/>
        </w:rPr>
        <w:t>18</w:t>
      </w:r>
      <w:r w:rsidRPr="003F0D97">
        <w:rPr>
          <w:rFonts w:ascii="Times New Roman" w:hAnsi="Times New Roman" w:cs="Times New Roman"/>
          <w:sz w:val="24"/>
          <w:szCs w:val="24"/>
        </w:rPr>
        <w:t>.)</w:t>
      </w:r>
      <w:r w:rsidR="00E646A3">
        <w:rPr>
          <w:rFonts w:ascii="Times New Roman" w:hAnsi="Times New Roman" w:cs="Times New Roman"/>
          <w:sz w:val="24"/>
          <w:szCs w:val="24"/>
        </w:rPr>
        <w:t>, 36</w:t>
      </w:r>
      <w:r w:rsidR="00326C77" w:rsidRPr="003F0D97">
        <w:rPr>
          <w:rFonts w:ascii="Times New Roman" w:hAnsi="Times New Roman" w:cs="Times New Roman"/>
          <w:sz w:val="24"/>
          <w:szCs w:val="24"/>
        </w:rPr>
        <w:t>/2021.</w:t>
      </w:r>
      <w:r w:rsidR="00681716">
        <w:rPr>
          <w:rFonts w:ascii="Times New Roman" w:hAnsi="Times New Roman" w:cs="Times New Roman"/>
          <w:sz w:val="24"/>
          <w:szCs w:val="24"/>
        </w:rPr>
        <w:t>(XI.18.)</w:t>
      </w:r>
      <w:r w:rsidR="00E646A3">
        <w:rPr>
          <w:rFonts w:ascii="Times New Roman" w:hAnsi="Times New Roman" w:cs="Times New Roman"/>
          <w:sz w:val="24"/>
          <w:szCs w:val="24"/>
        </w:rPr>
        <w:t>, 37</w:t>
      </w:r>
      <w:r w:rsidR="00681716">
        <w:rPr>
          <w:rFonts w:ascii="Times New Roman" w:hAnsi="Times New Roman" w:cs="Times New Roman"/>
          <w:sz w:val="24"/>
          <w:szCs w:val="24"/>
        </w:rPr>
        <w:t>/2021</w:t>
      </w:r>
      <w:r w:rsidR="00326C77" w:rsidRPr="003F0D97">
        <w:rPr>
          <w:rFonts w:ascii="Times New Roman" w:hAnsi="Times New Roman" w:cs="Times New Roman"/>
          <w:sz w:val="24"/>
          <w:szCs w:val="24"/>
        </w:rPr>
        <w:t>(XI. 18</w:t>
      </w:r>
      <w:r w:rsidR="0052143C">
        <w:rPr>
          <w:rFonts w:ascii="Times New Roman" w:hAnsi="Times New Roman" w:cs="Times New Roman"/>
          <w:sz w:val="24"/>
          <w:szCs w:val="24"/>
        </w:rPr>
        <w:t>.)</w:t>
      </w:r>
      <w:r w:rsidR="00510031" w:rsidRPr="003F0D97">
        <w:rPr>
          <w:rFonts w:ascii="Times New Roman" w:hAnsi="Times New Roman" w:cs="Times New Roman"/>
          <w:sz w:val="24"/>
          <w:szCs w:val="24"/>
        </w:rPr>
        <w:t xml:space="preserve"> </w:t>
      </w:r>
      <w:r w:rsidRPr="003F0D97">
        <w:rPr>
          <w:rFonts w:ascii="Times New Roman" w:hAnsi="Times New Roman" w:cs="Times New Roman"/>
          <w:sz w:val="24"/>
          <w:szCs w:val="24"/>
        </w:rPr>
        <w:t>számú határozat</w:t>
      </w:r>
      <w:r w:rsidR="00510031" w:rsidRPr="003F0D97">
        <w:rPr>
          <w:rFonts w:ascii="Times New Roman" w:hAnsi="Times New Roman" w:cs="Times New Roman"/>
          <w:sz w:val="24"/>
          <w:szCs w:val="24"/>
        </w:rPr>
        <w:t>aival</w:t>
      </w:r>
      <w:r w:rsidRPr="003F0D97">
        <w:rPr>
          <w:rFonts w:ascii="Times New Roman" w:hAnsi="Times New Roman" w:cs="Times New Roman"/>
          <w:sz w:val="24"/>
          <w:szCs w:val="24"/>
        </w:rPr>
        <w:t xml:space="preserve"> elfogadta</w:t>
      </w:r>
      <w:r w:rsidRPr="008C0E4F">
        <w:rPr>
          <w:rFonts w:ascii="Times New Roman" w:hAnsi="Times New Roman" w:cs="Times New Roman"/>
          <w:sz w:val="24"/>
          <w:szCs w:val="24"/>
        </w:rPr>
        <w:t xml:space="preserve"> és a Képviselő-testületnek elfogadásra javasolja.</w:t>
      </w:r>
    </w:p>
    <w:p w14:paraId="376D4C3E" w14:textId="77777777" w:rsidR="000D396D" w:rsidRDefault="000D396D" w:rsidP="004016BF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12B0C6" w14:textId="77777777" w:rsidR="00B661F0" w:rsidRDefault="00B661F0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Kérem, a Tisztelt Képviselő-testületet, hogy az előterjesztést tárgyalja meg és az alábbi határozati javaslatot fogadja el.</w:t>
      </w:r>
    </w:p>
    <w:p w14:paraId="23149C5C" w14:textId="77777777" w:rsidR="00B661F0" w:rsidRDefault="00B661F0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BF35C8" w14:textId="77777777" w:rsidR="00B661F0" w:rsidRPr="00FE032A" w:rsidRDefault="00B661F0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032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0A7F3AFC" w14:textId="77777777" w:rsidR="00E54E4A" w:rsidRDefault="00E54E4A" w:rsidP="00FA7A00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69CA7" w14:textId="77777777" w:rsidR="00F44DCE" w:rsidRPr="006E48ED" w:rsidRDefault="00C73A7C" w:rsidP="00670B4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8ED">
        <w:rPr>
          <w:rFonts w:ascii="Times New Roman" w:hAnsi="Times New Roman" w:cs="Times New Roman"/>
          <w:b/>
          <w:sz w:val="24"/>
          <w:szCs w:val="24"/>
        </w:rPr>
        <w:t>I.</w:t>
      </w:r>
      <w:r w:rsidRPr="006E48ED">
        <w:rPr>
          <w:rFonts w:ascii="Times New Roman" w:hAnsi="Times New Roman" w:cs="Times New Roman"/>
          <w:sz w:val="24"/>
          <w:szCs w:val="24"/>
        </w:rPr>
        <w:t xml:space="preserve"> </w:t>
      </w:r>
      <w:r w:rsidR="00F44DCE">
        <w:rPr>
          <w:rFonts w:ascii="Times New Roman" w:hAnsi="Times New Roman" w:cs="Times New Roman"/>
          <w:sz w:val="24"/>
          <w:szCs w:val="24"/>
        </w:rPr>
        <w:t>Zala</w:t>
      </w:r>
      <w:r w:rsidR="00326C77">
        <w:rPr>
          <w:rFonts w:ascii="Times New Roman" w:hAnsi="Times New Roman" w:cs="Times New Roman"/>
          <w:sz w:val="24"/>
          <w:szCs w:val="24"/>
        </w:rPr>
        <w:t>szentgrót Város Önkormányzata</w:t>
      </w:r>
      <w:r w:rsidR="00F44DCE">
        <w:rPr>
          <w:rFonts w:ascii="Times New Roman" w:hAnsi="Times New Roman" w:cs="Times New Roman"/>
          <w:sz w:val="24"/>
          <w:szCs w:val="24"/>
        </w:rPr>
        <w:t xml:space="preserve"> Képviselő-testülete </w:t>
      </w:r>
      <w:r w:rsidR="00EB0BFE">
        <w:rPr>
          <w:rFonts w:ascii="Times New Roman" w:hAnsi="Times New Roman" w:cs="Times New Roman"/>
          <w:sz w:val="24"/>
          <w:szCs w:val="24"/>
        </w:rPr>
        <w:t>egyetért azzal</w:t>
      </w:r>
      <w:r w:rsidR="00F44DCE">
        <w:rPr>
          <w:rFonts w:ascii="Times New Roman" w:hAnsi="Times New Roman" w:cs="Times New Roman"/>
          <w:sz w:val="24"/>
          <w:szCs w:val="24"/>
        </w:rPr>
        <w:t>, hogy 2021</w:t>
      </w:r>
      <w:r w:rsidR="00EB0BFE">
        <w:rPr>
          <w:rFonts w:ascii="Times New Roman" w:hAnsi="Times New Roman" w:cs="Times New Roman"/>
          <w:sz w:val="24"/>
          <w:szCs w:val="24"/>
        </w:rPr>
        <w:t xml:space="preserve">. </w:t>
      </w:r>
      <w:r w:rsidR="00F44DCE">
        <w:rPr>
          <w:rFonts w:ascii="Times New Roman" w:hAnsi="Times New Roman" w:cs="Times New Roman"/>
          <w:sz w:val="24"/>
          <w:szCs w:val="24"/>
        </w:rPr>
        <w:t xml:space="preserve">évi karácsonyi díszkivilágítás </w:t>
      </w:r>
      <w:r w:rsidR="000D396D">
        <w:rPr>
          <w:rFonts w:ascii="Times New Roman" w:hAnsi="Times New Roman" w:cs="Times New Roman"/>
          <w:sz w:val="24"/>
          <w:szCs w:val="24"/>
        </w:rPr>
        <w:t>bővítéséhez új</w:t>
      </w:r>
      <w:r w:rsidR="00E35BE3">
        <w:rPr>
          <w:rFonts w:ascii="Times New Roman" w:hAnsi="Times New Roman" w:cs="Times New Roman"/>
          <w:sz w:val="24"/>
          <w:szCs w:val="24"/>
        </w:rPr>
        <w:t xml:space="preserve"> világító </w:t>
      </w:r>
      <w:r w:rsidR="00F44DCE">
        <w:rPr>
          <w:rFonts w:ascii="Times New Roman" w:hAnsi="Times New Roman" w:cs="Times New Roman"/>
          <w:sz w:val="24"/>
          <w:szCs w:val="24"/>
        </w:rPr>
        <w:t>elemek</w:t>
      </w:r>
      <w:r w:rsidR="00E35BE3">
        <w:rPr>
          <w:rFonts w:ascii="Times New Roman" w:hAnsi="Times New Roman" w:cs="Times New Roman"/>
          <w:sz w:val="24"/>
          <w:szCs w:val="24"/>
        </w:rPr>
        <w:t xml:space="preserve"> </w:t>
      </w:r>
      <w:r w:rsidR="00EB0BFE">
        <w:rPr>
          <w:rFonts w:ascii="Times New Roman" w:hAnsi="Times New Roman" w:cs="Times New Roman"/>
          <w:sz w:val="24"/>
          <w:szCs w:val="24"/>
        </w:rPr>
        <w:t xml:space="preserve">kerüljenek beszerzésre, melynek </w:t>
      </w:r>
      <w:r w:rsidR="00682687">
        <w:rPr>
          <w:rFonts w:ascii="Times New Roman" w:hAnsi="Times New Roman" w:cs="Times New Roman"/>
          <w:sz w:val="24"/>
          <w:szCs w:val="24"/>
        </w:rPr>
        <w:t>beszerzésé</w:t>
      </w:r>
      <w:r w:rsidR="00613B30">
        <w:rPr>
          <w:rFonts w:ascii="Times New Roman" w:hAnsi="Times New Roman" w:cs="Times New Roman"/>
          <w:sz w:val="24"/>
          <w:szCs w:val="24"/>
        </w:rPr>
        <w:t>hez szükséges</w:t>
      </w:r>
      <w:r w:rsidR="00456E34">
        <w:rPr>
          <w:rFonts w:ascii="Times New Roman" w:hAnsi="Times New Roman" w:cs="Times New Roman"/>
          <w:sz w:val="24"/>
          <w:szCs w:val="24"/>
        </w:rPr>
        <w:t xml:space="preserve"> </w:t>
      </w:r>
      <w:r w:rsidR="00456E34" w:rsidRPr="00EB0BFE">
        <w:rPr>
          <w:rFonts w:ascii="Times New Roman" w:hAnsi="Times New Roman" w:cs="Times New Roman"/>
          <w:sz w:val="24"/>
          <w:szCs w:val="24"/>
        </w:rPr>
        <w:t xml:space="preserve">bruttó </w:t>
      </w:r>
      <w:r w:rsidR="00682687" w:rsidRPr="00EB0BFE">
        <w:rPr>
          <w:rFonts w:ascii="Times New Roman" w:hAnsi="Times New Roman" w:cs="Times New Roman"/>
          <w:sz w:val="24"/>
          <w:szCs w:val="24"/>
        </w:rPr>
        <w:t>2</w:t>
      </w:r>
      <w:r w:rsidR="00B256E7" w:rsidRPr="00EB0BFE">
        <w:rPr>
          <w:rFonts w:ascii="Times New Roman" w:hAnsi="Times New Roman" w:cs="Times New Roman"/>
          <w:sz w:val="24"/>
          <w:szCs w:val="24"/>
        </w:rPr>
        <w:t>.000.000</w:t>
      </w:r>
      <w:r w:rsidR="00971749" w:rsidRPr="00EB0BFE">
        <w:rPr>
          <w:rFonts w:ascii="Times New Roman" w:hAnsi="Times New Roman" w:cs="Times New Roman"/>
          <w:sz w:val="24"/>
          <w:szCs w:val="24"/>
        </w:rPr>
        <w:t>,</w:t>
      </w:r>
      <w:r w:rsidR="00B256E7" w:rsidRPr="00EB0BFE">
        <w:rPr>
          <w:rFonts w:ascii="Times New Roman" w:hAnsi="Times New Roman" w:cs="Times New Roman"/>
          <w:sz w:val="24"/>
          <w:szCs w:val="24"/>
        </w:rPr>
        <w:t>-</w:t>
      </w:r>
      <w:r w:rsidR="00971749" w:rsidRPr="00EB0BFE">
        <w:rPr>
          <w:rFonts w:ascii="Times New Roman" w:hAnsi="Times New Roman" w:cs="Times New Roman"/>
          <w:sz w:val="24"/>
          <w:szCs w:val="24"/>
        </w:rPr>
        <w:t xml:space="preserve"> </w:t>
      </w:r>
      <w:r w:rsidR="00456E34" w:rsidRPr="00EB0BFE">
        <w:rPr>
          <w:rFonts w:ascii="Times New Roman" w:hAnsi="Times New Roman" w:cs="Times New Roman"/>
          <w:sz w:val="24"/>
          <w:szCs w:val="24"/>
        </w:rPr>
        <w:t>Ft</w:t>
      </w:r>
      <w:r w:rsidR="00682687" w:rsidRPr="00682687">
        <w:rPr>
          <w:rFonts w:ascii="Times New Roman" w:hAnsi="Times New Roman" w:cs="Times New Roman"/>
          <w:sz w:val="24"/>
          <w:szCs w:val="24"/>
        </w:rPr>
        <w:t xml:space="preserve"> </w:t>
      </w:r>
      <w:r w:rsidR="00456E34">
        <w:rPr>
          <w:rFonts w:ascii="Times New Roman" w:hAnsi="Times New Roman" w:cs="Times New Roman"/>
          <w:sz w:val="24"/>
          <w:szCs w:val="24"/>
        </w:rPr>
        <w:t>összeg</w:t>
      </w:r>
      <w:r w:rsidR="00613B30">
        <w:rPr>
          <w:rFonts w:ascii="Times New Roman" w:hAnsi="Times New Roman" w:cs="Times New Roman"/>
          <w:sz w:val="24"/>
          <w:szCs w:val="24"/>
        </w:rPr>
        <w:t>et</w:t>
      </w:r>
      <w:r w:rsidR="00971749">
        <w:rPr>
          <w:rFonts w:ascii="Times New Roman" w:hAnsi="Times New Roman" w:cs="Times New Roman"/>
          <w:sz w:val="24"/>
          <w:szCs w:val="24"/>
        </w:rPr>
        <w:t xml:space="preserve"> </w:t>
      </w:r>
      <w:r w:rsidR="00971749" w:rsidRPr="006E48ED">
        <w:rPr>
          <w:rFonts w:ascii="Times New Roman" w:hAnsi="Times New Roman" w:cs="Times New Roman"/>
          <w:sz w:val="24"/>
          <w:szCs w:val="24"/>
        </w:rPr>
        <w:t>az Önkormányzat 2021. évi költségvetésének</w:t>
      </w:r>
      <w:r w:rsidR="00971749">
        <w:rPr>
          <w:rFonts w:ascii="Times New Roman" w:hAnsi="Times New Roman" w:cs="Times New Roman"/>
          <w:sz w:val="24"/>
          <w:szCs w:val="24"/>
        </w:rPr>
        <w:t xml:space="preserve"> a</w:t>
      </w:r>
      <w:r w:rsidR="00971749" w:rsidRPr="006E48ED">
        <w:rPr>
          <w:rFonts w:ascii="Times New Roman" w:hAnsi="Times New Roman" w:cs="Times New Roman"/>
          <w:sz w:val="24"/>
          <w:szCs w:val="24"/>
        </w:rPr>
        <w:t xml:space="preserve"> </w:t>
      </w:r>
      <w:r w:rsidR="00971749" w:rsidRPr="00A15AED">
        <w:rPr>
          <w:rFonts w:ascii="Times New Roman" w:hAnsi="Times New Roman" w:cs="Times New Roman"/>
          <w:sz w:val="24"/>
          <w:szCs w:val="24"/>
        </w:rPr>
        <w:t>Balatoni u. 52. szám alatti önkormányzati ingatlan felújítás</w:t>
      </w:r>
      <w:r w:rsidR="00971749">
        <w:rPr>
          <w:rFonts w:ascii="Times New Roman" w:hAnsi="Times New Roman" w:cs="Times New Roman"/>
          <w:sz w:val="24"/>
          <w:szCs w:val="24"/>
        </w:rPr>
        <w:t>a</w:t>
      </w:r>
      <w:r w:rsidR="00971749" w:rsidRPr="00A15AED">
        <w:rPr>
          <w:rFonts w:ascii="Times New Roman" w:hAnsi="Times New Roman" w:cs="Times New Roman"/>
          <w:sz w:val="24"/>
          <w:szCs w:val="24"/>
        </w:rPr>
        <w:t xml:space="preserve"> költség</w:t>
      </w:r>
      <w:r w:rsidR="00971749">
        <w:rPr>
          <w:rFonts w:ascii="Times New Roman" w:hAnsi="Times New Roman" w:cs="Times New Roman"/>
          <w:sz w:val="24"/>
          <w:szCs w:val="24"/>
        </w:rPr>
        <w:t xml:space="preserve">vetési </w:t>
      </w:r>
      <w:r w:rsidR="00971749" w:rsidRPr="00A15AED">
        <w:rPr>
          <w:rFonts w:ascii="Times New Roman" w:hAnsi="Times New Roman" w:cs="Times New Roman"/>
          <w:sz w:val="24"/>
          <w:szCs w:val="24"/>
        </w:rPr>
        <w:t>sora</w:t>
      </w:r>
      <w:r w:rsidR="00682687">
        <w:rPr>
          <w:rFonts w:ascii="Times New Roman" w:hAnsi="Times New Roman" w:cs="Times New Roman"/>
          <w:sz w:val="24"/>
          <w:szCs w:val="24"/>
        </w:rPr>
        <w:t>,</w:t>
      </w:r>
      <w:r w:rsidR="00613B30">
        <w:rPr>
          <w:rFonts w:ascii="Times New Roman" w:hAnsi="Times New Roman" w:cs="Times New Roman"/>
          <w:sz w:val="24"/>
          <w:szCs w:val="24"/>
        </w:rPr>
        <w:t xml:space="preserve"> továbbá</w:t>
      </w:r>
      <w:r w:rsidR="00682687">
        <w:rPr>
          <w:rFonts w:ascii="Times New Roman" w:hAnsi="Times New Roman" w:cs="Times New Roman"/>
          <w:sz w:val="24"/>
          <w:szCs w:val="24"/>
        </w:rPr>
        <w:t xml:space="preserve"> </w:t>
      </w:r>
      <w:r w:rsidR="00971749">
        <w:rPr>
          <w:rFonts w:ascii="Times New Roman" w:hAnsi="Times New Roman" w:cs="Times New Roman"/>
          <w:sz w:val="24"/>
          <w:szCs w:val="24"/>
        </w:rPr>
        <w:t xml:space="preserve">a </w:t>
      </w:r>
      <w:r w:rsidR="00682687">
        <w:rPr>
          <w:rFonts w:ascii="Times New Roman" w:hAnsi="Times New Roman" w:cs="Times New Roman"/>
          <w:sz w:val="24"/>
          <w:szCs w:val="24"/>
        </w:rPr>
        <w:t>fel- és leszerelés</w:t>
      </w:r>
      <w:r w:rsidR="00613B30">
        <w:rPr>
          <w:rFonts w:ascii="Times New Roman" w:hAnsi="Times New Roman" w:cs="Times New Roman"/>
          <w:sz w:val="24"/>
          <w:szCs w:val="24"/>
        </w:rPr>
        <w:t>i</w:t>
      </w:r>
      <w:r w:rsidR="00682687">
        <w:rPr>
          <w:rFonts w:ascii="Times New Roman" w:hAnsi="Times New Roman" w:cs="Times New Roman"/>
          <w:sz w:val="24"/>
          <w:szCs w:val="24"/>
        </w:rPr>
        <w:t xml:space="preserve"> költségei</w:t>
      </w:r>
      <w:r w:rsidR="00613B30">
        <w:rPr>
          <w:rFonts w:ascii="Times New Roman" w:hAnsi="Times New Roman" w:cs="Times New Roman"/>
          <w:sz w:val="24"/>
          <w:szCs w:val="24"/>
        </w:rPr>
        <w:t>khez</w:t>
      </w:r>
      <w:r w:rsidR="00EB0BFE">
        <w:rPr>
          <w:rFonts w:ascii="Times New Roman" w:hAnsi="Times New Roman" w:cs="Times New Roman"/>
          <w:sz w:val="24"/>
          <w:szCs w:val="24"/>
        </w:rPr>
        <w:t xml:space="preserve"> </w:t>
      </w:r>
      <w:r w:rsidR="00682687" w:rsidRPr="00EB0BFE">
        <w:rPr>
          <w:rFonts w:ascii="Times New Roman" w:hAnsi="Times New Roman" w:cs="Times New Roman"/>
          <w:sz w:val="24"/>
          <w:szCs w:val="24"/>
        </w:rPr>
        <w:t>bruttó 1</w:t>
      </w:r>
      <w:r w:rsidR="00B256E7" w:rsidRPr="00EB0BFE">
        <w:rPr>
          <w:rFonts w:ascii="Times New Roman" w:hAnsi="Times New Roman" w:cs="Times New Roman"/>
          <w:sz w:val="24"/>
          <w:szCs w:val="24"/>
        </w:rPr>
        <w:t>.000.000</w:t>
      </w:r>
      <w:r w:rsidR="00971749" w:rsidRPr="00EB0BFE">
        <w:rPr>
          <w:rFonts w:ascii="Times New Roman" w:hAnsi="Times New Roman" w:cs="Times New Roman"/>
          <w:sz w:val="24"/>
          <w:szCs w:val="24"/>
        </w:rPr>
        <w:t>,</w:t>
      </w:r>
      <w:r w:rsidR="00B256E7" w:rsidRPr="00EB0BFE">
        <w:rPr>
          <w:rFonts w:ascii="Times New Roman" w:hAnsi="Times New Roman" w:cs="Times New Roman"/>
          <w:sz w:val="24"/>
          <w:szCs w:val="24"/>
        </w:rPr>
        <w:t>-</w:t>
      </w:r>
      <w:r w:rsidR="00971749" w:rsidRPr="00EB0BFE">
        <w:rPr>
          <w:rFonts w:ascii="Times New Roman" w:hAnsi="Times New Roman" w:cs="Times New Roman"/>
          <w:sz w:val="24"/>
          <w:szCs w:val="24"/>
        </w:rPr>
        <w:t xml:space="preserve"> </w:t>
      </w:r>
      <w:r w:rsidR="00682687" w:rsidRPr="00EB0BFE">
        <w:rPr>
          <w:rFonts w:ascii="Times New Roman" w:hAnsi="Times New Roman" w:cs="Times New Roman"/>
          <w:sz w:val="24"/>
          <w:szCs w:val="24"/>
        </w:rPr>
        <w:t>Ft</w:t>
      </w:r>
      <w:r w:rsidR="00456E34">
        <w:rPr>
          <w:rFonts w:ascii="Times New Roman" w:hAnsi="Times New Roman" w:cs="Times New Roman"/>
          <w:sz w:val="24"/>
          <w:szCs w:val="24"/>
        </w:rPr>
        <w:t xml:space="preserve"> </w:t>
      </w:r>
      <w:r w:rsidR="00613B30">
        <w:rPr>
          <w:rFonts w:ascii="Times New Roman" w:hAnsi="Times New Roman" w:cs="Times New Roman"/>
          <w:sz w:val="24"/>
          <w:szCs w:val="24"/>
        </w:rPr>
        <w:t>összeget</w:t>
      </w:r>
      <w:r w:rsidR="00456E34">
        <w:rPr>
          <w:rFonts w:ascii="Times New Roman" w:hAnsi="Times New Roman" w:cs="Times New Roman"/>
          <w:sz w:val="24"/>
          <w:szCs w:val="24"/>
        </w:rPr>
        <w:t xml:space="preserve"> </w:t>
      </w:r>
      <w:r w:rsidR="00F44DCE" w:rsidRPr="006E48ED">
        <w:rPr>
          <w:rFonts w:ascii="Times New Roman" w:hAnsi="Times New Roman" w:cs="Times New Roman"/>
          <w:sz w:val="24"/>
          <w:szCs w:val="24"/>
        </w:rPr>
        <w:t>az Önkormányzat 2021. évi költségvetésének</w:t>
      </w:r>
      <w:r w:rsidR="00670B4B">
        <w:rPr>
          <w:rFonts w:ascii="Times New Roman" w:hAnsi="Times New Roman" w:cs="Times New Roman"/>
          <w:sz w:val="24"/>
          <w:szCs w:val="24"/>
        </w:rPr>
        <w:t xml:space="preserve"> </w:t>
      </w:r>
      <w:r w:rsidR="00971749">
        <w:rPr>
          <w:rFonts w:ascii="Times New Roman" w:hAnsi="Times New Roman" w:cs="Times New Roman"/>
          <w:sz w:val="24"/>
          <w:szCs w:val="24"/>
        </w:rPr>
        <w:t>általános működési tartaléka</w:t>
      </w:r>
      <w:r w:rsidR="00670B4B" w:rsidRPr="00A15AED">
        <w:rPr>
          <w:rFonts w:ascii="Times New Roman" w:hAnsi="Times New Roman" w:cs="Times New Roman"/>
          <w:sz w:val="24"/>
          <w:szCs w:val="24"/>
        </w:rPr>
        <w:t xml:space="preserve"> terhére átcsoportosítással </w:t>
      </w:r>
      <w:r w:rsidR="00F44DCE" w:rsidRPr="006E48ED">
        <w:rPr>
          <w:rFonts w:ascii="Times New Roman" w:hAnsi="Times New Roman" w:cs="Times New Roman"/>
          <w:sz w:val="24"/>
          <w:szCs w:val="24"/>
        </w:rPr>
        <w:t>biztosítja.</w:t>
      </w:r>
    </w:p>
    <w:p w14:paraId="6EB49AF7" w14:textId="77777777" w:rsidR="00F44DCE" w:rsidRDefault="00F44DCE" w:rsidP="00F44D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1A9EFF1" w14:textId="77777777" w:rsidR="00F44DCE" w:rsidRPr="006E48ED" w:rsidRDefault="00F44DCE" w:rsidP="006E48ED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8ED">
        <w:rPr>
          <w:rFonts w:ascii="Times New Roman" w:hAnsi="Times New Roman" w:cs="Times New Roman"/>
          <w:sz w:val="24"/>
          <w:szCs w:val="24"/>
        </w:rPr>
        <w:t>A Képviselő-testület felhatalmazza Baracskai József polgármestert a</w:t>
      </w:r>
      <w:r w:rsidR="00AC30F3">
        <w:rPr>
          <w:rFonts w:ascii="Times New Roman" w:hAnsi="Times New Roman" w:cs="Times New Roman"/>
          <w:sz w:val="24"/>
          <w:szCs w:val="24"/>
        </w:rPr>
        <w:t>z új</w:t>
      </w:r>
      <w:r w:rsidR="00E35BE3" w:rsidRPr="006E48ED">
        <w:rPr>
          <w:rFonts w:ascii="Times New Roman" w:hAnsi="Times New Roman" w:cs="Times New Roman"/>
          <w:sz w:val="24"/>
          <w:szCs w:val="24"/>
        </w:rPr>
        <w:t xml:space="preserve"> karácsonyi dísz</w:t>
      </w:r>
      <w:r w:rsidR="00AC30F3">
        <w:rPr>
          <w:rFonts w:ascii="Times New Roman" w:hAnsi="Times New Roman" w:cs="Times New Roman"/>
          <w:sz w:val="24"/>
          <w:szCs w:val="24"/>
        </w:rPr>
        <w:t xml:space="preserve">világítási elemek </w:t>
      </w:r>
      <w:r w:rsidR="00E35BE3" w:rsidRPr="006E48ED">
        <w:rPr>
          <w:rFonts w:ascii="Times New Roman" w:hAnsi="Times New Roman" w:cs="Times New Roman"/>
          <w:sz w:val="24"/>
          <w:szCs w:val="24"/>
        </w:rPr>
        <w:t xml:space="preserve">megrendeléséhez és kivitelezéséhez </w:t>
      </w:r>
      <w:r w:rsidRPr="006E48ED">
        <w:rPr>
          <w:rFonts w:ascii="Times New Roman" w:hAnsi="Times New Roman" w:cs="Times New Roman"/>
          <w:sz w:val="24"/>
          <w:szCs w:val="24"/>
        </w:rPr>
        <w:t>szükséges intézkedések megtételére.</w:t>
      </w:r>
    </w:p>
    <w:p w14:paraId="0F66ADEC" w14:textId="77777777" w:rsidR="00F44DCE" w:rsidRDefault="00F44DCE" w:rsidP="00F44DC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</w:pPr>
    </w:p>
    <w:p w14:paraId="712AE124" w14:textId="77777777" w:rsidR="00F44DCE" w:rsidRPr="00665328" w:rsidRDefault="00F44DCE" w:rsidP="00F44D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Hlk87881607"/>
      <w:r w:rsidRPr="00665328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Határidő</w:t>
      </w:r>
      <w:r w:rsidRPr="0066532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: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202</w:t>
      </w:r>
      <w:r w:rsidR="00E35BE3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E35BE3">
        <w:rPr>
          <w:rFonts w:ascii="Times New Roman" w:eastAsia="Times New Roman" w:hAnsi="Times New Roman"/>
          <w:sz w:val="24"/>
          <w:szCs w:val="24"/>
          <w:lang w:eastAsia="hu-HU"/>
        </w:rPr>
        <w:t>január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31.</w:t>
      </w:r>
    </w:p>
    <w:p w14:paraId="150C1AF1" w14:textId="77777777" w:rsidR="00C73A7C" w:rsidRDefault="00F44DCE" w:rsidP="00F44DCE">
      <w:pPr>
        <w:pStyle w:val="Nincstrkz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65328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Felelős</w:t>
      </w:r>
      <w:r w:rsidRPr="0066532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: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Baracskai József polgármester</w:t>
      </w:r>
    </w:p>
    <w:bookmarkEnd w:id="0"/>
    <w:p w14:paraId="0C724295" w14:textId="77777777" w:rsidR="00613B30" w:rsidRDefault="00613B30" w:rsidP="00F44DCE">
      <w:pPr>
        <w:pStyle w:val="Nincstrkz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670F5FE" w14:textId="77777777" w:rsidR="00913A8E" w:rsidRDefault="00913A8E" w:rsidP="00F44DCE">
      <w:pPr>
        <w:pStyle w:val="Nincstrkz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699DD08" w14:textId="77777777" w:rsidR="00C73A7C" w:rsidRDefault="00613B30" w:rsidP="00913A8E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B3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II.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Zala</w:t>
      </w:r>
      <w:r w:rsidR="00326C77">
        <w:rPr>
          <w:rFonts w:ascii="Times New Roman" w:hAnsi="Times New Roman" w:cs="Times New Roman"/>
          <w:sz w:val="24"/>
          <w:szCs w:val="24"/>
        </w:rPr>
        <w:t>szentgrót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Képviselő-testülete úgy dönt</w:t>
      </w:r>
      <w:r w:rsidR="00775327">
        <w:rPr>
          <w:rFonts w:ascii="Times New Roman" w:hAnsi="Times New Roman" w:cs="Times New Roman"/>
          <w:sz w:val="24"/>
          <w:szCs w:val="24"/>
        </w:rPr>
        <w:t xml:space="preserve">, hogy a 2021. évi költségvetés </w:t>
      </w:r>
      <w:r w:rsidR="000B3654">
        <w:rPr>
          <w:rFonts w:ascii="Times New Roman" w:hAnsi="Times New Roman" w:cs="Times New Roman"/>
          <w:sz w:val="24"/>
          <w:szCs w:val="24"/>
        </w:rPr>
        <w:t>általános működési tartalék</w:t>
      </w:r>
      <w:r w:rsidR="00775327" w:rsidRPr="00A15AED">
        <w:rPr>
          <w:rFonts w:ascii="Times New Roman" w:hAnsi="Times New Roman" w:cs="Times New Roman"/>
          <w:sz w:val="24"/>
          <w:szCs w:val="24"/>
        </w:rPr>
        <w:t xml:space="preserve"> </w:t>
      </w:r>
      <w:r w:rsidR="004A44AE">
        <w:rPr>
          <w:rFonts w:ascii="Times New Roman" w:hAnsi="Times New Roman" w:cs="Times New Roman"/>
          <w:sz w:val="24"/>
          <w:szCs w:val="24"/>
        </w:rPr>
        <w:t xml:space="preserve">előirányzatából az önkormányzati ingatlanok karbantartására tervezett keret </w:t>
      </w:r>
      <w:r w:rsidR="00E82390">
        <w:rPr>
          <w:rFonts w:ascii="Times New Roman" w:hAnsi="Times New Roman" w:cs="Times New Roman"/>
          <w:sz w:val="24"/>
          <w:szCs w:val="24"/>
        </w:rPr>
        <w:t>növelésével</w:t>
      </w:r>
      <w:r w:rsidR="004A44AE">
        <w:rPr>
          <w:rFonts w:ascii="Times New Roman" w:hAnsi="Times New Roman" w:cs="Times New Roman"/>
          <w:sz w:val="24"/>
          <w:szCs w:val="24"/>
        </w:rPr>
        <w:t xml:space="preserve"> </w:t>
      </w:r>
      <w:r w:rsidR="00B256E7">
        <w:rPr>
          <w:rFonts w:ascii="Times New Roman" w:hAnsi="Times New Roman" w:cs="Times New Roman"/>
          <w:sz w:val="24"/>
          <w:szCs w:val="24"/>
        </w:rPr>
        <w:t>br</w:t>
      </w:r>
      <w:r w:rsidR="00971749">
        <w:rPr>
          <w:rFonts w:ascii="Times New Roman" w:hAnsi="Times New Roman" w:cs="Times New Roman"/>
          <w:sz w:val="24"/>
          <w:szCs w:val="24"/>
        </w:rPr>
        <w:t>uttó</w:t>
      </w:r>
      <w:r w:rsidR="00B256E7">
        <w:rPr>
          <w:rFonts w:ascii="Times New Roman" w:hAnsi="Times New Roman" w:cs="Times New Roman"/>
          <w:sz w:val="24"/>
          <w:szCs w:val="24"/>
        </w:rPr>
        <w:t xml:space="preserve"> </w:t>
      </w:r>
      <w:r w:rsidR="006F7C93">
        <w:rPr>
          <w:rFonts w:ascii="Times New Roman" w:hAnsi="Times New Roman" w:cs="Times New Roman"/>
          <w:sz w:val="24"/>
          <w:szCs w:val="24"/>
        </w:rPr>
        <w:t>1</w:t>
      </w:r>
      <w:r w:rsidR="00B256E7">
        <w:rPr>
          <w:rFonts w:ascii="Times New Roman" w:hAnsi="Times New Roman" w:cs="Times New Roman"/>
          <w:sz w:val="24"/>
          <w:szCs w:val="24"/>
        </w:rPr>
        <w:t>.</w:t>
      </w:r>
      <w:r w:rsidR="006F7C93">
        <w:rPr>
          <w:rFonts w:ascii="Times New Roman" w:hAnsi="Times New Roman" w:cs="Times New Roman"/>
          <w:sz w:val="24"/>
          <w:szCs w:val="24"/>
        </w:rPr>
        <w:t>00</w:t>
      </w:r>
      <w:r w:rsidR="00B256E7">
        <w:rPr>
          <w:rFonts w:ascii="Times New Roman" w:hAnsi="Times New Roman" w:cs="Times New Roman"/>
          <w:sz w:val="24"/>
          <w:szCs w:val="24"/>
        </w:rPr>
        <w:t>0.000</w:t>
      </w:r>
      <w:r w:rsidR="000B3654">
        <w:rPr>
          <w:rFonts w:ascii="Times New Roman" w:hAnsi="Times New Roman" w:cs="Times New Roman"/>
          <w:sz w:val="24"/>
          <w:szCs w:val="24"/>
        </w:rPr>
        <w:t>,</w:t>
      </w:r>
      <w:r w:rsidR="00B256E7">
        <w:rPr>
          <w:rFonts w:ascii="Times New Roman" w:hAnsi="Times New Roman" w:cs="Times New Roman"/>
          <w:sz w:val="24"/>
          <w:szCs w:val="24"/>
        </w:rPr>
        <w:t>-</w:t>
      </w:r>
      <w:r w:rsidR="006F7C93">
        <w:rPr>
          <w:rFonts w:ascii="Times New Roman" w:hAnsi="Times New Roman" w:cs="Times New Roman"/>
          <w:sz w:val="24"/>
          <w:szCs w:val="24"/>
        </w:rPr>
        <w:t xml:space="preserve"> </w:t>
      </w:r>
      <w:r w:rsidR="00B256E7">
        <w:rPr>
          <w:rFonts w:ascii="Times New Roman" w:hAnsi="Times New Roman" w:cs="Times New Roman"/>
          <w:sz w:val="24"/>
          <w:szCs w:val="24"/>
        </w:rPr>
        <w:t xml:space="preserve">Ft összeget </w:t>
      </w:r>
      <w:r w:rsidR="004A44AE">
        <w:rPr>
          <w:rFonts w:ascii="Times New Roman" w:hAnsi="Times New Roman" w:cs="Times New Roman"/>
          <w:sz w:val="24"/>
          <w:szCs w:val="24"/>
        </w:rPr>
        <w:t>csoportosít át a feladat</w:t>
      </w:r>
      <w:r w:rsidR="00B256E7">
        <w:rPr>
          <w:rFonts w:ascii="Times New Roman" w:hAnsi="Times New Roman" w:cs="Times New Roman"/>
          <w:sz w:val="24"/>
          <w:szCs w:val="24"/>
        </w:rPr>
        <w:t>végzés</w:t>
      </w:r>
      <w:r w:rsidR="004A44AE">
        <w:rPr>
          <w:rFonts w:ascii="Times New Roman" w:hAnsi="Times New Roman" w:cs="Times New Roman"/>
          <w:sz w:val="24"/>
          <w:szCs w:val="24"/>
        </w:rPr>
        <w:t xml:space="preserve"> zökkenőmentes és folyamatos </w:t>
      </w:r>
      <w:r w:rsidR="00913A8E">
        <w:rPr>
          <w:rFonts w:ascii="Times New Roman" w:hAnsi="Times New Roman" w:cs="Times New Roman"/>
          <w:sz w:val="24"/>
          <w:szCs w:val="24"/>
        </w:rPr>
        <w:t>biztosítására.</w:t>
      </w:r>
    </w:p>
    <w:p w14:paraId="57C12185" w14:textId="77777777" w:rsidR="00913A8E" w:rsidRDefault="00913A8E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72FCC33" w14:textId="77777777" w:rsidR="00913A8E" w:rsidRDefault="00913A8E" w:rsidP="00913A8E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8ED">
        <w:rPr>
          <w:rFonts w:ascii="Times New Roman" w:hAnsi="Times New Roman" w:cs="Times New Roman"/>
          <w:sz w:val="24"/>
          <w:szCs w:val="24"/>
        </w:rPr>
        <w:t>A Képviselő-testület felhatalmazza Baracskai József polgármestert szükséges intézkedések megtételére.</w:t>
      </w:r>
    </w:p>
    <w:p w14:paraId="6FB9950B" w14:textId="77777777" w:rsidR="00913A8E" w:rsidRPr="00665328" w:rsidRDefault="00913A8E" w:rsidP="00913A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65328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lastRenderedPageBreak/>
        <w:t>Határidő</w:t>
      </w:r>
      <w:r w:rsidRPr="0066532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: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december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31.</w:t>
      </w:r>
    </w:p>
    <w:p w14:paraId="3D97C301" w14:textId="77777777" w:rsidR="00913A8E" w:rsidRDefault="00913A8E" w:rsidP="00913A8E">
      <w:pPr>
        <w:pStyle w:val="Nincstrkz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65328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Felelős</w:t>
      </w:r>
      <w:r w:rsidRPr="0066532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: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Baracskai József polgármester</w:t>
      </w:r>
    </w:p>
    <w:p w14:paraId="0220C885" w14:textId="77777777" w:rsidR="00913A8E" w:rsidRPr="006E48ED" w:rsidRDefault="00913A8E" w:rsidP="00913A8E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B950E9" w14:textId="77777777" w:rsidR="00913A8E" w:rsidRDefault="00913A8E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661D622" w14:textId="77777777" w:rsidR="00C73A7C" w:rsidRPr="006E48ED" w:rsidRDefault="00C73A7C" w:rsidP="006E48ED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8ED">
        <w:rPr>
          <w:rFonts w:ascii="Times New Roman" w:hAnsi="Times New Roman" w:cs="Times New Roman"/>
          <w:b/>
          <w:sz w:val="24"/>
          <w:szCs w:val="24"/>
        </w:rPr>
        <w:t>I</w:t>
      </w:r>
      <w:r w:rsidR="00613B30">
        <w:rPr>
          <w:rFonts w:ascii="Times New Roman" w:hAnsi="Times New Roman" w:cs="Times New Roman"/>
          <w:b/>
          <w:sz w:val="24"/>
          <w:szCs w:val="24"/>
        </w:rPr>
        <w:t>I</w:t>
      </w:r>
      <w:r w:rsidR="00FA7A00">
        <w:rPr>
          <w:rFonts w:ascii="Times New Roman" w:hAnsi="Times New Roman" w:cs="Times New Roman"/>
          <w:b/>
          <w:sz w:val="24"/>
          <w:szCs w:val="24"/>
        </w:rPr>
        <w:t>I</w:t>
      </w:r>
      <w:r w:rsidRPr="006E48E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Zal</w:t>
      </w:r>
      <w:r w:rsidR="00326C77">
        <w:rPr>
          <w:rFonts w:ascii="Times New Roman" w:hAnsi="Times New Roman" w:cs="Times New Roman"/>
          <w:sz w:val="24"/>
          <w:szCs w:val="24"/>
        </w:rPr>
        <w:t>aszentgrót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Képviselő-testülete úgy dönt, hogy a</w:t>
      </w:r>
      <w:r w:rsidRPr="007B5F01">
        <w:rPr>
          <w:rFonts w:ascii="Times New Roman" w:hAnsi="Times New Roman" w:cs="Times New Roman"/>
          <w:sz w:val="24"/>
          <w:szCs w:val="24"/>
        </w:rPr>
        <w:t xml:space="preserve">z Innovációs és Technológiai Minisztérium </w:t>
      </w:r>
      <w:r>
        <w:rPr>
          <w:rFonts w:ascii="Times New Roman" w:hAnsi="Times New Roman" w:cs="Times New Roman"/>
          <w:sz w:val="24"/>
          <w:szCs w:val="24"/>
        </w:rPr>
        <w:t xml:space="preserve">által a </w:t>
      </w:r>
      <w:r w:rsidRPr="007B5F01">
        <w:rPr>
          <w:rFonts w:ascii="Times New Roman" w:hAnsi="Times New Roman" w:cs="Times New Roman"/>
          <w:sz w:val="24"/>
          <w:szCs w:val="24"/>
        </w:rPr>
        <w:t xml:space="preserve">„Tisztítsuk meg az Országot!” Projekt keretében </w:t>
      </w:r>
      <w:r>
        <w:rPr>
          <w:rFonts w:ascii="Times New Roman" w:hAnsi="Times New Roman" w:cs="Times New Roman"/>
          <w:sz w:val="24"/>
          <w:szCs w:val="24"/>
        </w:rPr>
        <w:t>elindíto</w:t>
      </w:r>
      <w:r w:rsidRPr="007B5F01">
        <w:rPr>
          <w:rFonts w:ascii="Times New Roman" w:hAnsi="Times New Roman" w:cs="Times New Roman"/>
          <w:sz w:val="24"/>
          <w:szCs w:val="24"/>
        </w:rPr>
        <w:t>tt országos HulladékRadar applikáció</w:t>
      </w:r>
      <w:r>
        <w:rPr>
          <w:rFonts w:ascii="Times New Roman" w:hAnsi="Times New Roman" w:cs="Times New Roman"/>
          <w:sz w:val="24"/>
          <w:szCs w:val="24"/>
        </w:rPr>
        <w:t>n keresztül Önkormányzatunkhoz érkezett bejelentések kapcsán keletkező jogszabályi kötelezettségnek való megfelelés érdekében a bejelentésekben szereplő illegális hulladékszigetek területileg illetékes közszolgáltató útján történő elszállításához</w:t>
      </w:r>
      <w:r w:rsidR="00913A8E">
        <w:rPr>
          <w:rFonts w:ascii="Times New Roman" w:hAnsi="Times New Roman" w:cs="Times New Roman"/>
          <w:sz w:val="24"/>
          <w:szCs w:val="24"/>
        </w:rPr>
        <w:t>, ártalmatlanításához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A8E">
        <w:rPr>
          <w:rFonts w:ascii="Times New Roman" w:hAnsi="Times New Roman" w:cs="Times New Roman"/>
          <w:sz w:val="24"/>
          <w:szCs w:val="24"/>
        </w:rPr>
        <w:t>5</w:t>
      </w:r>
      <w:r w:rsidRPr="006E48ED">
        <w:rPr>
          <w:rFonts w:ascii="Times New Roman" w:hAnsi="Times New Roman" w:cs="Times New Roman"/>
          <w:sz w:val="24"/>
          <w:szCs w:val="24"/>
        </w:rPr>
        <w:t>00.000</w:t>
      </w:r>
      <w:r w:rsidR="00971749">
        <w:rPr>
          <w:rFonts w:ascii="Times New Roman" w:hAnsi="Times New Roman" w:cs="Times New Roman"/>
          <w:sz w:val="24"/>
          <w:szCs w:val="24"/>
        </w:rPr>
        <w:t>,-</w:t>
      </w:r>
      <w:r w:rsidRPr="006E48ED">
        <w:rPr>
          <w:rFonts w:ascii="Times New Roman" w:hAnsi="Times New Roman" w:cs="Times New Roman"/>
          <w:sz w:val="24"/>
          <w:szCs w:val="24"/>
        </w:rPr>
        <w:t xml:space="preserve"> </w:t>
      </w:r>
      <w:r w:rsidR="004768BA" w:rsidRPr="006E48ED">
        <w:rPr>
          <w:rFonts w:ascii="Times New Roman" w:hAnsi="Times New Roman" w:cs="Times New Roman"/>
          <w:sz w:val="24"/>
          <w:szCs w:val="24"/>
        </w:rPr>
        <w:t>Ft</w:t>
      </w:r>
      <w:r w:rsidRPr="006E48ED">
        <w:rPr>
          <w:rFonts w:ascii="Times New Roman" w:hAnsi="Times New Roman" w:cs="Times New Roman"/>
          <w:sz w:val="24"/>
          <w:szCs w:val="24"/>
        </w:rPr>
        <w:t xml:space="preserve"> + ÁFA</w:t>
      </w:r>
      <w:r w:rsidR="00913A8E">
        <w:rPr>
          <w:rFonts w:ascii="Times New Roman" w:hAnsi="Times New Roman" w:cs="Times New Roman"/>
          <w:sz w:val="24"/>
          <w:szCs w:val="24"/>
        </w:rPr>
        <w:t>,</w:t>
      </w:r>
      <w:r w:rsidRPr="006E48ED">
        <w:rPr>
          <w:rFonts w:ascii="Times New Roman" w:hAnsi="Times New Roman" w:cs="Times New Roman"/>
          <w:sz w:val="24"/>
          <w:szCs w:val="24"/>
        </w:rPr>
        <w:t xml:space="preserve"> azaz </w:t>
      </w:r>
      <w:r w:rsidR="00E82390">
        <w:rPr>
          <w:rFonts w:ascii="Times New Roman" w:hAnsi="Times New Roman" w:cs="Times New Roman"/>
          <w:sz w:val="24"/>
          <w:szCs w:val="24"/>
        </w:rPr>
        <w:t>ö</w:t>
      </w:r>
      <w:r w:rsidR="00913A8E">
        <w:rPr>
          <w:rFonts w:ascii="Times New Roman" w:hAnsi="Times New Roman" w:cs="Times New Roman"/>
          <w:sz w:val="24"/>
          <w:szCs w:val="24"/>
        </w:rPr>
        <w:t>t</w:t>
      </w:r>
      <w:r w:rsidRPr="006E48ED">
        <w:rPr>
          <w:rFonts w:ascii="Times New Roman" w:hAnsi="Times New Roman" w:cs="Times New Roman"/>
          <w:sz w:val="24"/>
          <w:szCs w:val="24"/>
        </w:rPr>
        <w:t>százezer Forint +</w:t>
      </w:r>
      <w:r w:rsidR="00913A8E">
        <w:rPr>
          <w:rFonts w:ascii="Times New Roman" w:hAnsi="Times New Roman" w:cs="Times New Roman"/>
          <w:sz w:val="24"/>
          <w:szCs w:val="24"/>
        </w:rPr>
        <w:t xml:space="preserve"> </w:t>
      </w:r>
      <w:r w:rsidRPr="006E48ED">
        <w:rPr>
          <w:rFonts w:ascii="Times New Roman" w:hAnsi="Times New Roman" w:cs="Times New Roman"/>
          <w:sz w:val="24"/>
          <w:szCs w:val="24"/>
        </w:rPr>
        <w:t>ÁFA összegben az Önkormányzat 2021. évi költségvetésének általános működési tartaléka terhére biztosítja a fedezetet.</w:t>
      </w:r>
    </w:p>
    <w:p w14:paraId="5260BEE0" w14:textId="77777777" w:rsidR="00C73A7C" w:rsidRDefault="00C73A7C" w:rsidP="00C73A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487801F" w14:textId="77777777" w:rsidR="00C73A7C" w:rsidRPr="006E48ED" w:rsidRDefault="00C73A7C" w:rsidP="006E48ED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8ED">
        <w:rPr>
          <w:rFonts w:ascii="Times New Roman" w:hAnsi="Times New Roman" w:cs="Times New Roman"/>
          <w:sz w:val="24"/>
          <w:szCs w:val="24"/>
        </w:rPr>
        <w:t xml:space="preserve">A Képviselő-testület felhatalmazza Baracskai József polgármestert a </w:t>
      </w:r>
      <w:r w:rsidR="00B43994" w:rsidRPr="007B5F01">
        <w:rPr>
          <w:rFonts w:ascii="Times New Roman" w:hAnsi="Times New Roman" w:cs="Times New Roman"/>
          <w:sz w:val="24"/>
          <w:szCs w:val="24"/>
        </w:rPr>
        <w:t>hulladékról szóló 2012. évi CLXXXV. törvény</w:t>
      </w:r>
      <w:r w:rsidR="00B43994" w:rsidRPr="006E48ED">
        <w:rPr>
          <w:rFonts w:ascii="Times New Roman" w:hAnsi="Times New Roman" w:cs="Times New Roman"/>
          <w:sz w:val="24"/>
          <w:szCs w:val="24"/>
        </w:rPr>
        <w:t xml:space="preserve"> módosítása kapcsán felmerült önkormányzati többletfeladatok </w:t>
      </w:r>
      <w:r w:rsidRPr="006E48ED">
        <w:rPr>
          <w:rFonts w:ascii="Times New Roman" w:hAnsi="Times New Roman" w:cs="Times New Roman"/>
          <w:sz w:val="24"/>
          <w:szCs w:val="24"/>
        </w:rPr>
        <w:t>elvégzéséhez szükséges intézkedések megtételére.</w:t>
      </w:r>
    </w:p>
    <w:p w14:paraId="3D4B22EB" w14:textId="77777777" w:rsidR="00C73A7C" w:rsidRDefault="00C73A7C" w:rsidP="00C73A7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</w:pPr>
    </w:p>
    <w:p w14:paraId="06875C4E" w14:textId="77777777" w:rsidR="00C73A7C" w:rsidRPr="00665328" w:rsidRDefault="00C73A7C" w:rsidP="00C73A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65328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Határidő</w:t>
      </w:r>
      <w:r w:rsidRPr="0066532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: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913A8E">
        <w:rPr>
          <w:rFonts w:ascii="Times New Roman" w:eastAsia="Times New Roman" w:hAnsi="Times New Roman"/>
          <w:sz w:val="24"/>
          <w:szCs w:val="24"/>
          <w:lang w:eastAsia="hu-HU"/>
        </w:rPr>
        <w:t>december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31.</w:t>
      </w:r>
    </w:p>
    <w:p w14:paraId="11ECC207" w14:textId="77777777" w:rsidR="00C73A7C" w:rsidRDefault="00C73A7C" w:rsidP="00C73A7C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328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Felelős</w:t>
      </w:r>
      <w:r w:rsidRPr="0066532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: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Baracskai József polgármester</w:t>
      </w:r>
    </w:p>
    <w:p w14:paraId="42DC4808" w14:textId="77777777" w:rsidR="00E54E4A" w:rsidRDefault="00E54E4A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7C42B4F" w14:textId="77777777" w:rsidR="00B661F0" w:rsidRDefault="00B661F0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Zalaszentgrót, 20</w:t>
      </w:r>
      <w:r w:rsidR="002D1D5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13A8E">
        <w:rPr>
          <w:rFonts w:ascii="Times New Roman" w:hAnsi="Times New Roman" w:cs="Times New Roman"/>
          <w:sz w:val="24"/>
          <w:szCs w:val="24"/>
        </w:rPr>
        <w:t>november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6BDB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BE255A" w14:textId="77777777" w:rsidR="00B661F0" w:rsidRDefault="00B661F0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8ABDB9E" w14:textId="77777777" w:rsidR="007C6D92" w:rsidRDefault="007C6D92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71417C" w14:paraId="6FDBCB6F" w14:textId="77777777" w:rsidTr="000C4D8D">
        <w:tc>
          <w:tcPr>
            <w:tcW w:w="4529" w:type="dxa"/>
            <w:shd w:val="clear" w:color="auto" w:fill="auto"/>
          </w:tcPr>
          <w:p w14:paraId="641501C8" w14:textId="77777777" w:rsidR="0071417C" w:rsidRPr="004B7A68" w:rsidRDefault="0071417C" w:rsidP="000C4D8D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14F23724" w14:textId="77777777" w:rsidR="0071417C" w:rsidRPr="004B7A68" w:rsidRDefault="0071417C" w:rsidP="000C4D8D">
            <w:pPr>
              <w:spacing w:after="0" w:line="28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2B3A1F9E" w14:textId="77777777" w:rsidR="0071417C" w:rsidRPr="004B7A68" w:rsidRDefault="0071417C" w:rsidP="000C4D8D">
            <w:pPr>
              <w:spacing w:after="0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4B7A68">
              <w:rPr>
                <w:rFonts w:ascii="Times New Roman" w:hAnsi="Times New Roman"/>
                <w:sz w:val="24"/>
                <w:szCs w:val="24"/>
              </w:rPr>
              <w:t>olgármester</w:t>
            </w:r>
          </w:p>
        </w:tc>
      </w:tr>
    </w:tbl>
    <w:p w14:paraId="5E1855C3" w14:textId="77777777" w:rsidR="0071417C" w:rsidRDefault="0071417C" w:rsidP="0071417C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669EFE2B" w14:textId="77777777" w:rsidR="0071417C" w:rsidRDefault="0071417C" w:rsidP="0071417C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7C8999C6" w14:textId="77777777" w:rsidR="0071417C" w:rsidRDefault="0071417C" w:rsidP="0071417C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14:paraId="45DD3F2F" w14:textId="77777777" w:rsidR="0071417C" w:rsidRDefault="0071417C" w:rsidP="0071417C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53CDCA76" w14:textId="77777777" w:rsidR="0071417C" w:rsidRDefault="0071417C" w:rsidP="0071417C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71417C" w14:paraId="7A548345" w14:textId="77777777" w:rsidTr="000C4D8D">
        <w:tc>
          <w:tcPr>
            <w:tcW w:w="4529" w:type="dxa"/>
            <w:shd w:val="clear" w:color="auto" w:fill="auto"/>
          </w:tcPr>
          <w:p w14:paraId="18DCE949" w14:textId="77777777" w:rsidR="0071417C" w:rsidRPr="004B7A68" w:rsidRDefault="0071417C" w:rsidP="000C4D8D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6DEE55E1" w14:textId="77777777" w:rsidR="0071417C" w:rsidRPr="004B7A68" w:rsidRDefault="0071417C" w:rsidP="000C4D8D">
            <w:pPr>
              <w:spacing w:after="0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6B619A10" w14:textId="77777777" w:rsidR="0071417C" w:rsidRDefault="0071417C" w:rsidP="000C4D8D">
            <w:pPr>
              <w:spacing w:after="0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14:paraId="1A60456F" w14:textId="77777777" w:rsidR="0071417C" w:rsidRPr="004B7A68" w:rsidRDefault="0071417C" w:rsidP="000C4D8D">
            <w:pPr>
              <w:spacing w:after="0" w:line="28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73CE701" w14:textId="77777777" w:rsidR="00B661F0" w:rsidRPr="006E0386" w:rsidRDefault="00B661F0" w:rsidP="007C6D9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B661F0" w:rsidRPr="006E0386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78BB3" w14:textId="77777777" w:rsidR="00C758EA" w:rsidRDefault="00C758EA" w:rsidP="002C67C0">
      <w:pPr>
        <w:spacing w:after="0" w:line="240" w:lineRule="auto"/>
      </w:pPr>
      <w:r>
        <w:separator/>
      </w:r>
    </w:p>
  </w:endnote>
  <w:endnote w:type="continuationSeparator" w:id="0">
    <w:p w14:paraId="442FFED5" w14:textId="77777777" w:rsidR="00C758EA" w:rsidRDefault="00C758EA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0C2F2" w14:textId="77777777" w:rsidR="00BC1C0E" w:rsidRDefault="00C00C12">
    <w:pPr>
      <w:pStyle w:val="llb"/>
    </w:pPr>
    <w:r>
      <w:rPr>
        <w:noProof/>
        <w:lang w:eastAsia="hu-HU"/>
      </w:rPr>
      <w:drawing>
        <wp:inline distT="0" distB="0" distL="0" distR="0" wp14:anchorId="1B186D7A" wp14:editId="132CADE6">
          <wp:extent cx="5762625" cy="100965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6CB70" w14:textId="77777777" w:rsidR="00C758EA" w:rsidRDefault="00C758EA" w:rsidP="002C67C0">
      <w:pPr>
        <w:spacing w:after="0" w:line="240" w:lineRule="auto"/>
      </w:pPr>
      <w:r>
        <w:separator/>
      </w:r>
    </w:p>
  </w:footnote>
  <w:footnote w:type="continuationSeparator" w:id="0">
    <w:p w14:paraId="20053B10" w14:textId="77777777" w:rsidR="00C758EA" w:rsidRDefault="00C758EA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F5DA" w14:textId="77777777" w:rsidR="00BC1C0E" w:rsidRDefault="00C00C12">
    <w:pPr>
      <w:pStyle w:val="lfej"/>
    </w:pPr>
    <w:r>
      <w:rPr>
        <w:noProof/>
        <w:lang w:eastAsia="hu-HU"/>
      </w:rPr>
      <w:drawing>
        <wp:inline distT="0" distB="0" distL="0" distR="0" wp14:anchorId="76E516C2" wp14:editId="4DA70284">
          <wp:extent cx="5762625" cy="100965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F411F"/>
    <w:multiLevelType w:val="hybridMultilevel"/>
    <w:tmpl w:val="490CDC2E"/>
    <w:lvl w:ilvl="0" w:tplc="C0DC6E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37E"/>
    <w:rsid w:val="000104DD"/>
    <w:rsid w:val="00013C76"/>
    <w:rsid w:val="000202C4"/>
    <w:rsid w:val="00033F9C"/>
    <w:rsid w:val="00040648"/>
    <w:rsid w:val="00057EFC"/>
    <w:rsid w:val="00062301"/>
    <w:rsid w:val="0006352F"/>
    <w:rsid w:val="00064021"/>
    <w:rsid w:val="00073B3C"/>
    <w:rsid w:val="00093F3B"/>
    <w:rsid w:val="00094A05"/>
    <w:rsid w:val="000B1529"/>
    <w:rsid w:val="000B3654"/>
    <w:rsid w:val="000B67DD"/>
    <w:rsid w:val="000C673F"/>
    <w:rsid w:val="000D396D"/>
    <w:rsid w:val="000D787C"/>
    <w:rsid w:val="000E3B2E"/>
    <w:rsid w:val="00105C54"/>
    <w:rsid w:val="00113143"/>
    <w:rsid w:val="00127485"/>
    <w:rsid w:val="00127799"/>
    <w:rsid w:val="00130518"/>
    <w:rsid w:val="00131FB7"/>
    <w:rsid w:val="001335C7"/>
    <w:rsid w:val="001451B4"/>
    <w:rsid w:val="00147A9D"/>
    <w:rsid w:val="00157E25"/>
    <w:rsid w:val="00160334"/>
    <w:rsid w:val="001742AF"/>
    <w:rsid w:val="00176F6B"/>
    <w:rsid w:val="00180D48"/>
    <w:rsid w:val="001920DA"/>
    <w:rsid w:val="00196BDB"/>
    <w:rsid w:val="001D1E1C"/>
    <w:rsid w:val="001E0088"/>
    <w:rsid w:val="00200B4D"/>
    <w:rsid w:val="00216FE4"/>
    <w:rsid w:val="00257CFB"/>
    <w:rsid w:val="00274CBD"/>
    <w:rsid w:val="00293753"/>
    <w:rsid w:val="002B1AFB"/>
    <w:rsid w:val="002B2100"/>
    <w:rsid w:val="002C0030"/>
    <w:rsid w:val="002C67C0"/>
    <w:rsid w:val="002D1D5A"/>
    <w:rsid w:val="002D33C0"/>
    <w:rsid w:val="002E2124"/>
    <w:rsid w:val="002F277B"/>
    <w:rsid w:val="00325F32"/>
    <w:rsid w:val="00326C77"/>
    <w:rsid w:val="00333DDB"/>
    <w:rsid w:val="00334177"/>
    <w:rsid w:val="0034643C"/>
    <w:rsid w:val="00365442"/>
    <w:rsid w:val="0037054B"/>
    <w:rsid w:val="00370920"/>
    <w:rsid w:val="0037298B"/>
    <w:rsid w:val="00390915"/>
    <w:rsid w:val="003955D5"/>
    <w:rsid w:val="003C0F1D"/>
    <w:rsid w:val="003C41CC"/>
    <w:rsid w:val="003D3D40"/>
    <w:rsid w:val="003D6524"/>
    <w:rsid w:val="003D6B42"/>
    <w:rsid w:val="003F0D97"/>
    <w:rsid w:val="004016BF"/>
    <w:rsid w:val="0040464E"/>
    <w:rsid w:val="004112C4"/>
    <w:rsid w:val="00443D33"/>
    <w:rsid w:val="00456E34"/>
    <w:rsid w:val="00456E89"/>
    <w:rsid w:val="00462D63"/>
    <w:rsid w:val="00470CE7"/>
    <w:rsid w:val="004768BA"/>
    <w:rsid w:val="00477106"/>
    <w:rsid w:val="00492AA1"/>
    <w:rsid w:val="004A44AE"/>
    <w:rsid w:val="004A64E7"/>
    <w:rsid w:val="004C3F6A"/>
    <w:rsid w:val="004F578F"/>
    <w:rsid w:val="00510031"/>
    <w:rsid w:val="005104E6"/>
    <w:rsid w:val="005150E6"/>
    <w:rsid w:val="0051550E"/>
    <w:rsid w:val="00517D22"/>
    <w:rsid w:val="0052143C"/>
    <w:rsid w:val="00525425"/>
    <w:rsid w:val="00527072"/>
    <w:rsid w:val="00535F06"/>
    <w:rsid w:val="0055686A"/>
    <w:rsid w:val="00597065"/>
    <w:rsid w:val="005D39F3"/>
    <w:rsid w:val="005D7773"/>
    <w:rsid w:val="005E1921"/>
    <w:rsid w:val="005E3A69"/>
    <w:rsid w:val="005E6C65"/>
    <w:rsid w:val="00601AF6"/>
    <w:rsid w:val="00602817"/>
    <w:rsid w:val="00613B30"/>
    <w:rsid w:val="00626B7E"/>
    <w:rsid w:val="00651DA9"/>
    <w:rsid w:val="00654BA1"/>
    <w:rsid w:val="00656DEA"/>
    <w:rsid w:val="006660BE"/>
    <w:rsid w:val="00670B4B"/>
    <w:rsid w:val="006713FD"/>
    <w:rsid w:val="00674609"/>
    <w:rsid w:val="0068043F"/>
    <w:rsid w:val="00681716"/>
    <w:rsid w:val="00682687"/>
    <w:rsid w:val="006A40FF"/>
    <w:rsid w:val="006C64C1"/>
    <w:rsid w:val="006E0386"/>
    <w:rsid w:val="006E48ED"/>
    <w:rsid w:val="006F2B7E"/>
    <w:rsid w:val="006F7C93"/>
    <w:rsid w:val="0071417C"/>
    <w:rsid w:val="00733795"/>
    <w:rsid w:val="00737991"/>
    <w:rsid w:val="00752CCA"/>
    <w:rsid w:val="00762962"/>
    <w:rsid w:val="00766321"/>
    <w:rsid w:val="00766A2D"/>
    <w:rsid w:val="00771096"/>
    <w:rsid w:val="00774BB2"/>
    <w:rsid w:val="00775327"/>
    <w:rsid w:val="00780A7B"/>
    <w:rsid w:val="00780BD6"/>
    <w:rsid w:val="00797762"/>
    <w:rsid w:val="007979CD"/>
    <w:rsid w:val="007B5F01"/>
    <w:rsid w:val="007C6150"/>
    <w:rsid w:val="007C6D92"/>
    <w:rsid w:val="007D733B"/>
    <w:rsid w:val="007E299E"/>
    <w:rsid w:val="007E33BE"/>
    <w:rsid w:val="007E7037"/>
    <w:rsid w:val="007F2F01"/>
    <w:rsid w:val="007F5B6E"/>
    <w:rsid w:val="00801FD8"/>
    <w:rsid w:val="0082139D"/>
    <w:rsid w:val="008358DA"/>
    <w:rsid w:val="00835D41"/>
    <w:rsid w:val="0084265F"/>
    <w:rsid w:val="00850165"/>
    <w:rsid w:val="0085204E"/>
    <w:rsid w:val="00853B70"/>
    <w:rsid w:val="00870551"/>
    <w:rsid w:val="008A784A"/>
    <w:rsid w:val="008C0E4F"/>
    <w:rsid w:val="008F4064"/>
    <w:rsid w:val="0091132E"/>
    <w:rsid w:val="00913A8E"/>
    <w:rsid w:val="00932AE9"/>
    <w:rsid w:val="00933B2B"/>
    <w:rsid w:val="00937A9D"/>
    <w:rsid w:val="00944AA0"/>
    <w:rsid w:val="00963DF6"/>
    <w:rsid w:val="00971749"/>
    <w:rsid w:val="00981507"/>
    <w:rsid w:val="00981CC7"/>
    <w:rsid w:val="009828F3"/>
    <w:rsid w:val="00990D2B"/>
    <w:rsid w:val="00992079"/>
    <w:rsid w:val="009947F6"/>
    <w:rsid w:val="009A6D74"/>
    <w:rsid w:val="009C0131"/>
    <w:rsid w:val="009E6FE8"/>
    <w:rsid w:val="00A03845"/>
    <w:rsid w:val="00A1500A"/>
    <w:rsid w:val="00A15AED"/>
    <w:rsid w:val="00A22B7C"/>
    <w:rsid w:val="00A267DA"/>
    <w:rsid w:val="00A32BFF"/>
    <w:rsid w:val="00A33DC4"/>
    <w:rsid w:val="00A413AF"/>
    <w:rsid w:val="00A94429"/>
    <w:rsid w:val="00A94F36"/>
    <w:rsid w:val="00AA15DA"/>
    <w:rsid w:val="00AC30F3"/>
    <w:rsid w:val="00AC7977"/>
    <w:rsid w:val="00AD48F5"/>
    <w:rsid w:val="00AE5830"/>
    <w:rsid w:val="00AF63DE"/>
    <w:rsid w:val="00B256E7"/>
    <w:rsid w:val="00B35373"/>
    <w:rsid w:val="00B42BEF"/>
    <w:rsid w:val="00B43994"/>
    <w:rsid w:val="00B4483B"/>
    <w:rsid w:val="00B45B72"/>
    <w:rsid w:val="00B504B0"/>
    <w:rsid w:val="00B52500"/>
    <w:rsid w:val="00B661F0"/>
    <w:rsid w:val="00B77968"/>
    <w:rsid w:val="00BB49FD"/>
    <w:rsid w:val="00BB58F9"/>
    <w:rsid w:val="00BB6530"/>
    <w:rsid w:val="00BC1C0E"/>
    <w:rsid w:val="00BF1608"/>
    <w:rsid w:val="00C00C12"/>
    <w:rsid w:val="00C107DD"/>
    <w:rsid w:val="00C21CD8"/>
    <w:rsid w:val="00C52891"/>
    <w:rsid w:val="00C7305C"/>
    <w:rsid w:val="00C73A7C"/>
    <w:rsid w:val="00C743B9"/>
    <w:rsid w:val="00C758EA"/>
    <w:rsid w:val="00CD3CBB"/>
    <w:rsid w:val="00CE7B8E"/>
    <w:rsid w:val="00D118CC"/>
    <w:rsid w:val="00D360F9"/>
    <w:rsid w:val="00D36B3A"/>
    <w:rsid w:val="00D45356"/>
    <w:rsid w:val="00DC2F63"/>
    <w:rsid w:val="00DF3D8B"/>
    <w:rsid w:val="00E100C4"/>
    <w:rsid w:val="00E35BE3"/>
    <w:rsid w:val="00E40CB5"/>
    <w:rsid w:val="00E54E4A"/>
    <w:rsid w:val="00E579F2"/>
    <w:rsid w:val="00E646A3"/>
    <w:rsid w:val="00E71EB8"/>
    <w:rsid w:val="00E82390"/>
    <w:rsid w:val="00E83BED"/>
    <w:rsid w:val="00EA4556"/>
    <w:rsid w:val="00EB0BFE"/>
    <w:rsid w:val="00EB1349"/>
    <w:rsid w:val="00ED0ED0"/>
    <w:rsid w:val="00F02B53"/>
    <w:rsid w:val="00F30C88"/>
    <w:rsid w:val="00F34984"/>
    <w:rsid w:val="00F37314"/>
    <w:rsid w:val="00F44DCE"/>
    <w:rsid w:val="00F6568F"/>
    <w:rsid w:val="00F73AA0"/>
    <w:rsid w:val="00F86D6B"/>
    <w:rsid w:val="00F94FC7"/>
    <w:rsid w:val="00F956BE"/>
    <w:rsid w:val="00FA7A00"/>
    <w:rsid w:val="00FB1082"/>
    <w:rsid w:val="00FC7194"/>
    <w:rsid w:val="00FD0C17"/>
    <w:rsid w:val="00FD6A10"/>
    <w:rsid w:val="00FE032A"/>
    <w:rsid w:val="00F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088E6C"/>
  <w15:docId w15:val="{E3FB6A59-24AD-4265-844D-1442C584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qFormat/>
    <w:rsid w:val="0034643C"/>
    <w:pPr>
      <w:suppressAutoHyphens/>
    </w:pPr>
    <w:rPr>
      <w:rFonts w:cs="Calibri"/>
      <w:kern w:val="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1176</Words>
  <Characters>8116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Kozmáné Vadász Viktória</dc:creator>
  <cp:keywords/>
  <dc:description/>
  <cp:lastModifiedBy>DELL10</cp:lastModifiedBy>
  <cp:revision>23</cp:revision>
  <cp:lastPrinted>2021-11-16T07:01:00Z</cp:lastPrinted>
  <dcterms:created xsi:type="dcterms:W3CDTF">2021-11-11T16:05:00Z</dcterms:created>
  <dcterms:modified xsi:type="dcterms:W3CDTF">2021-11-22T11:11:00Z</dcterms:modified>
</cp:coreProperties>
</file>