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9FA" w:rsidRPr="00083261" w:rsidRDefault="00C76558" w:rsidP="00083261">
      <w:pPr>
        <w:pStyle w:val="Cmsor1"/>
        <w:spacing w:before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261">
        <w:rPr>
          <w:rFonts w:ascii="Times New Roman" w:hAnsi="Times New Roman" w:cs="Times New Roman"/>
          <w:sz w:val="24"/>
          <w:szCs w:val="24"/>
        </w:rPr>
        <w:t>T</w:t>
      </w:r>
      <w:r w:rsidR="00AE19FA" w:rsidRPr="00083261">
        <w:rPr>
          <w:rFonts w:ascii="Times New Roman" w:hAnsi="Times New Roman" w:cs="Times New Roman"/>
          <w:sz w:val="24"/>
          <w:szCs w:val="24"/>
        </w:rPr>
        <w:t xml:space="preserve">elepülési támogatás </w:t>
      </w:r>
      <w:r w:rsidRPr="00083261">
        <w:rPr>
          <w:rFonts w:ascii="Times New Roman" w:hAnsi="Times New Roman" w:cs="Times New Roman"/>
          <w:sz w:val="24"/>
          <w:szCs w:val="24"/>
        </w:rPr>
        <w:t>–</w:t>
      </w:r>
      <w:r w:rsidR="00AE19FA" w:rsidRPr="00083261">
        <w:rPr>
          <w:rFonts w:ascii="Times New Roman" w:hAnsi="Times New Roman" w:cs="Times New Roman"/>
          <w:sz w:val="24"/>
          <w:szCs w:val="24"/>
        </w:rPr>
        <w:t xml:space="preserve"> </w:t>
      </w:r>
      <w:r w:rsidRPr="00083261">
        <w:rPr>
          <w:rFonts w:ascii="Times New Roman" w:hAnsi="Times New Roman" w:cs="Times New Roman"/>
          <w:sz w:val="24"/>
          <w:szCs w:val="24"/>
        </w:rPr>
        <w:t xml:space="preserve">Eseti rendkívüli </w:t>
      </w:r>
      <w:r w:rsidR="00AE19FA" w:rsidRPr="00083261">
        <w:rPr>
          <w:rFonts w:ascii="Times New Roman" w:hAnsi="Times New Roman" w:cs="Times New Roman"/>
          <w:sz w:val="24"/>
          <w:szCs w:val="24"/>
        </w:rPr>
        <w:t>támogatás</w:t>
      </w:r>
      <w:r w:rsidRPr="00083261">
        <w:rPr>
          <w:rFonts w:ascii="Times New Roman" w:hAnsi="Times New Roman" w:cs="Times New Roman"/>
          <w:sz w:val="24"/>
          <w:szCs w:val="24"/>
        </w:rPr>
        <w:t>hoz</w:t>
      </w:r>
    </w:p>
    <w:tbl>
      <w:tblPr>
        <w:tblW w:w="500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546"/>
        <w:gridCol w:w="5646"/>
      </w:tblGrid>
      <w:tr w:rsidR="00AE19FA" w:rsidRPr="00083261" w:rsidTr="00C76558">
        <w:trPr>
          <w:tblCellSpacing w:w="15" w:type="dxa"/>
        </w:trPr>
        <w:tc>
          <w:tcPr>
            <w:tcW w:w="1923" w:type="pct"/>
            <w:hideMark/>
          </w:tcPr>
          <w:p w:rsidR="00AE19FA" w:rsidRPr="00083261" w:rsidRDefault="00AE19FA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Ügytípus</w:t>
            </w:r>
          </w:p>
        </w:tc>
        <w:tc>
          <w:tcPr>
            <w:tcW w:w="0" w:type="auto"/>
            <w:hideMark/>
          </w:tcPr>
          <w:p w:rsidR="00AE19FA" w:rsidRPr="00083261" w:rsidRDefault="00C76558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AE19FA" w:rsidRPr="00083261">
              <w:rPr>
                <w:rFonts w:ascii="Times New Roman" w:hAnsi="Times New Roman" w:cs="Times New Roman"/>
                <w:sz w:val="24"/>
                <w:szCs w:val="24"/>
              </w:rPr>
              <w:t xml:space="preserve">elepülési támogatás </w:t>
            </w:r>
          </w:p>
        </w:tc>
      </w:tr>
      <w:tr w:rsidR="00AE19FA" w:rsidRPr="00083261" w:rsidTr="00AE19FA">
        <w:trPr>
          <w:tblCellSpacing w:w="15" w:type="dxa"/>
        </w:trPr>
        <w:tc>
          <w:tcPr>
            <w:tcW w:w="0" w:type="auto"/>
            <w:hideMark/>
          </w:tcPr>
          <w:p w:rsidR="00AE19FA" w:rsidRPr="00083261" w:rsidRDefault="00AE19FA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Rövid leírás</w:t>
            </w:r>
          </w:p>
        </w:tc>
        <w:tc>
          <w:tcPr>
            <w:tcW w:w="0" w:type="auto"/>
            <w:hideMark/>
          </w:tcPr>
          <w:p w:rsidR="00C76558" w:rsidRPr="00083261" w:rsidRDefault="00650296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083261">
              <w:rPr>
                <w:rFonts w:ascii="Times New Roman" w:eastAsia="Calibri" w:hAnsi="Times New Roman" w:cs="Times New Roman"/>
                <w:sz w:val="24"/>
                <w:szCs w:val="24"/>
              </w:rPr>
              <w:t>étfenntartást veszélyeztető rendkívüli élethelyzetbe került, valamint időszakosan vagy tartósan létfenntartási gonddal küzdő családok, illetve személyek részére</w:t>
            </w: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19FA" w:rsidRPr="00083261">
              <w:rPr>
                <w:rFonts w:ascii="Times New Roman" w:hAnsi="Times New Roman" w:cs="Times New Roman"/>
                <w:sz w:val="24"/>
                <w:szCs w:val="24"/>
              </w:rPr>
              <w:t xml:space="preserve">nyújtható, akinek családjában az egy főre jutó havi jövedelem nem haladja meg az öregségi nyugdíj mindenkori legkisebb összegének 150%-át (jelenleg: 42.750,- Ft), egyedül élő esetén </w:t>
            </w: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ez az összeghatár 40%-kal túlléphető</w:t>
            </w:r>
            <w:r w:rsidR="00AE19FA" w:rsidRPr="00083261">
              <w:rPr>
                <w:rFonts w:ascii="Times New Roman" w:hAnsi="Times New Roman" w:cs="Times New Roman"/>
                <w:sz w:val="24"/>
                <w:szCs w:val="24"/>
              </w:rPr>
              <w:t xml:space="preserve"> (jelenleg: </w:t>
            </w: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54.150</w:t>
            </w:r>
            <w:r w:rsidR="00AE19FA" w:rsidRPr="00083261">
              <w:rPr>
                <w:rFonts w:ascii="Times New Roman" w:hAnsi="Times New Roman" w:cs="Times New Roman"/>
                <w:sz w:val="24"/>
                <w:szCs w:val="24"/>
              </w:rPr>
              <w:t>,- Ft) és családjának vagyona nincsen.</w:t>
            </w:r>
          </w:p>
          <w:p w:rsidR="00AE19FA" w:rsidRPr="00083261" w:rsidRDefault="00650296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 xml:space="preserve">Éves szinten </w:t>
            </w:r>
            <w:r w:rsidR="00C76558" w:rsidRPr="00083261">
              <w:rPr>
                <w:rFonts w:ascii="Times New Roman" w:hAnsi="Times New Roman" w:cs="Times New Roman"/>
                <w:sz w:val="24"/>
                <w:szCs w:val="24"/>
              </w:rPr>
              <w:t xml:space="preserve">a támogatás összege </w:t>
            </w: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nem lépheti túl a 40.000 Ft-ot és 60 napon belül új kérelem nem nyújtható be.</w:t>
            </w:r>
          </w:p>
        </w:tc>
      </w:tr>
      <w:tr w:rsidR="00AE19FA" w:rsidRPr="00083261" w:rsidTr="00AE19FA">
        <w:trPr>
          <w:tblCellSpacing w:w="15" w:type="dxa"/>
        </w:trPr>
        <w:tc>
          <w:tcPr>
            <w:tcW w:w="0" w:type="auto"/>
            <w:hideMark/>
          </w:tcPr>
          <w:p w:rsidR="00AE19FA" w:rsidRPr="00083261" w:rsidRDefault="00AE19FA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ügyet intéző iroda</w:t>
            </w:r>
          </w:p>
        </w:tc>
        <w:tc>
          <w:tcPr>
            <w:tcW w:w="0" w:type="auto"/>
            <w:hideMark/>
          </w:tcPr>
          <w:p w:rsidR="00AE19FA" w:rsidRPr="00083261" w:rsidRDefault="00650296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Önkormányzati és Közigazgatási Osztály</w:t>
            </w:r>
          </w:p>
        </w:tc>
      </w:tr>
      <w:tr w:rsidR="00AE19FA" w:rsidRPr="00083261" w:rsidTr="00AE19FA">
        <w:trPr>
          <w:tblCellSpacing w:w="15" w:type="dxa"/>
        </w:trPr>
        <w:tc>
          <w:tcPr>
            <w:tcW w:w="0" w:type="auto"/>
            <w:hideMark/>
          </w:tcPr>
          <w:p w:rsidR="00AE19FA" w:rsidRPr="00083261" w:rsidRDefault="00AE19FA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Címe</w:t>
            </w:r>
          </w:p>
        </w:tc>
        <w:tc>
          <w:tcPr>
            <w:tcW w:w="0" w:type="auto"/>
            <w:hideMark/>
          </w:tcPr>
          <w:p w:rsidR="00AE19FA" w:rsidRPr="00083261" w:rsidRDefault="00650296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 xml:space="preserve">8790 Zalaszentgrót, Dózsa </w:t>
            </w:r>
            <w:proofErr w:type="spellStart"/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Gy</w:t>
            </w:r>
            <w:proofErr w:type="spellEnd"/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. u. 1.</w:t>
            </w:r>
          </w:p>
        </w:tc>
      </w:tr>
      <w:tr w:rsidR="00AE19FA" w:rsidRPr="00083261" w:rsidTr="00AE19FA">
        <w:trPr>
          <w:tblCellSpacing w:w="15" w:type="dxa"/>
        </w:trPr>
        <w:tc>
          <w:tcPr>
            <w:tcW w:w="0" w:type="auto"/>
            <w:hideMark/>
          </w:tcPr>
          <w:p w:rsidR="00AE19FA" w:rsidRPr="00083261" w:rsidRDefault="00AE19FA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Ügyfélfogadási időpontok:</w:t>
            </w:r>
          </w:p>
        </w:tc>
        <w:tc>
          <w:tcPr>
            <w:tcW w:w="0" w:type="auto"/>
            <w:hideMark/>
          </w:tcPr>
          <w:p w:rsidR="00AE19FA" w:rsidRPr="00083261" w:rsidRDefault="00AE19FA" w:rsidP="000832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hétfő: 8:00 -12:00, 13.00-15.</w:t>
            </w:r>
            <w:r w:rsidR="00650296" w:rsidRPr="0008326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08326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650296" w:rsidRPr="00083261">
              <w:rPr>
                <w:rFonts w:ascii="Times New Roman" w:hAnsi="Times New Roman" w:cs="Times New Roman"/>
                <w:sz w:val="24"/>
                <w:szCs w:val="24"/>
              </w:rPr>
              <w:t>kedd: 8:00 – 12:00</w:t>
            </w:r>
            <w:r w:rsidR="00650296" w:rsidRPr="0008326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 xml:space="preserve">szerda: </w:t>
            </w:r>
            <w:r w:rsidR="00650296" w:rsidRPr="00083261">
              <w:rPr>
                <w:rFonts w:ascii="Times New Roman" w:hAnsi="Times New Roman" w:cs="Times New Roman"/>
                <w:sz w:val="24"/>
                <w:szCs w:val="24"/>
              </w:rPr>
              <w:t>nincs ügyfélfogadás</w:t>
            </w: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83261">
              <w:rPr>
                <w:rFonts w:ascii="Times New Roman" w:hAnsi="Times New Roman" w:cs="Times New Roman"/>
                <w:sz w:val="24"/>
                <w:szCs w:val="24"/>
              </w:rPr>
              <w:br/>
              <w:t>csütörtök: 8:00 -12:00, 13.00-15.</w:t>
            </w:r>
            <w:r w:rsidR="00650296" w:rsidRPr="0008326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650296" w:rsidRPr="00083261">
              <w:rPr>
                <w:rFonts w:ascii="Times New Roman" w:hAnsi="Times New Roman" w:cs="Times New Roman"/>
                <w:sz w:val="24"/>
                <w:szCs w:val="24"/>
              </w:rPr>
              <w:br/>
              <w:t>péntek: 8:00 – 12:00</w:t>
            </w:r>
          </w:p>
        </w:tc>
      </w:tr>
      <w:tr w:rsidR="00AE19FA" w:rsidRPr="00083261" w:rsidTr="00AE19FA">
        <w:trPr>
          <w:tblCellSpacing w:w="15" w:type="dxa"/>
        </w:trPr>
        <w:tc>
          <w:tcPr>
            <w:tcW w:w="0" w:type="auto"/>
            <w:hideMark/>
          </w:tcPr>
          <w:p w:rsidR="00AE19FA" w:rsidRPr="00083261" w:rsidRDefault="00AE19FA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Ügyintéző</w:t>
            </w:r>
          </w:p>
        </w:tc>
        <w:tc>
          <w:tcPr>
            <w:tcW w:w="0" w:type="auto"/>
            <w:hideMark/>
          </w:tcPr>
          <w:p w:rsidR="00AE19FA" w:rsidRPr="00083261" w:rsidRDefault="00650296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Németh Gyuláné</w:t>
            </w:r>
            <w:r w:rsidR="00AE19FA" w:rsidRPr="0008326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83/562-972</w:t>
            </w:r>
            <w:r w:rsidR="00AE19FA" w:rsidRPr="00083261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</w:tr>
      <w:tr w:rsidR="00AE19FA" w:rsidRPr="00083261" w:rsidTr="00AE19FA">
        <w:trPr>
          <w:tblCellSpacing w:w="15" w:type="dxa"/>
        </w:trPr>
        <w:tc>
          <w:tcPr>
            <w:tcW w:w="0" w:type="auto"/>
            <w:hideMark/>
          </w:tcPr>
          <w:p w:rsidR="00AE19FA" w:rsidRPr="00083261" w:rsidRDefault="00AE19FA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Igénylő</w:t>
            </w:r>
          </w:p>
        </w:tc>
        <w:tc>
          <w:tcPr>
            <w:tcW w:w="0" w:type="auto"/>
            <w:hideMark/>
          </w:tcPr>
          <w:p w:rsidR="00AE19FA" w:rsidRPr="00083261" w:rsidRDefault="00650296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Zalaszentgrót</w:t>
            </w:r>
            <w:r w:rsidR="00AE19FA" w:rsidRPr="00083261">
              <w:rPr>
                <w:rFonts w:ascii="Times New Roman" w:hAnsi="Times New Roman" w:cs="Times New Roman"/>
                <w:sz w:val="24"/>
                <w:szCs w:val="24"/>
              </w:rPr>
              <w:t xml:space="preserve"> területén lakóhellyel rendelkező személy, </w:t>
            </w:r>
            <w:r w:rsidR="00C76558" w:rsidRPr="00083261">
              <w:rPr>
                <w:rFonts w:ascii="Times New Roman" w:hAnsi="Times New Roman" w:cs="Times New Roman"/>
                <w:sz w:val="24"/>
                <w:szCs w:val="24"/>
              </w:rPr>
              <w:t>és</w:t>
            </w:r>
            <w:r w:rsidR="00AE19FA" w:rsidRPr="00083261">
              <w:rPr>
                <w:rFonts w:ascii="Times New Roman" w:hAnsi="Times New Roman" w:cs="Times New Roman"/>
                <w:sz w:val="24"/>
                <w:szCs w:val="24"/>
              </w:rPr>
              <w:t xml:space="preserve"> akinek életét, testi épségét az ellátás hiánya veszélyeztetné.</w:t>
            </w:r>
          </w:p>
        </w:tc>
      </w:tr>
      <w:tr w:rsidR="00AE19FA" w:rsidRPr="00083261" w:rsidTr="00AE19FA">
        <w:trPr>
          <w:tblCellSpacing w:w="15" w:type="dxa"/>
        </w:trPr>
        <w:tc>
          <w:tcPr>
            <w:tcW w:w="0" w:type="auto"/>
            <w:hideMark/>
          </w:tcPr>
          <w:p w:rsidR="00AE19FA" w:rsidRPr="00083261" w:rsidRDefault="00AE19FA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Ügyintézési határidő</w:t>
            </w:r>
          </w:p>
        </w:tc>
        <w:tc>
          <w:tcPr>
            <w:tcW w:w="0" w:type="auto"/>
            <w:hideMark/>
          </w:tcPr>
          <w:p w:rsidR="00AE19FA" w:rsidRPr="00083261" w:rsidRDefault="00720116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E19FA" w:rsidRPr="00083261">
              <w:rPr>
                <w:rFonts w:ascii="Times New Roman" w:hAnsi="Times New Roman" w:cs="Times New Roman"/>
                <w:sz w:val="24"/>
                <w:szCs w:val="24"/>
              </w:rPr>
              <w:t> nap</w:t>
            </w:r>
            <w:r w:rsidR="00650296" w:rsidRPr="00083261">
              <w:rPr>
                <w:rFonts w:ascii="Times New Roman" w:hAnsi="Times New Roman" w:cs="Times New Roman"/>
                <w:sz w:val="24"/>
                <w:szCs w:val="24"/>
              </w:rPr>
              <w:t>, illetve 60 nap</w:t>
            </w:r>
          </w:p>
        </w:tc>
      </w:tr>
      <w:tr w:rsidR="00AE19FA" w:rsidRPr="00083261" w:rsidTr="00AE19FA">
        <w:trPr>
          <w:tblCellSpacing w:w="15" w:type="dxa"/>
        </w:trPr>
        <w:tc>
          <w:tcPr>
            <w:tcW w:w="0" w:type="auto"/>
            <w:hideMark/>
          </w:tcPr>
          <w:p w:rsidR="00AE19FA" w:rsidRPr="00083261" w:rsidRDefault="00AE19FA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Ügyintézés díja</w:t>
            </w:r>
          </w:p>
        </w:tc>
        <w:tc>
          <w:tcPr>
            <w:tcW w:w="0" w:type="auto"/>
            <w:hideMark/>
          </w:tcPr>
          <w:p w:rsidR="00AE19FA" w:rsidRPr="00083261" w:rsidRDefault="00650296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illetékmentes</w:t>
            </w:r>
          </w:p>
        </w:tc>
      </w:tr>
      <w:tr w:rsidR="00AE19FA" w:rsidRPr="00083261" w:rsidTr="00AE19FA">
        <w:trPr>
          <w:tblCellSpacing w:w="15" w:type="dxa"/>
        </w:trPr>
        <w:tc>
          <w:tcPr>
            <w:tcW w:w="0" w:type="auto"/>
            <w:hideMark/>
          </w:tcPr>
          <w:p w:rsidR="00AE19FA" w:rsidRPr="00083261" w:rsidRDefault="00AE19FA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Szükséges iratok</w:t>
            </w:r>
          </w:p>
        </w:tc>
        <w:tc>
          <w:tcPr>
            <w:tcW w:w="0" w:type="auto"/>
            <w:hideMark/>
          </w:tcPr>
          <w:p w:rsidR="00AE19FA" w:rsidRPr="00083261" w:rsidRDefault="00AE19FA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Kérelem, valamint a családban élő személyeknek a kérelem benyújtását megelőző hónap nettó jövedelméről szóló igazolás és vagyonnyilatkozat.</w:t>
            </w:r>
          </w:p>
        </w:tc>
      </w:tr>
      <w:tr w:rsidR="00AE19FA" w:rsidRPr="00083261" w:rsidTr="00AE19FA">
        <w:trPr>
          <w:tblCellSpacing w:w="15" w:type="dxa"/>
        </w:trPr>
        <w:tc>
          <w:tcPr>
            <w:tcW w:w="0" w:type="auto"/>
            <w:hideMark/>
          </w:tcPr>
          <w:p w:rsidR="00AE19FA" w:rsidRPr="00083261" w:rsidRDefault="00AE19FA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Kapcsolódó jogszabályok</w:t>
            </w:r>
          </w:p>
        </w:tc>
        <w:tc>
          <w:tcPr>
            <w:tcW w:w="0" w:type="auto"/>
            <w:hideMark/>
          </w:tcPr>
          <w:p w:rsidR="00AE19FA" w:rsidRPr="00083261" w:rsidRDefault="00AE19FA" w:rsidP="000C38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A szociális igazgatásról és szociális ellátásokról szóló 1993. évi III. törvény, a pénzbeli és természetbeni szociális ellátások igénylésének és megállapításának, valamint</w:t>
            </w:r>
            <w:r w:rsidR="00C76558" w:rsidRPr="00083261">
              <w:rPr>
                <w:rFonts w:ascii="Times New Roman" w:hAnsi="Times New Roman" w:cs="Times New Roman"/>
                <w:sz w:val="24"/>
                <w:szCs w:val="24"/>
              </w:rPr>
              <w:t xml:space="preserve"> Zalaszentgrót Város Önkormányzata Képviselő-testületének</w:t>
            </w: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6558" w:rsidRPr="000832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/2015. (II.</w:t>
            </w:r>
            <w:r w:rsidR="00C76558" w:rsidRPr="0008326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 xml:space="preserve">.) önkormányzati rendelete </w:t>
            </w:r>
            <w:bookmarkStart w:id="0" w:name="_GoBack"/>
            <w:bookmarkEnd w:id="0"/>
            <w:r w:rsidR="00C76558" w:rsidRPr="00083261">
              <w:rPr>
                <w:rFonts w:ascii="Times New Roman" w:hAnsi="Times New Roman" w:cs="Times New Roman"/>
                <w:sz w:val="24"/>
                <w:szCs w:val="24"/>
              </w:rPr>
              <w:t>az egyes szociális ellátásokról és szolgáltatásokról</w:t>
            </w:r>
          </w:p>
        </w:tc>
      </w:tr>
    </w:tbl>
    <w:p w:rsidR="00083261" w:rsidRDefault="00083261" w:rsidP="00083261">
      <w:pPr>
        <w:pStyle w:val="Cmsor1"/>
        <w:spacing w:before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3261" w:rsidRDefault="00083261" w:rsidP="00083261">
      <w:pPr>
        <w:rPr>
          <w:rFonts w:eastAsiaTheme="majorEastAsia"/>
          <w:color w:val="365F91" w:themeColor="accent1" w:themeShade="BF"/>
        </w:rPr>
      </w:pPr>
      <w:r>
        <w:br w:type="page"/>
      </w:r>
    </w:p>
    <w:sectPr w:rsidR="00083261" w:rsidSect="00083261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1C78D7"/>
    <w:multiLevelType w:val="hybridMultilevel"/>
    <w:tmpl w:val="DFD0C726"/>
    <w:lvl w:ilvl="0" w:tplc="0EF2997C">
      <w:start w:val="1"/>
      <w:numFmt w:val="decimal"/>
      <w:lvlText w:val="(%1)"/>
      <w:lvlJc w:val="left"/>
      <w:pPr>
        <w:ind w:left="578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8265B2"/>
    <w:multiLevelType w:val="multilevel"/>
    <w:tmpl w:val="3F1A3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2DB3D25"/>
    <w:multiLevelType w:val="hybridMultilevel"/>
    <w:tmpl w:val="DFD0C726"/>
    <w:lvl w:ilvl="0" w:tplc="0EF2997C">
      <w:start w:val="1"/>
      <w:numFmt w:val="decimal"/>
      <w:lvlText w:val="(%1)"/>
      <w:lvlJc w:val="left"/>
      <w:pPr>
        <w:ind w:left="578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6D7705"/>
    <w:multiLevelType w:val="multilevel"/>
    <w:tmpl w:val="43C08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E4338"/>
    <w:rsid w:val="00083261"/>
    <w:rsid w:val="000857CB"/>
    <w:rsid w:val="000B5BBE"/>
    <w:rsid w:val="000C38FC"/>
    <w:rsid w:val="001E4947"/>
    <w:rsid w:val="003E11FE"/>
    <w:rsid w:val="003E4338"/>
    <w:rsid w:val="00402C71"/>
    <w:rsid w:val="00431C27"/>
    <w:rsid w:val="00441B9C"/>
    <w:rsid w:val="00501DBA"/>
    <w:rsid w:val="005E641F"/>
    <w:rsid w:val="00650296"/>
    <w:rsid w:val="00720116"/>
    <w:rsid w:val="0082373C"/>
    <w:rsid w:val="00890034"/>
    <w:rsid w:val="00986E60"/>
    <w:rsid w:val="009E3314"/>
    <w:rsid w:val="00A87312"/>
    <w:rsid w:val="00AE19FA"/>
    <w:rsid w:val="00C76558"/>
    <w:rsid w:val="00F13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56BBAF-44EC-4DDD-B6B1-6DF0998CC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13705"/>
  </w:style>
  <w:style w:type="paragraph" w:styleId="Cmsor1">
    <w:name w:val="heading 1"/>
    <w:basedOn w:val="Norml"/>
    <w:next w:val="Norml"/>
    <w:link w:val="Cmsor1Char"/>
    <w:uiPriority w:val="9"/>
    <w:qFormat/>
    <w:rsid w:val="00AE19F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3">
    <w:name w:val="heading 3"/>
    <w:basedOn w:val="Norml"/>
    <w:link w:val="Cmsor3Char"/>
    <w:uiPriority w:val="9"/>
    <w:qFormat/>
    <w:rsid w:val="003E433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3E43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3E4338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3E433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rsid w:val="003E4338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styleId="Mrltotthiperhivatkozs">
    <w:name w:val="FollowedHyperlink"/>
    <w:basedOn w:val="Bekezdsalapbettpusa"/>
    <w:uiPriority w:val="99"/>
    <w:semiHidden/>
    <w:unhideWhenUsed/>
    <w:rsid w:val="003E4338"/>
    <w:rPr>
      <w:color w:val="800080"/>
      <w:u w:val="single"/>
    </w:rPr>
  </w:style>
  <w:style w:type="character" w:customStyle="1" w:styleId="thedateandtime">
    <w:name w:val="thedateandtime"/>
    <w:basedOn w:val="Bekezdsalapbettpusa"/>
    <w:rsid w:val="003E4338"/>
  </w:style>
  <w:style w:type="paragraph" w:styleId="z-Akrdvteteje">
    <w:name w:val="HTML Top of Form"/>
    <w:basedOn w:val="Norml"/>
    <w:next w:val="Norml"/>
    <w:link w:val="z-AkrdvtetejeChar"/>
    <w:hidden/>
    <w:uiPriority w:val="99"/>
    <w:semiHidden/>
    <w:unhideWhenUsed/>
    <w:rsid w:val="003E433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hu-HU"/>
    </w:rPr>
  </w:style>
  <w:style w:type="character" w:customStyle="1" w:styleId="z-AkrdvtetejeChar">
    <w:name w:val="z-A kérdőív teteje Char"/>
    <w:basedOn w:val="Bekezdsalapbettpusa"/>
    <w:link w:val="z-Akrdvteteje"/>
    <w:uiPriority w:val="99"/>
    <w:semiHidden/>
    <w:rsid w:val="003E4338"/>
    <w:rPr>
      <w:rFonts w:ascii="Arial" w:eastAsia="Times New Roman" w:hAnsi="Arial" w:cs="Arial"/>
      <w:vanish/>
      <w:sz w:val="16"/>
      <w:szCs w:val="16"/>
      <w:lang w:eastAsia="hu-HU"/>
    </w:rPr>
  </w:style>
  <w:style w:type="paragraph" w:styleId="z-Akrdvalja">
    <w:name w:val="HTML Bottom of Form"/>
    <w:basedOn w:val="Norml"/>
    <w:next w:val="Norml"/>
    <w:link w:val="z-AkrdvaljaChar"/>
    <w:hidden/>
    <w:uiPriority w:val="99"/>
    <w:semiHidden/>
    <w:unhideWhenUsed/>
    <w:rsid w:val="003E433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hu-HU"/>
    </w:rPr>
  </w:style>
  <w:style w:type="character" w:customStyle="1" w:styleId="z-AkrdvaljaChar">
    <w:name w:val="z-A kérdőív alja Char"/>
    <w:basedOn w:val="Bekezdsalapbettpusa"/>
    <w:link w:val="z-Akrdvalja"/>
    <w:uiPriority w:val="99"/>
    <w:semiHidden/>
    <w:rsid w:val="003E4338"/>
    <w:rPr>
      <w:rFonts w:ascii="Arial" w:eastAsia="Times New Roman" w:hAnsi="Arial" w:cs="Arial"/>
      <w:vanish/>
      <w:sz w:val="16"/>
      <w:szCs w:val="16"/>
      <w:lang w:eastAsia="hu-HU"/>
    </w:rPr>
  </w:style>
  <w:style w:type="character" w:customStyle="1" w:styleId="newsdate">
    <w:name w:val="newsdate"/>
    <w:basedOn w:val="Bekezdsalapbettpusa"/>
    <w:rsid w:val="003E4338"/>
  </w:style>
  <w:style w:type="character" w:customStyle="1" w:styleId="newssource">
    <w:name w:val="newssource"/>
    <w:basedOn w:val="Bekezdsalapbettpusa"/>
    <w:rsid w:val="003E4338"/>
  </w:style>
  <w:style w:type="paragraph" w:styleId="Buborkszveg">
    <w:name w:val="Balloon Text"/>
    <w:basedOn w:val="Norml"/>
    <w:link w:val="BuborkszvegChar"/>
    <w:uiPriority w:val="99"/>
    <w:semiHidden/>
    <w:unhideWhenUsed/>
    <w:rsid w:val="003E4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E4338"/>
    <w:rPr>
      <w:rFonts w:ascii="Tahoma" w:hAnsi="Tahoma" w:cs="Tahoma"/>
      <w:sz w:val="16"/>
      <w:szCs w:val="16"/>
    </w:rPr>
  </w:style>
  <w:style w:type="character" w:customStyle="1" w:styleId="Cmsor1Char">
    <w:name w:val="Címsor 1 Char"/>
    <w:basedOn w:val="Bekezdsalapbettpusa"/>
    <w:link w:val="Cmsor1"/>
    <w:uiPriority w:val="9"/>
    <w:rsid w:val="00AE19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">
    <w:name w:val="head"/>
    <w:basedOn w:val="Bekezdsalapbettpusa"/>
    <w:rsid w:val="00AE19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33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0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755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101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52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54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8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93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33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36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59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480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99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514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59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03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8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48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040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7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94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50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8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1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366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7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0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488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77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4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72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88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1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40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858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559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297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45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46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869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663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23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64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256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525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15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1197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194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3661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0901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1007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2140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29922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8631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8209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363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08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54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97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27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503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814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027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695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43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7594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2633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6333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3885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7470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1267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039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777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10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80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53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10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027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258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8075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6352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20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893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631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19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697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90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6802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153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225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96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588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8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9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78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19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69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33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03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88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09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73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7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6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50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43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34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5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1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39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0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8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5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76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5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4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8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3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2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62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1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0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0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7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8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6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2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8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1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4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1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14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1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2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12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356477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211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cp:keywords/>
  <dc:description/>
  <cp:lastModifiedBy>Németh Gyuláné</cp:lastModifiedBy>
  <cp:revision>6</cp:revision>
  <dcterms:created xsi:type="dcterms:W3CDTF">2015-04-22T08:51:00Z</dcterms:created>
  <dcterms:modified xsi:type="dcterms:W3CDTF">2020-06-05T06:49:00Z</dcterms:modified>
</cp:coreProperties>
</file>