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D2" w:rsidRPr="00AD78D6" w:rsidRDefault="00A818D2" w:rsidP="00A81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MukEngKiad"/>
      <w:bookmarkEnd w:id="0"/>
      <w:r w:rsidRPr="00AD78D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Bejelentés-köteles kereskedelmi tevékenység nyilvántartásba vétele</w:t>
      </w:r>
    </w:p>
    <w:p w:rsidR="00A818D2" w:rsidRPr="00AD78D6" w:rsidRDefault="00A818D2" w:rsidP="00A818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Az üzletköteles terméket nem forgalmazó kereskedő a tevékenységét e szándékának a kereskedelmi hatósághoz történő bejelentését követően kezdheti meg. </w:t>
      </w:r>
    </w:p>
    <w:p w:rsidR="00A818D2" w:rsidRPr="00AD78D6" w:rsidRDefault="00A818D2" w:rsidP="00A81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A818D2" w:rsidRPr="00AD78D6" w:rsidRDefault="00A818D2" w:rsidP="00A818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üzletköteles terméket nem forgalmazó kereskedő a tevékenységét e szándékának a kereskedelmi hatósághoz történő bejelentését követően kezdheti meg. A bejelentést a jogszabály által előírt tartalommal és mellékletek csatolásával, az illetéktörvényben meghatározott illeték lerovása mellett nyújthatja be a kereskedő. A hatóság jogszabályban előírtaknak megfelelő bejelentés alapján a kereskedelmi tevékenységet nyilvántartása veszi, a nyilvántartásba vételről igazolást ad ki. A nyilvántartás adatai nyilvánosak, azt az önkormányzat honlapján közzé kell tenni. A bejelentés másolatát a kereskedelmi hatóság a nyilvántartási számmal együtt megküldi jogszabályban meghatározott hatóságoknak, szakhatóságoknak. A hiányosan benyújtott bejelentés meg nem tett bejelentésnek, esetlegesen így végzett szolgáltatás pedig bejelentés nélkül folytatott tevékenységnek minősül, amely jogkövetkezményeket von maga után. </w:t>
      </w:r>
    </w:p>
    <w:p w:rsidR="00A818D2" w:rsidRPr="00AD78D6" w:rsidRDefault="00A818D2" w:rsidP="00A818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A818D2" w:rsidRPr="00AD78D6" w:rsidRDefault="00A818D2" w:rsidP="00A818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kitöltött kérelemnyomtatvány (letölthető  </w:t>
      </w:r>
      <w:hyperlink r:id="rId5" w:tgtFrame="_blank" w:history="1">
        <w:r w:rsidRPr="00AD78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DOC</w:t>
        </w:r>
      </w:hyperlink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formában)</w:t>
      </w:r>
    </w:p>
    <w:p w:rsidR="00A818D2" w:rsidRPr="00AD78D6" w:rsidRDefault="00A818D2" w:rsidP="00A818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>cégbírósági végzés/cégkivonat és aláírási címpéldány</w:t>
      </w:r>
    </w:p>
    <w:p w:rsidR="00A818D2" w:rsidRPr="00AD78D6" w:rsidRDefault="00A818D2" w:rsidP="00A818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vállalkozó esetében egyéni vállalkozói igazolvány</w:t>
      </w:r>
    </w:p>
    <w:p w:rsidR="00A818D2" w:rsidRPr="00AD78D6" w:rsidRDefault="00A818D2" w:rsidP="00A818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üzletcímként megjelölt helyiség használatának jogcímére vonatkozó igazolás a tulajdoni lap kivételével (pl.: bérleti szerződés), közös tulajdon estén a tulajdonostárs, haszonélvezet esetén a haszonélvező hozzájárulását igazoló okirat</w:t>
      </w:r>
    </w:p>
    <w:p w:rsidR="00A818D2" w:rsidRPr="00AD78D6" w:rsidRDefault="00A818D2" w:rsidP="00A818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Vásárlók Könyve</w:t>
      </w:r>
    </w:p>
    <w:p w:rsidR="00A818D2" w:rsidRPr="00AD78D6" w:rsidRDefault="00A818D2" w:rsidP="00A818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>3.000.- Ft illetékbélyeg</w:t>
      </w:r>
    </w:p>
    <w:p w:rsidR="00A818D2" w:rsidRPr="00AD78D6" w:rsidRDefault="00A818D2" w:rsidP="00A81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A818D2" w:rsidRPr="00AD78D6" w:rsidRDefault="00A818D2" w:rsidP="00A818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közigazgatási hatósági eljárás és szolgáltatás általános szabályairól szóló </w:t>
      </w:r>
      <w:hyperlink r:id="rId6" w:tgtFrame="_blank" w:history="1">
        <w:r w:rsidRPr="00AD78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2004. évi CXL. törvény</w:t>
        </w:r>
      </w:hyperlink>
    </w:p>
    <w:p w:rsidR="00A818D2" w:rsidRPr="00AD78D6" w:rsidRDefault="00A818D2" w:rsidP="00A818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kereskedelemről szóló </w:t>
      </w:r>
      <w:hyperlink r:id="rId7" w:tgtFrame="_blank" w:history="1">
        <w:r w:rsidRPr="00AD78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2005. évi CLXIV. törvény</w:t>
        </w:r>
      </w:hyperlink>
    </w:p>
    <w:p w:rsidR="00A818D2" w:rsidRPr="00AD78D6" w:rsidRDefault="00A818D2" w:rsidP="00A818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kereskedelmi tevékenység megkezdésének és folytatásának általános szabályairól szóló </w:t>
      </w:r>
      <w:hyperlink r:id="rId8" w:tgtFrame="_blank" w:history="1">
        <w:r w:rsidRPr="00AD78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210/2009.(IX.29.) Korm. rendelet</w:t>
        </w:r>
      </w:hyperlink>
    </w:p>
    <w:p w:rsidR="00A818D2" w:rsidRPr="00AD78D6" w:rsidRDefault="00A818D2" w:rsidP="00A818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szolgáltatási tevékenység megkezdésének és folytatásának általános szabályairól szóló </w:t>
      </w:r>
      <w:hyperlink r:id="rId9" w:tgtFrame="_blank" w:history="1">
        <w:r w:rsidRPr="00AD78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2009. évi LXXVI. törvény</w:t>
        </w:r>
      </w:hyperlink>
    </w:p>
    <w:p w:rsidR="00A818D2" w:rsidRPr="00AD78D6" w:rsidRDefault="00A818D2" w:rsidP="00A818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bejelentés-köteles szolgáltatási tevékenységek tekintetében a bejelentés elmulasztása esetén fizetendő bírságról, továbbá a szolgáltatás felügyeletét ellátó hatóságok általános kijelöléséről szóló </w:t>
      </w:r>
      <w:hyperlink r:id="rId10" w:tgtFrame="_blank" w:history="1">
        <w:r w:rsidRPr="00AD78D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186/2009.(IX.10.) Korm. rendelet</w:t>
        </w:r>
      </w:hyperlink>
    </w:p>
    <w:p w:rsidR="00A818D2" w:rsidRPr="00AD78D6" w:rsidRDefault="00A818D2" w:rsidP="00A81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7" style="width:0;height:1.5pt" o:hralign="center" o:hrstd="t" o:hr="t" fillcolor="#aca899" stroked="f"/>
        </w:pict>
      </w:r>
    </w:p>
    <w:p w:rsidR="00A818D2" w:rsidRPr="00AD78D6" w:rsidRDefault="00A818D2" w:rsidP="00A818D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D78D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818D2" w:rsidRPr="006E78DE" w:rsidRDefault="00A818D2" w:rsidP="00A81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Működési Engedély Kiadása</w:t>
      </w:r>
    </w:p>
    <w:p w:rsidR="00A818D2" w:rsidRDefault="00A818D2" w:rsidP="00A81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Működési engedélyhez kötött kereskedelmi tevékenységre vonatkozó eljárás.</w:t>
      </w:r>
    </w:p>
    <w:p w:rsidR="00A818D2" w:rsidRDefault="00A818D2" w:rsidP="00A81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A818D2" w:rsidRDefault="00A818D2" w:rsidP="00A818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kereskedőnek az üzletköteles termék forgalmazására szolgáló üzlet üzemeltetésére jogosító működési engedély iránti kérelmet jogszabályban meghatározott adattartalommal, mellékletekkel és az illetéktörvényben meghatározott illeték lerovása mellett kell benyújtania. A hiánytalanul benyújtott kérelem alapján, valamint a hiányok pótlását követően a hatóság megkeresi a szakhatóságokat állásfoglalásuk megadása érdekében, illetve az eljárás megindításáról értesítést küld mindazoknak, akik az eljárás során ügyfélnek minősülnek. Amennyiben a kereskedő kéri, a szakhatóságokkal közös helyszíni szemlét kell tartani. A szakhatósági állásfoglalások megérkezését követően - hozzájárulás esetén - a hatóság határozatot hoz a működési engedély kiadásáról, egyidejűleg az üzletet nyilvántartásba veszi és erről igazolást ad ki a kereskedő számára. A működési engedély kiadásáról értesítést kapnak a jogszabályban meghatározott hatóságok, illetve az ügyfelek. A nyilvántartásban szereplő adatokat az önkormányzat honlapján közzé kell tenni. </w:t>
      </w:r>
    </w:p>
    <w:p w:rsidR="00A818D2" w:rsidRPr="006E78DE" w:rsidRDefault="00A818D2" w:rsidP="00A818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A818D2" w:rsidRPr="006E78DE" w:rsidRDefault="00A818D2" w:rsidP="00A81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kérelemnyomtatvány (letölthető  </w:t>
      </w:r>
      <w:hyperlink r:id="rId11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DOC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ormában)</w:t>
      </w:r>
    </w:p>
    <w:p w:rsidR="00A818D2" w:rsidRPr="006E78DE" w:rsidRDefault="00A818D2" w:rsidP="00A81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cégbírósági végzés/cégkivonat és aláírási címpéldány</w:t>
      </w:r>
    </w:p>
    <w:p w:rsidR="00A818D2" w:rsidRPr="006E78DE" w:rsidRDefault="00A818D2" w:rsidP="00A81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vállalkozó esetében egyéni vállalkozói igazolvány</w:t>
      </w:r>
    </w:p>
    <w:p w:rsidR="00A818D2" w:rsidRPr="006E78DE" w:rsidRDefault="00A818D2" w:rsidP="00A81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üzletcímként megjelölt helyiség használatának jogcímére vonatkozó igazolást (pl.: bérleti szerződés) a tulajdoni lap kivételével, közös tulajdon esetén a tulajdonostárs, haszonélvezet esetén a haszonélvező hozzájárulását igazoló okirat</w:t>
      </w:r>
    </w:p>
    <w:p w:rsidR="00A818D2" w:rsidRPr="006E78DE" w:rsidRDefault="00A818D2" w:rsidP="00A81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Vásárlók Könyve</w:t>
      </w:r>
    </w:p>
    <w:p w:rsidR="00A818D2" w:rsidRPr="006E78DE" w:rsidRDefault="00A818D2" w:rsidP="00A818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10.000.- Ft illetékbélyeg</w:t>
      </w:r>
    </w:p>
    <w:p w:rsidR="00A818D2" w:rsidRPr="006E78DE" w:rsidRDefault="00A818D2" w:rsidP="00A818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A818D2" w:rsidRPr="006E78DE" w:rsidRDefault="00A818D2" w:rsidP="00A81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közigazgatási hatósági eljárás és szolgáltatás általános szabályairól szóló </w:t>
      </w:r>
      <w:hyperlink r:id="rId12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2004. évi CXL. törvény</w:t>
        </w:r>
      </w:hyperlink>
    </w:p>
    <w:p w:rsidR="00A818D2" w:rsidRPr="006E78DE" w:rsidRDefault="00A818D2" w:rsidP="00A81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kereskedelemről szóló </w:t>
      </w:r>
      <w:hyperlink r:id="rId13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2005. évi CLXIV. törvény</w:t>
        </w:r>
      </w:hyperlink>
    </w:p>
    <w:p w:rsidR="00A818D2" w:rsidRPr="006E78DE" w:rsidRDefault="00A818D2" w:rsidP="00A818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kereskedelmi tevékenységek végzésének feltételeiről szóló </w:t>
      </w:r>
      <w:hyperlink r:id="rId14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210/2009.(IX.29.) Korm. rendelet</w:t>
        </w:r>
      </w:hyperlink>
    </w:p>
    <w:p w:rsidR="00A818D2" w:rsidRDefault="00A818D2" w:rsidP="00A81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87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A818D2" w:rsidRDefault="00A818D2" w:rsidP="00A818D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818D2" w:rsidRDefault="00A818D2" w:rsidP="00A818D2">
      <w:pPr>
        <w:spacing w:after="8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18D2" w:rsidRPr="003165AF" w:rsidRDefault="00A818D2" w:rsidP="00A818D2">
      <w:pPr>
        <w:spacing w:after="8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165AF">
        <w:rPr>
          <w:rFonts w:ascii="Times New Roman" w:hAnsi="Times New Roman"/>
          <w:b/>
          <w:sz w:val="32"/>
          <w:szCs w:val="32"/>
        </w:rPr>
        <w:t>KERESKEDELMI TEVÉKENYSÉG FOLYTATÁSA</w:t>
      </w:r>
    </w:p>
    <w:p w:rsidR="00A818D2" w:rsidRPr="00260072" w:rsidRDefault="00A818D2" w:rsidP="00A818D2">
      <w:pPr>
        <w:spacing w:after="80" w:line="240" w:lineRule="auto"/>
        <w:jc w:val="center"/>
        <w:rPr>
          <w:rFonts w:ascii="Times New Roman" w:hAnsi="Times New Roman"/>
          <w:i/>
        </w:rPr>
      </w:pPr>
      <w:r w:rsidRPr="00260072">
        <w:rPr>
          <w:rFonts w:ascii="Times New Roman" w:hAnsi="Times New Roman"/>
          <w:i/>
        </w:rPr>
        <w:t>210/2009. (IX.29.) Korm. rend. 1. számú melléklete alapján</w:t>
      </w:r>
    </w:p>
    <w:p w:rsidR="00A818D2" w:rsidRDefault="00A818D2" w:rsidP="00A818D2">
      <w:pPr>
        <w:spacing w:after="80" w:line="240" w:lineRule="auto"/>
        <w:jc w:val="both"/>
        <w:rPr>
          <w:rFonts w:ascii="Times New Roman" w:hAnsi="Times New Roman"/>
          <w:b/>
        </w:rPr>
      </w:pPr>
    </w:p>
    <w:p w:rsidR="00A818D2" w:rsidRPr="00260072" w:rsidRDefault="00A818D2" w:rsidP="00A818D2">
      <w:pPr>
        <w:spacing w:after="80" w:line="240" w:lineRule="auto"/>
        <w:jc w:val="both"/>
        <w:rPr>
          <w:rFonts w:ascii="Times New Roman" w:hAnsi="Times New Roman"/>
          <w:b/>
        </w:rPr>
      </w:pPr>
      <w:r w:rsidRPr="00260072">
        <w:rPr>
          <w:rFonts w:ascii="Times New Roman" w:hAnsi="Times New Roman"/>
          <w:b/>
        </w:rPr>
        <w:t>BEJELE</w:t>
      </w:r>
      <w:r>
        <w:rPr>
          <w:rFonts w:ascii="Times New Roman" w:hAnsi="Times New Roman"/>
          <w:b/>
        </w:rPr>
        <w:t>N</w:t>
      </w:r>
      <w:r w:rsidRPr="00260072">
        <w:rPr>
          <w:rFonts w:ascii="Times New Roman" w:hAnsi="Times New Roman"/>
          <w:b/>
        </w:rPr>
        <w:t>TÉS KÖTELES</w:t>
      </w:r>
      <w:r w:rsidRPr="00260072">
        <w:rPr>
          <w:rFonts w:ascii="Times New Roman" w:hAnsi="Times New Roman"/>
          <w:b/>
        </w:rPr>
        <w:tab/>
      </w:r>
      <w:r w:rsidRPr="00260072">
        <w:rPr>
          <w:rFonts w:ascii="Times New Roman" w:hAnsi="Times New Roman"/>
          <w:b/>
        </w:rPr>
        <w:tab/>
      </w:r>
      <w:r w:rsidRPr="00260072">
        <w:rPr>
          <w:rFonts w:ascii="Times New Roman" w:hAnsi="Times New Roman"/>
          <w:b/>
        </w:rPr>
        <w:tab/>
      </w:r>
      <w:r w:rsidRPr="00260072">
        <w:rPr>
          <w:rFonts w:ascii="Times New Roman" w:hAnsi="Times New Roman"/>
          <w:b/>
        </w:rPr>
        <w:tab/>
        <w:t>MŰKÖDÉSI ENGEDÉLY KÖTELES</w:t>
      </w:r>
    </w:p>
    <w:p w:rsidR="00A818D2" w:rsidRPr="00260072" w:rsidRDefault="00A818D2" w:rsidP="00A818D2">
      <w:pPr>
        <w:spacing w:after="80" w:line="24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     (3.000.- Ft. </w:t>
      </w:r>
      <w:proofErr w:type="gramStart"/>
      <w:r w:rsidRPr="00260072">
        <w:rPr>
          <w:rFonts w:ascii="Times New Roman" w:hAnsi="Times New Roman"/>
        </w:rPr>
        <w:t>illetékbélyeg</w:t>
      </w:r>
      <w:proofErr w:type="gramEnd"/>
      <w:r w:rsidRPr="00260072">
        <w:rPr>
          <w:rFonts w:ascii="Times New Roman" w:hAnsi="Times New Roman"/>
        </w:rPr>
        <w:t>)</w:t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  <w:t xml:space="preserve">  (10.000. Ft. </w:t>
      </w:r>
      <w:proofErr w:type="gramStart"/>
      <w:r w:rsidRPr="00260072">
        <w:rPr>
          <w:rFonts w:ascii="Times New Roman" w:hAnsi="Times New Roman"/>
        </w:rPr>
        <w:t>illetékbélyeg</w:t>
      </w:r>
      <w:proofErr w:type="gramEnd"/>
      <w:r w:rsidRPr="00260072">
        <w:rPr>
          <w:rFonts w:ascii="Times New Roman" w:hAnsi="Times New Roman"/>
        </w:rPr>
        <w:t>)</w:t>
      </w:r>
    </w:p>
    <w:p w:rsidR="00A818D2" w:rsidRPr="00260072" w:rsidRDefault="00A818D2" w:rsidP="00A818D2">
      <w:pPr>
        <w:spacing w:after="80" w:line="240" w:lineRule="auto"/>
        <w:jc w:val="center"/>
        <w:rPr>
          <w:rFonts w:ascii="Times New Roman" w:hAnsi="Times New Roman"/>
          <w:i/>
        </w:rPr>
      </w:pPr>
      <w:r w:rsidRPr="00260072">
        <w:rPr>
          <w:rFonts w:ascii="Times New Roman" w:hAnsi="Times New Roman"/>
          <w:i/>
        </w:rPr>
        <w:t>(kérjük a megfelelőt aláhúzni)</w:t>
      </w:r>
    </w:p>
    <w:p w:rsidR="00A818D2" w:rsidRDefault="00A818D2" w:rsidP="00A818D2">
      <w:pPr>
        <w:spacing w:after="80" w:line="360" w:lineRule="auto"/>
        <w:jc w:val="center"/>
        <w:rPr>
          <w:rFonts w:ascii="Times New Roman" w:hAnsi="Times New Roman"/>
          <w:i/>
        </w:rPr>
      </w:pPr>
    </w:p>
    <w:p w:rsidR="00A818D2" w:rsidRPr="00260072" w:rsidRDefault="00A818D2" w:rsidP="00A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jc w:val="both"/>
        <w:rPr>
          <w:rFonts w:ascii="Times New Roman" w:hAnsi="Times New Roman"/>
          <w:b/>
        </w:rPr>
      </w:pPr>
    </w:p>
    <w:p w:rsidR="00A818D2" w:rsidRPr="00260072" w:rsidRDefault="00A818D2" w:rsidP="00A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jc w:val="both"/>
        <w:rPr>
          <w:rFonts w:ascii="Times New Roman" w:hAnsi="Times New Roman"/>
          <w:b/>
        </w:rPr>
      </w:pPr>
      <w:r w:rsidRPr="00260072">
        <w:rPr>
          <w:rFonts w:ascii="Times New Roman" w:hAnsi="Times New Roman"/>
          <w:b/>
        </w:rPr>
        <w:t>Nyilvántartási száma</w:t>
      </w:r>
      <w:proofErr w:type="gramStart"/>
      <w:r w:rsidRPr="00260072">
        <w:rPr>
          <w:rFonts w:ascii="Times New Roman" w:hAnsi="Times New Roman"/>
          <w:b/>
        </w:rPr>
        <w:t>: …</w:t>
      </w:r>
      <w:proofErr w:type="gramEnd"/>
      <w:r w:rsidRPr="00260072">
        <w:rPr>
          <w:rFonts w:ascii="Times New Roman" w:hAnsi="Times New Roman"/>
          <w:b/>
        </w:rPr>
        <w:t>……………../…………</w:t>
      </w:r>
    </w:p>
    <w:p w:rsidR="00A818D2" w:rsidRPr="00260072" w:rsidRDefault="00A818D2" w:rsidP="00A8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jc w:val="both"/>
        <w:rPr>
          <w:rFonts w:ascii="Times New Roman" w:hAnsi="Times New Roman"/>
          <w:b/>
        </w:rPr>
      </w:pPr>
      <w:r w:rsidRPr="00260072">
        <w:rPr>
          <w:rFonts w:ascii="Times New Roman" w:hAnsi="Times New Roman"/>
          <w:b/>
        </w:rPr>
        <w:t>A hatóság tölti ki!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  <w:b/>
        </w:rPr>
      </w:pPr>
      <w:r w:rsidRPr="00260072">
        <w:rPr>
          <w:rFonts w:ascii="Times New Roman" w:hAnsi="Times New Roman"/>
          <w:b/>
        </w:rPr>
        <w:t xml:space="preserve">I. </w:t>
      </w:r>
      <w:proofErr w:type="gramStart"/>
      <w:r w:rsidRPr="00260072">
        <w:rPr>
          <w:rFonts w:ascii="Times New Roman" w:hAnsi="Times New Roman"/>
          <w:b/>
        </w:rPr>
        <w:t>A</w:t>
      </w:r>
      <w:proofErr w:type="gramEnd"/>
      <w:r w:rsidRPr="00260072">
        <w:rPr>
          <w:rFonts w:ascii="Times New Roman" w:hAnsi="Times New Roman"/>
          <w:b/>
        </w:rPr>
        <w:t xml:space="preserve"> kereskedő és a kereskedelmi tevékenység adatai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1.  A kereskedő neve /</w:t>
      </w:r>
      <w:r w:rsidRPr="00260072">
        <w:rPr>
          <w:rFonts w:ascii="Times New Roman" w:hAnsi="Times New Roman"/>
          <w:b/>
        </w:rPr>
        <w:t>cégnév/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</w:rPr>
        <w:t>………..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     </w:t>
      </w:r>
      <w:proofErr w:type="gramStart"/>
      <w:r w:rsidRPr="00260072">
        <w:rPr>
          <w:rFonts w:ascii="Times New Roman" w:hAnsi="Times New Roman"/>
        </w:rPr>
        <w:t>székhelye</w:t>
      </w:r>
      <w:proofErr w:type="gramEnd"/>
      <w:r w:rsidRPr="00260072">
        <w:rPr>
          <w:rFonts w:ascii="Times New Roman" w:hAnsi="Times New Roman"/>
        </w:rPr>
        <w:t>: ……………………………………………………………………………………</w:t>
      </w:r>
      <w:r>
        <w:rPr>
          <w:rFonts w:ascii="Times New Roman" w:hAnsi="Times New Roman"/>
        </w:rPr>
        <w:t>………..</w:t>
      </w:r>
    </w:p>
    <w:p w:rsidR="00A818D2" w:rsidRPr="00260072" w:rsidRDefault="00A818D2" w:rsidP="00A818D2">
      <w:pPr>
        <w:spacing w:after="80" w:line="360" w:lineRule="auto"/>
        <w:ind w:left="705" w:hanging="705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360" w:lineRule="auto"/>
        <w:ind w:left="705" w:hanging="705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2.  Cégjegyzékszáma/egyéni vállalkozói nyilvántartási száma/kistermelő regisztrációs száma: </w:t>
      </w:r>
    </w:p>
    <w:p w:rsidR="00A818D2" w:rsidRPr="00260072" w:rsidRDefault="00A818D2" w:rsidP="00A818D2">
      <w:pPr>
        <w:tabs>
          <w:tab w:val="left" w:pos="180"/>
        </w:tabs>
        <w:spacing w:after="80" w:line="360" w:lineRule="auto"/>
        <w:ind w:left="705" w:hanging="345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………………………………………………………………………………………………</w:t>
      </w:r>
      <w:r>
        <w:rPr>
          <w:rFonts w:ascii="Times New Roman" w:hAnsi="Times New Roman"/>
        </w:rPr>
        <w:t>………..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3.  Statisztikai száma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………………………………………………………………………...</w:t>
      </w:r>
      <w:r>
        <w:rPr>
          <w:rFonts w:ascii="Times New Roman" w:hAnsi="Times New Roman"/>
        </w:rPr>
        <w:t>..............</w:t>
      </w: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Kapcsolattartó neve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……………………………………………………………………...</w:t>
      </w:r>
      <w:r>
        <w:rPr>
          <w:rFonts w:ascii="Times New Roman" w:hAnsi="Times New Roman"/>
        </w:rPr>
        <w:t>.............</w:t>
      </w: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Telefonszáma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 E-mail: …………………………………………...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4. A"/>
        </w:smartTagPr>
        <w:r w:rsidRPr="00260072">
          <w:rPr>
            <w:rFonts w:ascii="Times New Roman" w:hAnsi="Times New Roman"/>
          </w:rPr>
          <w:t>4. A</w:t>
        </w:r>
      </w:smartTag>
      <w:r w:rsidRPr="00260072">
        <w:rPr>
          <w:rFonts w:ascii="Times New Roman" w:hAnsi="Times New Roman"/>
        </w:rPr>
        <w:t xml:space="preserve"> folytatni kívánt kereskedelmi tevékenység helye az alábbiak szerint:</w:t>
      </w:r>
    </w:p>
    <w:p w:rsidR="00A818D2" w:rsidRPr="00260072" w:rsidRDefault="00A818D2" w:rsidP="00A818D2">
      <w:pPr>
        <w:spacing w:after="80" w:line="360" w:lineRule="auto"/>
        <w:ind w:left="705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4.1.  Tevékenység helyének címe / üzlet címe / (több helyszín esetén címek)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……................</w:t>
      </w:r>
    </w:p>
    <w:p w:rsidR="00A818D2" w:rsidRPr="00260072" w:rsidRDefault="00A818D2" w:rsidP="00A818D2">
      <w:pPr>
        <w:spacing w:after="80" w:line="360" w:lineRule="auto"/>
        <w:ind w:left="12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……………………………………………………………………………………………..</w:t>
      </w:r>
    </w:p>
    <w:p w:rsidR="00A818D2" w:rsidRPr="00260072" w:rsidRDefault="00A818D2" w:rsidP="00A818D2">
      <w:pPr>
        <w:spacing w:after="80" w:line="360" w:lineRule="auto"/>
        <w:ind w:left="703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4.2.  Mozgóbolt esetén a működési terület és útvonal jegyzéke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……………………………..</w:t>
      </w:r>
    </w:p>
    <w:p w:rsidR="00A818D2" w:rsidRPr="00260072" w:rsidRDefault="00A818D2" w:rsidP="00A818D2">
      <w:pPr>
        <w:spacing w:after="80" w:line="360" w:lineRule="auto"/>
        <w:ind w:left="12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……………………………………………………………………………………………..</w:t>
      </w:r>
    </w:p>
    <w:p w:rsidR="00A818D2" w:rsidRPr="00260072" w:rsidRDefault="00A818D2" w:rsidP="00A818D2">
      <w:pPr>
        <w:spacing w:after="80" w:line="360" w:lineRule="auto"/>
        <w:ind w:left="1260" w:hanging="54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4.3. Üzleten kívüli kereskedés és csomagküldő kereskedelem esetén a működési terület jegyzéke, a működési területével érintett települések, vagy – ha a tevékenység egy egész megyére vagy az ország egészére kiterjed – a megye, illetve az országos jelleg megjelölése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</w:t>
      </w:r>
      <w:r>
        <w:rPr>
          <w:rFonts w:ascii="Times New Roman" w:hAnsi="Times New Roman"/>
        </w:rPr>
        <w:t>…………………………………</w:t>
      </w:r>
    </w:p>
    <w:p w:rsidR="00A818D2" w:rsidRDefault="00A818D2" w:rsidP="00A818D2">
      <w:pPr>
        <w:spacing w:after="80" w:line="360" w:lineRule="auto"/>
        <w:ind w:left="12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……………………………………………………………………………………………..</w:t>
      </w:r>
    </w:p>
    <w:p w:rsidR="00A818D2" w:rsidRDefault="00A818D2" w:rsidP="00A818D2">
      <w:pPr>
        <w:spacing w:after="80" w:line="360" w:lineRule="auto"/>
        <w:ind w:left="108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4.4. Közlekedési eszközön folytatott értékesítés esetén annak a közlekedési eszköznek </w:t>
      </w:r>
      <w:proofErr w:type="gramStart"/>
      <w:r>
        <w:rPr>
          <w:rFonts w:ascii="Times New Roman" w:hAnsi="Times New Roman"/>
        </w:rPr>
        <w:t xml:space="preserve">a   </w:t>
      </w:r>
      <w:r>
        <w:rPr>
          <w:rFonts w:ascii="Times New Roman" w:hAnsi="Times New Roman"/>
        </w:rPr>
        <w:br/>
        <w:t xml:space="preserve">  megjelölése</w:t>
      </w:r>
      <w:proofErr w:type="gramEnd"/>
      <w:r>
        <w:rPr>
          <w:rFonts w:ascii="Times New Roman" w:hAnsi="Times New Roman"/>
        </w:rPr>
        <w:t>, amelyen kereskedelmi tevékenységet kívánnak folytatni:</w:t>
      </w:r>
    </w:p>
    <w:p w:rsidR="00A818D2" w:rsidRDefault="00A818D2" w:rsidP="00A818D2">
      <w:pPr>
        <w:spacing w:after="80" w:line="360" w:lineRule="auto"/>
        <w:ind w:left="3204" w:firstLine="336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</w:rPr>
        <w:t>vasúti</w:t>
      </w:r>
      <w:proofErr w:type="gramEnd"/>
      <w:r>
        <w:rPr>
          <w:rFonts w:ascii="Times New Roman" w:hAnsi="Times New Roman"/>
        </w:rPr>
        <w:t xml:space="preserve"> étkezőkocsi és büfé</w:t>
      </w:r>
    </w:p>
    <w:p w:rsidR="00A818D2" w:rsidRDefault="00A818D2" w:rsidP="00A818D2">
      <w:pPr>
        <w:spacing w:after="80" w:line="360" w:lineRule="auto"/>
        <w:ind w:left="3204" w:firstLine="336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</w:rPr>
        <w:t>autóbuszjárat</w:t>
      </w:r>
      <w:proofErr w:type="gramEnd"/>
    </w:p>
    <w:p w:rsidR="00A818D2" w:rsidRDefault="00A818D2" w:rsidP="00A818D2">
      <w:pPr>
        <w:spacing w:after="80" w:line="360" w:lineRule="auto"/>
        <w:ind w:left="3204" w:firstLine="336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</w:rPr>
        <w:t>személyhajó</w:t>
      </w:r>
      <w:proofErr w:type="gramEnd"/>
      <w:r>
        <w:rPr>
          <w:rFonts w:ascii="Times New Roman" w:hAnsi="Times New Roman"/>
        </w:rPr>
        <w:t xml:space="preserve"> étterme és büféje</w:t>
      </w:r>
    </w:p>
    <w:p w:rsidR="00A818D2" w:rsidRDefault="00A818D2" w:rsidP="00A818D2">
      <w:pPr>
        <w:spacing w:after="80" w:line="360" w:lineRule="auto"/>
        <w:ind w:left="3204" w:firstLine="336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</w:rPr>
        <w:t>polgári</w:t>
      </w:r>
      <w:proofErr w:type="gramEnd"/>
      <w:r>
        <w:rPr>
          <w:rFonts w:ascii="Times New Roman" w:hAnsi="Times New Roman"/>
        </w:rPr>
        <w:t xml:space="preserve"> repülőgépjárat</w:t>
      </w:r>
    </w:p>
    <w:p w:rsidR="00A818D2" w:rsidRDefault="00A818D2" w:rsidP="00A818D2">
      <w:pPr>
        <w:spacing w:after="80" w:line="360" w:lineRule="auto"/>
        <w:ind w:left="1260" w:hanging="1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jármű azonosítására használt jelzés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</w:t>
      </w:r>
    </w:p>
    <w:p w:rsidR="00A818D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</w:p>
    <w:p w:rsidR="00A818D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4a. Üzleten kívüli kereskedelem esetén </w:t>
      </w:r>
    </w:p>
    <w:p w:rsidR="00A818D2" w:rsidRDefault="00A818D2" w:rsidP="00A818D2">
      <w:pPr>
        <w:numPr>
          <w:ilvl w:val="0"/>
          <w:numId w:val="4"/>
        </w:numPr>
        <w:tabs>
          <w:tab w:val="clear" w:pos="1650"/>
          <w:tab w:val="num" w:pos="900"/>
        </w:tabs>
        <w:spacing w:after="80" w:line="360" w:lineRule="auto"/>
        <w:ind w:hanging="111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  termék</w:t>
      </w:r>
      <w:proofErr w:type="gramEnd"/>
      <w:r>
        <w:rPr>
          <w:rFonts w:ascii="Times New Roman" w:hAnsi="Times New Roman"/>
        </w:rPr>
        <w:t xml:space="preserve"> forgalmazása céljából szervezett utazás vagy tartott rendezvény</w:t>
      </w:r>
    </w:p>
    <w:p w:rsidR="00A818D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helye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………………………………………………………………………………..</w:t>
      </w:r>
    </w:p>
    <w:p w:rsidR="00A818D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időpontja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…………………………………………………………………………...</w:t>
      </w:r>
    </w:p>
    <w:p w:rsidR="00A818D2" w:rsidRDefault="00A818D2" w:rsidP="00A818D2">
      <w:pPr>
        <w:numPr>
          <w:ilvl w:val="0"/>
          <w:numId w:val="4"/>
        </w:numPr>
        <w:tabs>
          <w:tab w:val="clear" w:pos="1650"/>
          <w:tab w:val="num" w:pos="900"/>
        </w:tabs>
        <w:spacing w:after="80" w:line="360" w:lineRule="auto"/>
        <w:ind w:hanging="11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szervezett utazás keretében tartott rendezvény esetén az </w:t>
      </w:r>
    </w:p>
    <w:p w:rsidR="00A818D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utazás indulási helye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……………………………………………………………….</w:t>
      </w:r>
    </w:p>
    <w:p w:rsidR="00A818D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utazás célhelye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……………………………………………………………………..</w:t>
      </w:r>
    </w:p>
    <w:p w:rsidR="00A818D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utazás időpontja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……………………………………………………………………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5. A"/>
        </w:smartTagPr>
        <w:r w:rsidRPr="00260072">
          <w:rPr>
            <w:rFonts w:ascii="Times New Roman" w:hAnsi="Times New Roman"/>
          </w:rPr>
          <w:t>5. A</w:t>
        </w:r>
      </w:smartTag>
      <w:r w:rsidRPr="00260072">
        <w:rPr>
          <w:rFonts w:ascii="Times New Roman" w:hAnsi="Times New Roman"/>
        </w:rPr>
        <w:t xml:space="preserve"> kereskedelmi tevékenység helye szerinti bontásban a folytatni kívánt tevékenység </w:t>
      </w:r>
      <w:proofErr w:type="spellStart"/>
      <w:proofErr w:type="gramStart"/>
      <w:r w:rsidRPr="00260072">
        <w:rPr>
          <w:rFonts w:ascii="Times New Roman" w:hAnsi="Times New Roman"/>
        </w:rPr>
        <w:t>for-</w:t>
      </w:r>
      <w:proofErr w:type="spellEnd"/>
      <w:r w:rsidRPr="00260072">
        <w:rPr>
          <w:rFonts w:ascii="Times New Roman" w:hAnsi="Times New Roman"/>
        </w:rPr>
        <w:br/>
        <w:t xml:space="preserve">    mája</w:t>
      </w:r>
      <w:proofErr w:type="gramEnd"/>
      <w:r w:rsidRPr="00260072">
        <w:rPr>
          <w:rFonts w:ascii="Times New Roman" w:hAnsi="Times New Roman"/>
        </w:rPr>
        <w:t xml:space="preserve"> a </w:t>
      </w:r>
      <w:proofErr w:type="spellStart"/>
      <w:r w:rsidRPr="00260072">
        <w:rPr>
          <w:rFonts w:ascii="Times New Roman" w:hAnsi="Times New Roman"/>
        </w:rPr>
        <w:t>Kertv</w:t>
      </w:r>
      <w:proofErr w:type="spellEnd"/>
      <w:r w:rsidRPr="00260072">
        <w:rPr>
          <w:rFonts w:ascii="Times New Roman" w:hAnsi="Times New Roman"/>
        </w:rPr>
        <w:t>. 3. § (4) bekezdése szerint (</w:t>
      </w:r>
      <w:proofErr w:type="gramStart"/>
      <w:r w:rsidRPr="00260072">
        <w:rPr>
          <w:rFonts w:ascii="Times New Roman" w:hAnsi="Times New Roman"/>
        </w:rPr>
        <w:t>kérjük</w:t>
      </w:r>
      <w:proofErr w:type="gramEnd"/>
      <w:r w:rsidRPr="00260072">
        <w:rPr>
          <w:rFonts w:ascii="Times New Roman" w:hAnsi="Times New Roman"/>
        </w:rPr>
        <w:t xml:space="preserve"> jelölje meg a megfelelő tevékenységet):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</w:rPr>
        <w:t xml:space="preserve"> Üzletben folytatott kereskedelmi tevékenység;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 w:rsidRPr="00260072">
        <w:rPr>
          <w:rFonts w:ascii="Times New Roman" w:hAnsi="Times New Roman"/>
        </w:rPr>
        <w:t>Mozgóbolt útján folytatott kereskedelmi tevékenység;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 w:rsidRPr="00260072">
        <w:rPr>
          <w:rFonts w:ascii="Times New Roman" w:hAnsi="Times New Roman"/>
        </w:rPr>
        <w:t>Bevásárlóközpontban folytatott kereskedelmi tevékenység;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 w:rsidRPr="00260072">
        <w:rPr>
          <w:rFonts w:ascii="Times New Roman" w:hAnsi="Times New Roman"/>
        </w:rPr>
        <w:t>Vásáron vagy piacon folytatott kereskedelmi tevékenység;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 w:rsidRPr="00260072">
        <w:rPr>
          <w:rFonts w:ascii="Times New Roman" w:hAnsi="Times New Roman"/>
        </w:rPr>
        <w:t>Közterületi értékesítés;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 w:rsidRPr="00260072">
        <w:rPr>
          <w:rFonts w:ascii="Times New Roman" w:hAnsi="Times New Roman"/>
        </w:rPr>
        <w:t>Közvetlen értékesítés;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 w:rsidRPr="00260072">
        <w:rPr>
          <w:rFonts w:ascii="Times New Roman" w:hAnsi="Times New Roman"/>
        </w:rPr>
        <w:t>Üzleten kívüli kereskedelem;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 w:rsidRPr="00260072">
        <w:rPr>
          <w:rFonts w:ascii="Times New Roman" w:hAnsi="Times New Roman"/>
        </w:rPr>
        <w:t>Csomagküldő kereskedelem;</w:t>
      </w:r>
    </w:p>
    <w:p w:rsidR="00A818D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 w:rsidRPr="00260072">
        <w:rPr>
          <w:rFonts w:ascii="Times New Roman" w:hAnsi="Times New Roman"/>
        </w:rPr>
        <w:t>Automatából történő értékesítés;</w:t>
      </w:r>
    </w:p>
    <w:p w:rsidR="00A818D2" w:rsidRPr="00260072" w:rsidRDefault="00A818D2" w:rsidP="00A818D2">
      <w:pPr>
        <w:spacing w:after="80" w:line="240" w:lineRule="exact"/>
        <w:ind w:left="107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Közlekedési eszközön folytatott </w:t>
      </w:r>
      <w:proofErr w:type="gramStart"/>
      <w:r>
        <w:rPr>
          <w:rFonts w:ascii="Times New Roman" w:hAnsi="Times New Roman"/>
        </w:rPr>
        <w:t xml:space="preserve">értékesítés </w:t>
      </w:r>
      <w:r w:rsidRPr="00260072">
        <w:rPr>
          <w:rFonts w:ascii="Times New Roman" w:hAnsi="Times New Roman"/>
        </w:rPr>
        <w:t>;</w:t>
      </w:r>
      <w:proofErr w:type="gramEnd"/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6. Amennyiben a kereskedelmi tevékenység üzletben történik:</w:t>
      </w: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6.1. Az üzlet napi/heti nyitvatartási ideje:</w:t>
      </w:r>
    </w:p>
    <w:p w:rsidR="00A818D2" w:rsidRPr="00260072" w:rsidRDefault="00A818D2" w:rsidP="00A818D2">
      <w:pPr>
        <w:spacing w:after="80" w:line="360" w:lineRule="auto"/>
        <w:ind w:firstLine="705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Hétfő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………………………….</w:t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  <w:t>Péntek: ………………………………….</w:t>
      </w:r>
    </w:p>
    <w:p w:rsidR="00A818D2" w:rsidRPr="00260072" w:rsidRDefault="00A818D2" w:rsidP="00A818D2">
      <w:pPr>
        <w:spacing w:after="80" w:line="360" w:lineRule="auto"/>
        <w:ind w:firstLine="705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Kedd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…………………………….</w:t>
      </w:r>
      <w:r w:rsidRPr="00260072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>Szombat: ………………………………..</w:t>
      </w:r>
    </w:p>
    <w:p w:rsidR="00A818D2" w:rsidRPr="00260072" w:rsidRDefault="00A818D2" w:rsidP="00A818D2">
      <w:pPr>
        <w:spacing w:after="80" w:line="360" w:lineRule="auto"/>
        <w:ind w:firstLine="705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Szerda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</w:t>
      </w:r>
      <w:r w:rsidRPr="00260072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>Vasárnap: ……………………………….</w:t>
      </w:r>
    </w:p>
    <w:p w:rsidR="00A818D2" w:rsidRPr="00260072" w:rsidRDefault="00A818D2" w:rsidP="00A818D2">
      <w:pPr>
        <w:spacing w:after="80" w:line="360" w:lineRule="auto"/>
        <w:ind w:firstLine="705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Csütörtök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………………………..</w:t>
      </w:r>
    </w:p>
    <w:p w:rsidR="00A818D2" w:rsidRDefault="00A818D2" w:rsidP="00A818D2">
      <w:pPr>
        <w:spacing w:after="80" w:line="360" w:lineRule="auto"/>
        <w:ind w:left="720"/>
        <w:jc w:val="both"/>
        <w:rPr>
          <w:rFonts w:ascii="Times New Roman" w:hAnsi="Times New Roman"/>
          <w:b/>
          <w:i/>
        </w:rPr>
      </w:pPr>
      <w:r w:rsidRPr="00260072">
        <w:rPr>
          <w:rFonts w:ascii="Times New Roman" w:hAnsi="Times New Roman"/>
          <w:b/>
          <w:i/>
        </w:rPr>
        <w:lastRenderedPageBreak/>
        <w:t>Felhívjuk a figyelmet, hogy a nyitva tartási időben bekövetkező változást az azt megelőző 8 napon belül a kereskedelmi hatóságnak be kell jelenteni! A bejelentésre 3.000.- Ft értékű illetékbélyeget kell ragasztani!</w:t>
      </w:r>
    </w:p>
    <w:p w:rsidR="00A818D2" w:rsidRPr="00260072" w:rsidRDefault="00A818D2" w:rsidP="00A818D2">
      <w:pPr>
        <w:spacing w:after="80" w:line="360" w:lineRule="auto"/>
        <w:ind w:left="720"/>
        <w:jc w:val="both"/>
        <w:rPr>
          <w:rFonts w:ascii="Times New Roman" w:hAnsi="Times New Roman"/>
          <w:b/>
          <w:i/>
        </w:rPr>
      </w:pP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6.2. Az üzlet tulajdonosa /bérbeadója/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…………………………………………………..</w:t>
      </w: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6.3. Az üzlet címe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……………………………………………………………………….</w:t>
      </w:r>
    </w:p>
    <w:p w:rsidR="00A818D2" w:rsidRPr="00260072" w:rsidRDefault="00A818D2" w:rsidP="00A818D2">
      <w:pPr>
        <w:spacing w:after="80" w:line="360" w:lineRule="auto"/>
        <w:ind w:left="72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 Helyrajzi száma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………………………………………….</w:t>
      </w: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6.4. Az üzlet használatának jogcíme (aláhúzással jelezze): </w:t>
      </w:r>
      <w:r w:rsidRPr="00260072">
        <w:rPr>
          <w:rFonts w:ascii="Times New Roman" w:hAnsi="Times New Roman"/>
          <w:b/>
        </w:rPr>
        <w:t>bérlemény/tulajdon /egyéb</w:t>
      </w:r>
      <w:proofErr w:type="gramStart"/>
      <w:r w:rsidRPr="00260072">
        <w:rPr>
          <w:rFonts w:ascii="Times New Roman" w:hAnsi="Times New Roman"/>
          <w:b/>
        </w:rPr>
        <w:t>: ..</w:t>
      </w:r>
      <w:proofErr w:type="gramEnd"/>
      <w:r w:rsidRPr="00260072">
        <w:rPr>
          <w:rFonts w:ascii="Times New Roman" w:hAnsi="Times New Roman"/>
          <w:b/>
        </w:rPr>
        <w:t>.</w:t>
      </w: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6.5. Üzlet elnevezése (fantázianeve)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…………………………………………………….</w:t>
      </w: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6.6. Alapterülete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………………………….. m</w:t>
      </w:r>
      <w:r w:rsidRPr="00260072">
        <w:rPr>
          <w:rFonts w:ascii="Times New Roman" w:hAnsi="Times New Roman"/>
          <w:vertAlign w:val="superscript"/>
        </w:rPr>
        <w:t>2</w:t>
      </w:r>
    </w:p>
    <w:p w:rsidR="00A818D2" w:rsidRPr="0026007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6.7. Vendéglátó üzlet esetén annak befogadóképessége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………………….. fő</w:t>
      </w:r>
    </w:p>
    <w:p w:rsidR="00A818D2" w:rsidRPr="00260072" w:rsidRDefault="00A818D2" w:rsidP="00A818D2">
      <w:pPr>
        <w:spacing w:after="80" w:line="360" w:lineRule="auto"/>
        <w:ind w:left="900" w:hanging="54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6.8.  A 25. § (4) bekezdése szerinti esetekben a vásárlók könyve azonosító adatai:</w:t>
      </w:r>
    </w:p>
    <w:p w:rsidR="00A818D2" w:rsidRPr="00260072" w:rsidRDefault="00A818D2" w:rsidP="00A818D2">
      <w:pPr>
        <w:spacing w:after="80" w:line="360" w:lineRule="auto"/>
        <w:ind w:left="900" w:hanging="192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   …</w:t>
      </w:r>
      <w:proofErr w:type="gramStart"/>
      <w:r w:rsidRPr="00260072">
        <w:rPr>
          <w:rFonts w:ascii="Times New Roman" w:hAnsi="Times New Roman"/>
        </w:rPr>
        <w:t>……………….………….</w:t>
      </w:r>
      <w:proofErr w:type="gramEnd"/>
      <w:r w:rsidRPr="00260072">
        <w:rPr>
          <w:rFonts w:ascii="Times New Roman" w:hAnsi="Times New Roman"/>
        </w:rPr>
        <w:t xml:space="preserve"> sorszámtól ………………………………… sorszámig …………………….. lapot tartalmaz.</w:t>
      </w:r>
    </w:p>
    <w:p w:rsidR="00A818D2" w:rsidRPr="00260072" w:rsidRDefault="00A818D2" w:rsidP="00A818D2">
      <w:pPr>
        <w:spacing w:after="80" w:line="360" w:lineRule="auto"/>
        <w:ind w:left="90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Használatba vételének időpontja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…………………………………………………..</w:t>
      </w:r>
    </w:p>
    <w:p w:rsidR="00A818D2" w:rsidRDefault="00A818D2" w:rsidP="00A818D2">
      <w:pPr>
        <w:spacing w:after="80" w:line="360" w:lineRule="auto"/>
        <w:ind w:left="900"/>
        <w:jc w:val="both"/>
        <w:rPr>
          <w:rFonts w:ascii="Times New Roman" w:hAnsi="Times New Roman"/>
          <w:b/>
          <w:i/>
        </w:rPr>
      </w:pPr>
      <w:r w:rsidRPr="00260072">
        <w:rPr>
          <w:rFonts w:ascii="Times New Roman" w:hAnsi="Times New Roman"/>
          <w:b/>
          <w:i/>
        </w:rPr>
        <w:t>Felhívjuk a figyelmet, hogy az üzletben jól látható és könnyen hozzáférhető helyen a kereskedelmi hatóság által hitelesített, folyamatosan számozott oldalú vásárlók könyvét kell elhelyezni!</w:t>
      </w:r>
    </w:p>
    <w:p w:rsidR="00A818D2" w:rsidRDefault="00A818D2" w:rsidP="00A818D2">
      <w:pPr>
        <w:spacing w:after="80" w:line="360" w:lineRule="auto"/>
        <w:ind w:left="360"/>
        <w:jc w:val="both"/>
        <w:rPr>
          <w:rFonts w:ascii="Times New Roman" w:hAnsi="Times New Roman"/>
        </w:rPr>
      </w:pPr>
      <w:r w:rsidRPr="00322980">
        <w:rPr>
          <w:rFonts w:ascii="Times New Roman" w:hAnsi="Times New Roman"/>
        </w:rPr>
        <w:t>6.9.</w:t>
      </w:r>
      <w:r>
        <w:rPr>
          <w:rFonts w:ascii="Times New Roman" w:hAnsi="Times New Roman"/>
        </w:rPr>
        <w:t xml:space="preserve"> Napi fogyasztási cikket értékesítő, 300 m</w:t>
      </w:r>
      <w:r w:rsidRPr="00B20A67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-nél nagyobb bruttó alapterületű üzlet esetén</w:t>
      </w:r>
    </w:p>
    <w:p w:rsidR="00A818D2" w:rsidRDefault="00A818D2" w:rsidP="00A818D2">
      <w:pPr>
        <w:numPr>
          <w:ilvl w:val="0"/>
          <w:numId w:val="4"/>
        </w:numPr>
        <w:spacing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árusítótér nettó alapterülete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 m</w:t>
      </w:r>
      <w:r w:rsidRPr="00322980">
        <w:rPr>
          <w:rFonts w:ascii="Times New Roman" w:hAnsi="Times New Roman"/>
          <w:vertAlign w:val="superscript"/>
        </w:rPr>
        <w:t>2</w:t>
      </w:r>
    </w:p>
    <w:p w:rsidR="00A818D2" w:rsidRDefault="00A818D2" w:rsidP="00A818D2">
      <w:pPr>
        <w:numPr>
          <w:ilvl w:val="0"/>
          <w:numId w:val="4"/>
        </w:numPr>
        <w:spacing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üzlethez létesített gépjármű-várakozóhelyek </w:t>
      </w:r>
    </w:p>
    <w:p w:rsidR="00A818D2" w:rsidRDefault="00A818D2" w:rsidP="00A818D2">
      <w:pPr>
        <w:numPr>
          <w:ilvl w:val="1"/>
          <w:numId w:val="4"/>
        </w:numPr>
        <w:tabs>
          <w:tab w:val="left" w:pos="2700"/>
        </w:tabs>
        <w:spacing w:after="80" w:line="360" w:lineRule="auto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száma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 db</w:t>
      </w:r>
    </w:p>
    <w:p w:rsidR="00A818D2" w:rsidRPr="00725E36" w:rsidRDefault="00A818D2" w:rsidP="00A818D2">
      <w:pPr>
        <w:numPr>
          <w:ilvl w:val="1"/>
          <w:numId w:val="4"/>
        </w:numPr>
        <w:tabs>
          <w:tab w:val="left" w:pos="2700"/>
        </w:tabs>
        <w:spacing w:after="80" w:line="360" w:lineRule="auto"/>
        <w:ind w:firstLine="5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elhelyezése:</w:t>
      </w:r>
    </w:p>
    <w:p w:rsidR="00A818D2" w:rsidRPr="00725E36" w:rsidRDefault="00A818D2" w:rsidP="00A818D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725E36">
        <w:rPr>
          <w:rFonts w:ascii="Times New Roman" w:hAnsi="Times New Roman"/>
        </w:rPr>
        <w:sym w:font="Wingdings 2" w:char="00A3"/>
      </w:r>
      <w:r w:rsidRPr="00725E36">
        <w:rPr>
          <w:rFonts w:ascii="Times New Roman" w:hAnsi="Times New Roman"/>
        </w:rPr>
        <w:t xml:space="preserve"> </w:t>
      </w:r>
      <w:proofErr w:type="gramStart"/>
      <w:r w:rsidRPr="00725E36">
        <w:rPr>
          <w:rFonts w:ascii="Times New Roman" w:hAnsi="Times New Roman"/>
        </w:rPr>
        <w:t>saját</w:t>
      </w:r>
      <w:proofErr w:type="gramEnd"/>
      <w:r w:rsidRPr="00725E36">
        <w:rPr>
          <w:rFonts w:ascii="Times New Roman" w:hAnsi="Times New Roman"/>
        </w:rPr>
        <w:t xml:space="preserve"> telken  </w:t>
      </w:r>
    </w:p>
    <w:p w:rsidR="00A818D2" w:rsidRPr="00725E36" w:rsidRDefault="00A818D2" w:rsidP="00A818D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725E36">
        <w:rPr>
          <w:rFonts w:ascii="Times New Roman" w:hAnsi="Times New Roman"/>
        </w:rPr>
        <w:sym w:font="Wingdings 2" w:char="00A3"/>
      </w:r>
      <w:r w:rsidRPr="00725E36">
        <w:rPr>
          <w:rFonts w:ascii="Times New Roman" w:hAnsi="Times New Roman"/>
        </w:rPr>
        <w:t xml:space="preserve"> </w:t>
      </w:r>
      <w:proofErr w:type="gramStart"/>
      <w:r w:rsidRPr="00725E36">
        <w:rPr>
          <w:rFonts w:ascii="Times New Roman" w:hAnsi="Times New Roman"/>
        </w:rPr>
        <w:t>más</w:t>
      </w:r>
      <w:proofErr w:type="gramEnd"/>
      <w:r w:rsidRPr="00725E36">
        <w:rPr>
          <w:rFonts w:ascii="Times New Roman" w:hAnsi="Times New Roman"/>
        </w:rPr>
        <w:t xml:space="preserve"> telken parkolóban</w:t>
      </w:r>
    </w:p>
    <w:p w:rsidR="00A818D2" w:rsidRPr="00725E36" w:rsidRDefault="00A818D2" w:rsidP="00A818D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725E36">
        <w:rPr>
          <w:rFonts w:ascii="Times New Roman" w:hAnsi="Times New Roman"/>
        </w:rPr>
        <w:sym w:font="Wingdings 2" w:char="00A3"/>
      </w:r>
      <w:r w:rsidRPr="00725E36">
        <w:rPr>
          <w:rFonts w:ascii="Times New Roman" w:hAnsi="Times New Roman"/>
        </w:rPr>
        <w:t xml:space="preserve"> </w:t>
      </w:r>
      <w:proofErr w:type="gramStart"/>
      <w:r w:rsidRPr="00725E36">
        <w:rPr>
          <w:rFonts w:ascii="Times New Roman" w:hAnsi="Times New Roman"/>
        </w:rPr>
        <w:t>parkolóházban</w:t>
      </w:r>
      <w:proofErr w:type="gramEnd"/>
    </w:p>
    <w:p w:rsidR="00A818D2" w:rsidRPr="00725E36" w:rsidRDefault="00A818D2" w:rsidP="00A818D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725E36">
        <w:rPr>
          <w:rFonts w:ascii="Times New Roman" w:hAnsi="Times New Roman"/>
        </w:rPr>
        <w:sym w:font="Wingdings 2" w:char="00A3"/>
      </w:r>
      <w:r w:rsidRPr="00725E36">
        <w:rPr>
          <w:rFonts w:ascii="Times New Roman" w:hAnsi="Times New Roman"/>
        </w:rPr>
        <w:t xml:space="preserve"> </w:t>
      </w:r>
      <w:proofErr w:type="gramStart"/>
      <w:r w:rsidRPr="00725E36">
        <w:rPr>
          <w:rFonts w:ascii="Times New Roman" w:hAnsi="Times New Roman"/>
        </w:rPr>
        <w:t>közterületek</w:t>
      </w:r>
      <w:proofErr w:type="gramEnd"/>
      <w:r w:rsidRPr="00725E36">
        <w:rPr>
          <w:rFonts w:ascii="Times New Roman" w:hAnsi="Times New Roman"/>
        </w:rPr>
        <w:t xml:space="preserve"> közlekedésre szánt területe egy részén</w:t>
      </w:r>
    </w:p>
    <w:p w:rsidR="00A818D2" w:rsidRPr="00725E36" w:rsidRDefault="00A818D2" w:rsidP="00A818D2">
      <w:pPr>
        <w:spacing w:after="80" w:line="240" w:lineRule="exact"/>
        <w:ind w:left="3420"/>
        <w:jc w:val="both"/>
        <w:rPr>
          <w:rFonts w:ascii="Times New Roman" w:hAnsi="Times New Roman"/>
        </w:rPr>
      </w:pPr>
      <w:r w:rsidRPr="00725E36">
        <w:rPr>
          <w:rFonts w:ascii="Times New Roman" w:hAnsi="Times New Roman"/>
        </w:rPr>
        <w:sym w:font="Wingdings 2" w:char="00A3"/>
      </w:r>
      <w:r w:rsidRPr="00725E36">
        <w:rPr>
          <w:rFonts w:ascii="Times New Roman" w:hAnsi="Times New Roman"/>
        </w:rPr>
        <w:t xml:space="preserve"> </w:t>
      </w:r>
      <w:proofErr w:type="gramStart"/>
      <w:r w:rsidRPr="00725E36">
        <w:rPr>
          <w:rFonts w:ascii="Times New Roman" w:hAnsi="Times New Roman"/>
        </w:rPr>
        <w:t>közforgalom</w:t>
      </w:r>
      <w:proofErr w:type="gramEnd"/>
      <w:r w:rsidRPr="00725E36">
        <w:rPr>
          <w:rFonts w:ascii="Times New Roman" w:hAnsi="Times New Roman"/>
        </w:rPr>
        <w:t xml:space="preserve"> céljára átadott magánút egy részén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7.  Az egyes kereskedelmi formák és helyek szerinti bontásban a forgalmazni kívánt </w:t>
      </w:r>
      <w:proofErr w:type="gramStart"/>
      <w:r w:rsidRPr="00260072">
        <w:rPr>
          <w:rFonts w:ascii="Times New Roman" w:hAnsi="Times New Roman"/>
        </w:rPr>
        <w:t>termék-</w:t>
      </w:r>
      <w:r w:rsidRPr="00260072">
        <w:rPr>
          <w:rFonts w:ascii="Times New Roman" w:hAnsi="Times New Roman"/>
        </w:rPr>
        <w:br/>
        <w:t xml:space="preserve">     </w:t>
      </w:r>
      <w:r>
        <w:rPr>
          <w:rFonts w:ascii="Times New Roman" w:hAnsi="Times New Roman"/>
        </w:rPr>
        <w:t xml:space="preserve">  </w:t>
      </w:r>
      <w:r w:rsidRPr="00260072">
        <w:rPr>
          <w:rFonts w:ascii="Times New Roman" w:hAnsi="Times New Roman"/>
        </w:rPr>
        <w:t>kör</w:t>
      </w:r>
      <w:proofErr w:type="gramEnd"/>
      <w:r w:rsidRPr="00260072">
        <w:rPr>
          <w:rFonts w:ascii="Times New Roman" w:hAnsi="Times New Roman"/>
        </w:rPr>
        <w:t xml:space="preserve"> 3. és 6. melléklet alapján (a forgalmazni kívánt termékkört kérjük megjelölni):</w:t>
      </w: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ind w:left="360"/>
        <w:jc w:val="both"/>
        <w:rPr>
          <w:rFonts w:ascii="Times New Roman" w:hAnsi="Times New Roman"/>
          <w:bCs/>
          <w:iCs/>
        </w:rPr>
      </w:pPr>
      <w:r w:rsidRPr="00260072">
        <w:rPr>
          <w:rFonts w:ascii="Times New Roman" w:hAnsi="Times New Roman"/>
          <w:bCs/>
          <w:iCs/>
        </w:rPr>
        <w:t>7.1.  A kizárólag üzletben forgalmazható termékek a 3. melléklet alapján</w:t>
      </w: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lastRenderedPageBreak/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a</w:t>
      </w:r>
      <w:proofErr w:type="gramEnd"/>
      <w:r w:rsidRPr="00260072">
        <w:rPr>
          <w:rFonts w:ascii="Times New Roman" w:hAnsi="Times New Roman"/>
        </w:rPr>
        <w:t xml:space="preserve"> kémiai biztonságról szóló törvény szerinti veszélyes anyagok és készít-</w:t>
      </w:r>
      <w:r w:rsidRPr="00260072">
        <w:rPr>
          <w:rFonts w:ascii="Times New Roman" w:hAnsi="Times New Roman"/>
        </w:rPr>
        <w:br/>
      </w:r>
      <w:proofErr w:type="spellStart"/>
      <w:r w:rsidRPr="00260072">
        <w:rPr>
          <w:rFonts w:ascii="Times New Roman" w:hAnsi="Times New Roman"/>
        </w:rPr>
        <w:t>mények</w:t>
      </w:r>
      <w:proofErr w:type="spellEnd"/>
      <w:r w:rsidRPr="00260072">
        <w:rPr>
          <w:rFonts w:ascii="Times New Roman" w:hAnsi="Times New Roman"/>
          <w:b/>
          <w:bCs/>
        </w:rPr>
        <w:t xml:space="preserve"> </w:t>
      </w: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az</w:t>
      </w:r>
      <w:proofErr w:type="gramEnd"/>
      <w:r w:rsidRPr="00260072">
        <w:rPr>
          <w:rFonts w:ascii="Times New Roman" w:hAnsi="Times New Roman"/>
        </w:rPr>
        <w:t xml:space="preserve"> egyes festékek, lakkok és járművek javító fényezésére szolgáló termékek szerves oldószer tartalmának szabályozásáról szóló kormányrendelet hatálya alá tartozó termékek </w:t>
      </w: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állatgyógyászati</w:t>
      </w:r>
      <w:proofErr w:type="gramEnd"/>
      <w:r w:rsidRPr="00260072">
        <w:rPr>
          <w:rFonts w:ascii="Times New Roman" w:hAnsi="Times New Roman"/>
        </w:rPr>
        <w:t xml:space="preserve"> készítmények és hatóanyagaik;</w:t>
      </w: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ind w:left="1259" w:hanging="357"/>
        <w:jc w:val="both"/>
        <w:rPr>
          <w:rFonts w:ascii="Times New Roman" w:hAnsi="Times New Roman"/>
          <w:bCs/>
          <w:iCs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fegyver</w:t>
      </w:r>
      <w:proofErr w:type="gramEnd"/>
      <w:r w:rsidRPr="00260072">
        <w:rPr>
          <w:rFonts w:ascii="Times New Roman" w:hAnsi="Times New Roman"/>
        </w:rPr>
        <w:t>, lőszer, robbanó- és robbantószer, gázspray, pirotechnikai termék, a polgári célú pirotechnikai tevékenységek felügyeletéről szóló kormányrendelet szerinti játékos pirotechnikai termékek, valamint a kis és a közepes tűzijáték termékek kivételével, az ott meghatározott feltételekkel;</w:t>
      </w: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növényvédő</w:t>
      </w:r>
      <w:proofErr w:type="gramEnd"/>
      <w:r w:rsidRPr="00260072">
        <w:rPr>
          <w:rFonts w:ascii="Times New Roman" w:hAnsi="Times New Roman"/>
        </w:rPr>
        <w:t xml:space="preserve"> szerek és hatóanyagaik;</w:t>
      </w: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ind w:left="1260" w:hanging="360"/>
        <w:jc w:val="both"/>
        <w:rPr>
          <w:rFonts w:ascii="Times New Roman" w:hAnsi="Times New Roman"/>
          <w:bCs/>
          <w:iCs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nem</w:t>
      </w:r>
      <w:proofErr w:type="gramEnd"/>
      <w:r w:rsidRPr="00260072">
        <w:rPr>
          <w:rFonts w:ascii="Times New Roman" w:hAnsi="Times New Roman"/>
        </w:rPr>
        <w:t xml:space="preserve"> veszélyes hulladék;</w:t>
      </w: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ind w:left="1259" w:hanging="357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</w:rPr>
        <w:t xml:space="preserve"> „A” és „B” tűzveszélyességi osztályba sorolt anyag, kivéve a </w:t>
      </w:r>
      <w:proofErr w:type="spellStart"/>
      <w:r w:rsidRPr="00260072">
        <w:rPr>
          <w:rFonts w:ascii="Times New Roman" w:hAnsi="Times New Roman"/>
        </w:rPr>
        <w:t>Jöt</w:t>
      </w:r>
      <w:proofErr w:type="spellEnd"/>
      <w:r w:rsidRPr="00260072">
        <w:rPr>
          <w:rFonts w:ascii="Times New Roman" w:hAnsi="Times New Roman"/>
        </w:rPr>
        <w:t xml:space="preserve">. szerinti </w:t>
      </w:r>
      <w:proofErr w:type="spellStart"/>
      <w:r w:rsidRPr="00260072">
        <w:rPr>
          <w:rFonts w:ascii="Times New Roman" w:hAnsi="Times New Roman"/>
        </w:rPr>
        <w:t>tűzelőolaj</w:t>
      </w:r>
      <w:proofErr w:type="spellEnd"/>
      <w:r w:rsidRPr="00260072">
        <w:rPr>
          <w:rFonts w:ascii="Times New Roman" w:hAnsi="Times New Roman"/>
        </w:rPr>
        <w:t>, propán vagy propán-bután gáz és az üzemanyag;</w:t>
      </w:r>
    </w:p>
    <w:p w:rsidR="00A818D2" w:rsidRPr="00260072" w:rsidRDefault="00A818D2" w:rsidP="00A818D2">
      <w:pPr>
        <w:spacing w:after="80" w:line="360" w:lineRule="auto"/>
        <w:ind w:left="90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kizárólag</w:t>
      </w:r>
      <w:proofErr w:type="gramEnd"/>
      <w:r w:rsidRPr="00260072">
        <w:rPr>
          <w:rFonts w:ascii="Times New Roman" w:hAnsi="Times New Roman"/>
        </w:rPr>
        <w:t xml:space="preserve"> üzletben forgalmazható termékeket nem értékesítek</w:t>
      </w:r>
    </w:p>
    <w:p w:rsidR="00A818D2" w:rsidRPr="00260072" w:rsidRDefault="00A818D2" w:rsidP="00A818D2">
      <w:pPr>
        <w:spacing w:after="80" w:line="360" w:lineRule="auto"/>
        <w:ind w:firstLine="204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360" w:lineRule="auto"/>
        <w:ind w:firstLine="204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7.2.</w:t>
      </w:r>
      <w:r w:rsidRPr="00260072">
        <w:rPr>
          <w:rFonts w:ascii="Times New Roman" w:hAnsi="Times New Roman"/>
        </w:rPr>
        <w:tab/>
        <w:t xml:space="preserve">Termékek megnevezése és sorszáma a 6. melléklet alapján: </w:t>
      </w:r>
    </w:p>
    <w:p w:rsidR="00A818D2" w:rsidRPr="003165AF" w:rsidRDefault="00A818D2" w:rsidP="00A818D2">
      <w:pPr>
        <w:spacing w:after="80" w:line="360" w:lineRule="auto"/>
        <w:ind w:left="705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sz w:val="20"/>
          <w:szCs w:val="20"/>
        </w:rPr>
        <w:t>Élelmiszer:</w:t>
      </w:r>
    </w:p>
    <w:p w:rsidR="00A818D2" w:rsidRPr="003165AF" w:rsidRDefault="00A818D2" w:rsidP="00A818D2">
      <w:pPr>
        <w:spacing w:after="80" w:line="360" w:lineRule="auto"/>
        <w:ind w:left="90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1.1. Meleg-, hideg étel;</w:t>
      </w:r>
    </w:p>
    <w:p w:rsidR="00A818D2" w:rsidRPr="003165AF" w:rsidRDefault="00A818D2" w:rsidP="00A818D2">
      <w:pPr>
        <w:spacing w:after="80" w:line="360" w:lineRule="auto"/>
        <w:ind w:left="90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1.2. Kávéital, alkoholmentes- és szeszes ital;</w:t>
      </w:r>
    </w:p>
    <w:p w:rsidR="00A818D2" w:rsidRPr="003165AF" w:rsidRDefault="00A818D2" w:rsidP="00A818D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1.3. Csomagolt kávé, dobozos, illetve palackozott alkoholmentes- és szeszes ital;</w:t>
      </w:r>
    </w:p>
    <w:p w:rsidR="00A818D2" w:rsidRPr="003165AF" w:rsidRDefault="00A818D2" w:rsidP="00A818D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1.4. Cukrászati készítmény, édesipari termék;</w:t>
      </w:r>
    </w:p>
    <w:p w:rsidR="00A818D2" w:rsidRPr="003165AF" w:rsidRDefault="00A818D2" w:rsidP="00A818D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1.5. Hús és hentesáru;</w:t>
      </w:r>
    </w:p>
    <w:p w:rsidR="00A818D2" w:rsidRPr="003165AF" w:rsidRDefault="00A818D2" w:rsidP="00A818D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1.6. Hal;</w:t>
      </w:r>
    </w:p>
    <w:p w:rsidR="00A818D2" w:rsidRPr="003165AF" w:rsidRDefault="00A818D2" w:rsidP="00A818D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1.7. Zöldség- és gyümölcs;</w:t>
      </w:r>
    </w:p>
    <w:p w:rsidR="00A818D2" w:rsidRPr="003165AF" w:rsidRDefault="00A818D2" w:rsidP="00A818D2">
      <w:pPr>
        <w:spacing w:after="80" w:line="360" w:lineRule="auto"/>
        <w:ind w:firstLine="90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1.8. Kenyér- és pékáru, sütőipari termék;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1.9. Édességáru (csokoládé, desszert, nápolyi, cukorkaáru, előrecsomagolt fagylalt és jégkrém </w:t>
      </w:r>
      <w:proofErr w:type="spellStart"/>
      <w:r w:rsidRPr="003165AF">
        <w:rPr>
          <w:rFonts w:ascii="Times New Roman" w:hAnsi="Times New Roman"/>
          <w:sz w:val="20"/>
          <w:szCs w:val="20"/>
        </w:rPr>
        <w:t>stb</w:t>
      </w:r>
      <w:proofErr w:type="spellEnd"/>
      <w:r w:rsidRPr="003165AF">
        <w:rPr>
          <w:rFonts w:ascii="Times New Roman" w:hAnsi="Times New Roman"/>
          <w:sz w:val="20"/>
          <w:szCs w:val="20"/>
        </w:rPr>
        <w:t>,);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1.10. Tej, tejtermék (vaj, sajt, túró, savanyított tejtermék stb.);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1.11. Egyéb élelmiszer (tojás, étolaj, margarin és zsír, olajos és egyéb magvak, cukor, só, száraztészta, kávé, tea, fűszer, ecet, méz, bébiétel stb.);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1.12. Közérzetjavító és étrend-kiegészítő termék (gyógynövény, biotermék, testépítő szer stb.)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sz w:val="20"/>
          <w:szCs w:val="20"/>
        </w:rPr>
        <w:lastRenderedPageBreak/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2. Dohányterméket kiegészítő termék (olyan áru, amely a dohánytermék fogyasztását közvetlen módon elősegíti, így különösen cigarettahüvely, cigarettapapír, gyújtóeszköz, pipa, dohánylevél-töltő);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3. Textil (szövet, ruházati méteráru, háztartási textiltermék, lakástextília, ágynemű, asztalterítő, törülköző, kötőfonal, hímezéshez, valamint takaró és szőnyeg készítéséhez szükséges alapanyag, rövidáru, tű, varrócérna, gomb stb.)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4. Ruházat (gyermek, női, férfi ruházati cikk, bőrruházat és szőrmeáru, ruházati kiegészítő);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5. Babatermék (csecsemő- és kisgyermek-ruházati cikk, babakocsi, babaülés, babaágy, babaápolási cikk stb.);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6. Lábbeli- és bőráru;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 xml:space="preserve">7. Bútor, lakberendezés, háztartási felszerelés, </w:t>
      </w:r>
      <w:proofErr w:type="spellStart"/>
      <w:r w:rsidRPr="003165AF">
        <w:rPr>
          <w:rFonts w:ascii="Times New Roman" w:hAnsi="Times New Roman"/>
          <w:sz w:val="20"/>
          <w:szCs w:val="20"/>
        </w:rPr>
        <w:t>világitástechnikai</w:t>
      </w:r>
      <w:proofErr w:type="spellEnd"/>
      <w:r w:rsidRPr="003165AF">
        <w:rPr>
          <w:rFonts w:ascii="Times New Roman" w:hAnsi="Times New Roman"/>
          <w:sz w:val="20"/>
          <w:szCs w:val="20"/>
        </w:rPr>
        <w:t xml:space="preserve"> cikk;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8. Hangszer;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9. Villamos háztartási készülék és villamossági cikk;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 xml:space="preserve">10. </w:t>
      </w:r>
      <w:proofErr w:type="spellStart"/>
      <w:r w:rsidRPr="003165AF">
        <w:rPr>
          <w:rFonts w:ascii="Times New Roman" w:hAnsi="Times New Roman"/>
          <w:sz w:val="20"/>
          <w:szCs w:val="20"/>
        </w:rPr>
        <w:t>Audió-</w:t>
      </w:r>
      <w:proofErr w:type="spellEnd"/>
      <w:r w:rsidRPr="003165AF">
        <w:rPr>
          <w:rFonts w:ascii="Times New Roman" w:hAnsi="Times New Roman"/>
          <w:sz w:val="20"/>
          <w:szCs w:val="20"/>
        </w:rPr>
        <w:t xml:space="preserve"> és </w:t>
      </w:r>
      <w:proofErr w:type="spellStart"/>
      <w:r w:rsidRPr="003165AF">
        <w:rPr>
          <w:rFonts w:ascii="Times New Roman" w:hAnsi="Times New Roman"/>
          <w:sz w:val="20"/>
          <w:szCs w:val="20"/>
        </w:rPr>
        <w:t>videóberendezés</w:t>
      </w:r>
      <w:proofErr w:type="spellEnd"/>
      <w:r w:rsidRPr="003165AF">
        <w:rPr>
          <w:rFonts w:ascii="Times New Roman" w:hAnsi="Times New Roman"/>
          <w:sz w:val="20"/>
          <w:szCs w:val="20"/>
        </w:rPr>
        <w:t>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11. Audiovizuális termék (zenei- és video felvétel, CD, DVD stb.);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12. Telekommunikációs cikk;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13. Festék, lakk;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 xml:space="preserve">14. Vasáru, </w:t>
      </w:r>
      <w:proofErr w:type="spellStart"/>
      <w:r w:rsidRPr="003165AF">
        <w:rPr>
          <w:rFonts w:ascii="Times New Roman" w:hAnsi="Times New Roman"/>
          <w:sz w:val="20"/>
          <w:szCs w:val="20"/>
        </w:rPr>
        <w:t>barkács</w:t>
      </w:r>
      <w:proofErr w:type="spellEnd"/>
      <w:r w:rsidRPr="003165AF">
        <w:rPr>
          <w:rFonts w:ascii="Times New Roman" w:hAnsi="Times New Roman"/>
          <w:sz w:val="20"/>
          <w:szCs w:val="20"/>
        </w:rPr>
        <w:t>, és építési anyag;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15. Szaniteráru;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16. Könyv;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17. Újság, napilap, folyóirat, periodikus kiadvány;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18. Papír- és írószer, művészellátó cikk (vászon, állvány stb.);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19. Számítógépes hardver- és szoftver termék;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20. Illatszer, drogéria: bejelentés köteles / működési engedély köteles;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21. Háztartási tisztítószer, vegyi áru;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22. Gépjármű- és motorkerékpár-üzemanyag, motorbenzin, gázolaj, autógáz, gépjármű kenőanyag, </w:t>
      </w:r>
      <w:proofErr w:type="spellStart"/>
      <w:r w:rsidRPr="003165AF">
        <w:rPr>
          <w:rFonts w:ascii="Times New Roman" w:hAnsi="Times New Roman"/>
          <w:b/>
          <w:sz w:val="20"/>
          <w:szCs w:val="20"/>
        </w:rPr>
        <w:t>-hűtőanyag</w:t>
      </w:r>
      <w:proofErr w:type="spellEnd"/>
      <w:r w:rsidRPr="003165AF">
        <w:rPr>
          <w:rFonts w:ascii="Times New Roman" w:hAnsi="Times New Roman"/>
          <w:b/>
          <w:sz w:val="20"/>
          <w:szCs w:val="20"/>
        </w:rPr>
        <w:t xml:space="preserve"> és adalékanyag;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23. Háztartási tüzelőanyag;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24. Palackos gáz;</w:t>
      </w:r>
    </w:p>
    <w:p w:rsidR="00A818D2" w:rsidRPr="003165AF" w:rsidRDefault="00A818D2" w:rsidP="00A818D2">
      <w:pPr>
        <w:spacing w:after="80" w:line="360" w:lineRule="auto"/>
        <w:ind w:left="1620" w:hanging="72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25. Óra- és ékszer;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26. Sportszer, sporteszköz (horgászfelszerelés, kempingcikk, csónak, kerékpár és alkatrész, tartozék, lovas felszerelés, kiegészítők stb.);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27. Játékáru;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lastRenderedPageBreak/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28. Közérzettel kapcsolatos nem élelmiszer termék (vérnyomásmérő, hallókészülék, ortopéd cipő, mankó stb.);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29. Tapéta, padlóburkoló, szőnyeg, függöny;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30. Virág és kertészeti cikk;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31. Kedvtelésből tartott állat;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32. Állateledel, takarmány;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33. Állatgyógyászati termék;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34. Szexuális termék;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35. Fegyver és lőszer;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36. Pirotechnikai termék;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37. Mezőgazdasági, méhészeti és borászati cikk, növényvédő szer, termés-növelő anyag, a tevékenységhez szükséges eszköz, kisgép (pincegazdasági felszerelés, vetőmag, tápszer, </w:t>
      </w:r>
      <w:proofErr w:type="spellStart"/>
      <w:r w:rsidRPr="003165AF">
        <w:rPr>
          <w:rFonts w:ascii="Times New Roman" w:hAnsi="Times New Roman"/>
          <w:b/>
          <w:sz w:val="20"/>
          <w:szCs w:val="20"/>
        </w:rPr>
        <w:t>kötözőfonal</w:t>
      </w:r>
      <w:proofErr w:type="spellEnd"/>
      <w:r w:rsidRPr="003165AF">
        <w:rPr>
          <w:rFonts w:ascii="Times New Roman" w:hAnsi="Times New Roman"/>
          <w:b/>
          <w:sz w:val="20"/>
          <w:szCs w:val="20"/>
        </w:rPr>
        <w:t>, zsineg stb.);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38. Fotócikk;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39. Optikai cikk;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40. Kegytárgy, kegyszer, egyházi cikk;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41. Temetkezési kellék;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42. Díszműáru, műalkotás, népművészeti és iparművészeti áru;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43. Emlék- és ajándéktárgy;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44. Numizmatikai termék;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45. Kreatív-hobbi és dekorációs termék;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46. Használtcikk;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47. Személygépjármű;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48. Egyéb gépjármű (tehergépjármű, lakókocsi, 3,5 tonnánál nehezebb jármű);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49. Személygépjármű és egyéb gépjármű-alkatrész és –tartozék;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50. Motorkerékpár, motorkerékpár-alkatrész és –tartozék;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51. Mezőgazdasági nyersanyag, termék (gabona, nyersbőr, toll stb.);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52. Mezőgazdasági ipari gép, berendezés;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 xml:space="preserve">53. Irodagép, </w:t>
      </w:r>
      <w:proofErr w:type="spellStart"/>
      <w:r w:rsidRPr="003165AF">
        <w:rPr>
          <w:rFonts w:ascii="Times New Roman" w:hAnsi="Times New Roman"/>
          <w:sz w:val="20"/>
          <w:szCs w:val="20"/>
        </w:rPr>
        <w:t>-berendezés</w:t>
      </w:r>
      <w:proofErr w:type="spellEnd"/>
      <w:r w:rsidRPr="003165AF">
        <w:rPr>
          <w:rFonts w:ascii="Times New Roman" w:hAnsi="Times New Roman"/>
          <w:sz w:val="20"/>
          <w:szCs w:val="20"/>
        </w:rPr>
        <w:t>, irodabútor;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 xml:space="preserve">54. Speciális gép, berendezés (ipari robot, emelőgép, mérőberendezés, </w:t>
      </w:r>
      <w:proofErr w:type="spellStart"/>
      <w:r w:rsidRPr="003165AF">
        <w:rPr>
          <w:rFonts w:ascii="Times New Roman" w:hAnsi="Times New Roman"/>
          <w:sz w:val="20"/>
          <w:szCs w:val="20"/>
        </w:rPr>
        <w:t>profesz-szionális</w:t>
      </w:r>
      <w:proofErr w:type="spellEnd"/>
      <w:r w:rsidRPr="003165AF">
        <w:rPr>
          <w:rFonts w:ascii="Times New Roman" w:hAnsi="Times New Roman"/>
          <w:sz w:val="20"/>
          <w:szCs w:val="20"/>
        </w:rPr>
        <w:t xml:space="preserve"> elektromos gép, berendezés, hajó, repülőgép stb.);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b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55. Ipari vegyi áru;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56. Egyéb termelési célú alapanyag termék (műanyag-alapanyag, nyersgumi, ipari textilszál, textilipari rostanyag, kartonpapír, drágakő);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lastRenderedPageBreak/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57. Nem veszélyes, újrahasznosítható hulladék termék;</w:t>
      </w:r>
    </w:p>
    <w:p w:rsidR="00A818D2" w:rsidRPr="003165AF" w:rsidRDefault="00A818D2" w:rsidP="00A818D2">
      <w:pPr>
        <w:spacing w:after="80" w:line="360" w:lineRule="auto"/>
        <w:ind w:left="126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58. Zálogház által, a tevékenysége keretén belül felvett és ki nem váltott zálog-tárgy;</w:t>
      </w:r>
    </w:p>
    <w:p w:rsidR="00A818D2" w:rsidRPr="003165AF" w:rsidRDefault="00A818D2" w:rsidP="00A818D2">
      <w:pPr>
        <w:spacing w:after="80" w:line="360" w:lineRule="auto"/>
        <w:ind w:left="1440" w:hanging="54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59. Egyéb (jelölje meg)</w:t>
      </w:r>
      <w:proofErr w:type="gramStart"/>
      <w:r w:rsidRPr="003165AF">
        <w:rPr>
          <w:rFonts w:ascii="Times New Roman" w:hAnsi="Times New Roman"/>
          <w:sz w:val="20"/>
          <w:szCs w:val="20"/>
        </w:rPr>
        <w:t>: …</w:t>
      </w:r>
      <w:proofErr w:type="gramEnd"/>
      <w:r w:rsidRPr="003165AF">
        <w:rPr>
          <w:rFonts w:ascii="Times New Roman" w:hAnsi="Times New Roman"/>
          <w:sz w:val="20"/>
          <w:szCs w:val="20"/>
        </w:rPr>
        <w:t>…………………………………………………………</w:t>
      </w:r>
    </w:p>
    <w:p w:rsidR="00A818D2" w:rsidRPr="00260072" w:rsidRDefault="00A818D2" w:rsidP="00A818D2">
      <w:pPr>
        <w:spacing w:after="80" w:line="360" w:lineRule="auto"/>
        <w:ind w:left="1410" w:hanging="705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240" w:lineRule="auto"/>
        <w:ind w:left="1260" w:hanging="555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7.3.  </w:t>
      </w:r>
      <w:proofErr w:type="gramStart"/>
      <w:r w:rsidRPr="00260072">
        <w:rPr>
          <w:rFonts w:ascii="Times New Roman" w:hAnsi="Times New Roman"/>
        </w:rPr>
        <w:t>A</w:t>
      </w:r>
      <w:proofErr w:type="gramEnd"/>
      <w:r w:rsidRPr="00260072">
        <w:rPr>
          <w:rFonts w:ascii="Times New Roman" w:hAnsi="Times New Roman"/>
        </w:rPr>
        <w:t xml:space="preserve"> </w:t>
      </w:r>
      <w:proofErr w:type="spellStart"/>
      <w:r w:rsidRPr="00260072">
        <w:rPr>
          <w:rFonts w:ascii="Times New Roman" w:hAnsi="Times New Roman"/>
        </w:rPr>
        <w:t>a</w:t>
      </w:r>
      <w:proofErr w:type="spellEnd"/>
      <w:r w:rsidRPr="00260072">
        <w:rPr>
          <w:rFonts w:ascii="Times New Roman" w:hAnsi="Times New Roman"/>
        </w:rPr>
        <w:t xml:space="preserve"> </w:t>
      </w:r>
      <w:proofErr w:type="spellStart"/>
      <w:r w:rsidRPr="00260072">
        <w:rPr>
          <w:rFonts w:ascii="Times New Roman" w:hAnsi="Times New Roman"/>
        </w:rPr>
        <w:t>Jöt</w:t>
      </w:r>
      <w:proofErr w:type="spellEnd"/>
      <w:r w:rsidRPr="00260072">
        <w:rPr>
          <w:rFonts w:ascii="Times New Roman" w:hAnsi="Times New Roman"/>
        </w:rPr>
        <w:t xml:space="preserve">. 3. § (2) bekezdése szerinti termékek megnevezése (kérjük a megfelelőt megjelölni): </w:t>
      </w:r>
    </w:p>
    <w:p w:rsidR="00A818D2" w:rsidRPr="00260072" w:rsidRDefault="00A818D2" w:rsidP="00A818D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ásványolaj</w:t>
      </w:r>
      <w:proofErr w:type="gramEnd"/>
    </w:p>
    <w:p w:rsidR="00A818D2" w:rsidRPr="00260072" w:rsidRDefault="00A818D2" w:rsidP="00A818D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alkoholtermék</w:t>
      </w:r>
      <w:proofErr w:type="gramEnd"/>
      <w:r w:rsidRPr="00260072">
        <w:rPr>
          <w:rFonts w:ascii="Times New Roman" w:hAnsi="Times New Roman"/>
        </w:rPr>
        <w:t xml:space="preserve"> </w:t>
      </w:r>
    </w:p>
    <w:p w:rsidR="00A818D2" w:rsidRPr="00260072" w:rsidRDefault="00A818D2" w:rsidP="00A818D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sör</w:t>
      </w:r>
      <w:proofErr w:type="gramEnd"/>
      <w:r w:rsidRPr="00260072">
        <w:rPr>
          <w:rFonts w:ascii="Times New Roman" w:hAnsi="Times New Roman"/>
        </w:rPr>
        <w:t xml:space="preserve"> </w:t>
      </w:r>
    </w:p>
    <w:p w:rsidR="00A818D2" w:rsidRPr="00260072" w:rsidRDefault="00A818D2" w:rsidP="00A818D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bor</w:t>
      </w:r>
      <w:proofErr w:type="gramEnd"/>
      <w:r w:rsidRPr="00260072">
        <w:rPr>
          <w:rFonts w:ascii="Times New Roman" w:hAnsi="Times New Roman"/>
        </w:rPr>
        <w:t xml:space="preserve"> </w:t>
      </w:r>
    </w:p>
    <w:p w:rsidR="00A818D2" w:rsidRPr="00260072" w:rsidRDefault="00A818D2" w:rsidP="00A818D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pezsgő</w:t>
      </w:r>
      <w:proofErr w:type="gramEnd"/>
      <w:r w:rsidRPr="00260072">
        <w:rPr>
          <w:rFonts w:ascii="Times New Roman" w:hAnsi="Times New Roman"/>
        </w:rPr>
        <w:t xml:space="preserve"> </w:t>
      </w:r>
    </w:p>
    <w:p w:rsidR="00A818D2" w:rsidRPr="00260072" w:rsidRDefault="00A818D2" w:rsidP="00A818D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köztes</w:t>
      </w:r>
      <w:proofErr w:type="gramEnd"/>
      <w:r w:rsidRPr="00260072">
        <w:rPr>
          <w:rFonts w:ascii="Times New Roman" w:hAnsi="Times New Roman"/>
        </w:rPr>
        <w:t xml:space="preserve"> alkoholtermék </w:t>
      </w:r>
    </w:p>
    <w:p w:rsidR="00A818D2" w:rsidRDefault="00A818D2" w:rsidP="00A818D2">
      <w:pPr>
        <w:spacing w:after="80" w:line="240" w:lineRule="auto"/>
        <w:ind w:left="1416" w:firstLine="708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a</w:t>
      </w:r>
      <w:proofErr w:type="gramEnd"/>
      <w:r w:rsidRPr="00260072">
        <w:rPr>
          <w:rFonts w:ascii="Times New Roman" w:hAnsi="Times New Roman"/>
        </w:rPr>
        <w:t xml:space="preserve"> </w:t>
      </w:r>
      <w:proofErr w:type="spellStart"/>
      <w:r w:rsidRPr="00260072">
        <w:rPr>
          <w:rFonts w:ascii="Times New Roman" w:hAnsi="Times New Roman"/>
        </w:rPr>
        <w:t>Jöt</w:t>
      </w:r>
      <w:proofErr w:type="spellEnd"/>
      <w:r w:rsidRPr="00260072">
        <w:rPr>
          <w:rFonts w:ascii="Times New Roman" w:hAnsi="Times New Roman"/>
        </w:rPr>
        <w:t>. 3.§ (2) bekezdése szerinti termékeket nem forgalmazok</w:t>
      </w:r>
    </w:p>
    <w:p w:rsidR="00A818D2" w:rsidRPr="00260072" w:rsidRDefault="00A818D2" w:rsidP="00A818D2">
      <w:pPr>
        <w:numPr>
          <w:ilvl w:val="0"/>
          <w:numId w:val="3"/>
        </w:numPr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Az egyes kereskedelmi formák és helyek szerinti bontásban a folytatni kívánt kereskedelmi tevékenység jellege:</w:t>
      </w:r>
    </w:p>
    <w:p w:rsidR="00A818D2" w:rsidRPr="00260072" w:rsidRDefault="00A818D2" w:rsidP="00A818D2">
      <w:pPr>
        <w:numPr>
          <w:ilvl w:val="1"/>
          <w:numId w:val="3"/>
        </w:numPr>
        <w:spacing w:after="80" w:line="360" w:lineRule="auto"/>
        <w:jc w:val="both"/>
        <w:rPr>
          <w:rFonts w:ascii="Times New Roman" w:hAnsi="Times New Roman"/>
          <w:i/>
        </w:rPr>
      </w:pPr>
      <w:r w:rsidRPr="00260072">
        <w:rPr>
          <w:rFonts w:ascii="Times New Roman" w:hAnsi="Times New Roman"/>
        </w:rPr>
        <w:t xml:space="preserve"> </w:t>
      </w:r>
      <w:r w:rsidRPr="00260072">
        <w:rPr>
          <w:rFonts w:ascii="Times New Roman" w:hAnsi="Times New Roman"/>
        </w:rPr>
        <w:tab/>
        <w:t>kereskedelmi ügynöki tevékenység (</w:t>
      </w:r>
      <w:proofErr w:type="spellStart"/>
      <w:r w:rsidRPr="00260072">
        <w:rPr>
          <w:rFonts w:ascii="Times New Roman" w:hAnsi="Times New Roman"/>
        </w:rPr>
        <w:t>Kertv</w:t>
      </w:r>
      <w:proofErr w:type="spellEnd"/>
      <w:r w:rsidRPr="00260072">
        <w:rPr>
          <w:rFonts w:ascii="Times New Roman" w:hAnsi="Times New Roman"/>
        </w:rPr>
        <w:t xml:space="preserve">. 2. §. 10. pont): </w:t>
      </w:r>
    </w:p>
    <w:p w:rsidR="00A818D2" w:rsidRPr="00260072" w:rsidRDefault="00A818D2" w:rsidP="00A818D2">
      <w:pPr>
        <w:numPr>
          <w:ilvl w:val="1"/>
          <w:numId w:val="3"/>
        </w:numPr>
        <w:spacing w:after="80" w:line="360" w:lineRule="auto"/>
        <w:jc w:val="both"/>
        <w:rPr>
          <w:rFonts w:ascii="Times New Roman" w:hAnsi="Times New Roman"/>
          <w:i/>
        </w:rPr>
      </w:pPr>
      <w:r w:rsidRPr="00260072">
        <w:rPr>
          <w:rFonts w:ascii="Times New Roman" w:hAnsi="Times New Roman"/>
        </w:rPr>
        <w:t xml:space="preserve"> </w:t>
      </w:r>
      <w:r w:rsidRPr="00260072">
        <w:rPr>
          <w:rFonts w:ascii="Times New Roman" w:hAnsi="Times New Roman"/>
        </w:rPr>
        <w:tab/>
        <w:t>kiskereskedelem/vendéglátás (</w:t>
      </w:r>
      <w:proofErr w:type="spellStart"/>
      <w:r w:rsidRPr="00260072">
        <w:rPr>
          <w:rFonts w:ascii="Times New Roman" w:hAnsi="Times New Roman"/>
        </w:rPr>
        <w:t>Kertv</w:t>
      </w:r>
      <w:proofErr w:type="spellEnd"/>
      <w:r w:rsidRPr="00260072">
        <w:rPr>
          <w:rFonts w:ascii="Times New Roman" w:hAnsi="Times New Roman"/>
        </w:rPr>
        <w:t>. 2. § 30. pont)</w:t>
      </w:r>
    </w:p>
    <w:p w:rsidR="00A818D2" w:rsidRPr="00260072" w:rsidRDefault="00A818D2" w:rsidP="00A818D2">
      <w:pPr>
        <w:numPr>
          <w:ilvl w:val="1"/>
          <w:numId w:val="3"/>
        </w:numPr>
        <w:spacing w:after="80" w:line="360" w:lineRule="auto"/>
        <w:jc w:val="both"/>
        <w:rPr>
          <w:rFonts w:ascii="Times New Roman" w:hAnsi="Times New Roman"/>
          <w:i/>
        </w:rPr>
      </w:pPr>
      <w:r w:rsidRPr="00260072">
        <w:rPr>
          <w:rFonts w:ascii="Times New Roman" w:hAnsi="Times New Roman"/>
        </w:rPr>
        <w:tab/>
        <w:t>nagykereskedelem (</w:t>
      </w:r>
      <w:proofErr w:type="spellStart"/>
      <w:r w:rsidRPr="00260072">
        <w:rPr>
          <w:rFonts w:ascii="Times New Roman" w:hAnsi="Times New Roman"/>
        </w:rPr>
        <w:t>Kertv</w:t>
      </w:r>
      <w:proofErr w:type="spellEnd"/>
      <w:r w:rsidRPr="00260072">
        <w:rPr>
          <w:rFonts w:ascii="Times New Roman" w:hAnsi="Times New Roman"/>
        </w:rPr>
        <w:t xml:space="preserve">. 2. §. 18.);  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  <w:i/>
        </w:rPr>
      </w:pPr>
    </w:p>
    <w:p w:rsidR="00A818D2" w:rsidRPr="00260072" w:rsidRDefault="00A818D2" w:rsidP="00A818D2">
      <w:pPr>
        <w:numPr>
          <w:ilvl w:val="0"/>
          <w:numId w:val="3"/>
        </w:numPr>
        <w:spacing w:after="80" w:line="360" w:lineRule="auto"/>
        <w:jc w:val="both"/>
        <w:rPr>
          <w:rFonts w:ascii="Times New Roman" w:hAnsi="Times New Roman"/>
        </w:rPr>
      </w:pPr>
      <w:proofErr w:type="gramStart"/>
      <w:r w:rsidRPr="00260072">
        <w:rPr>
          <w:rFonts w:ascii="Times New Roman" w:hAnsi="Times New Roman"/>
        </w:rPr>
        <w:t>A  kereskedő</w:t>
      </w:r>
      <w:proofErr w:type="gramEnd"/>
      <w:r w:rsidRPr="00260072">
        <w:rPr>
          <w:rFonts w:ascii="Times New Roman" w:hAnsi="Times New Roman"/>
        </w:rPr>
        <w:t xml:space="preserve"> nyilatkozata kereskedelmi formák és helyek szerinti bontásban arról, hogy</w:t>
      </w:r>
    </w:p>
    <w:p w:rsidR="00A818D2" w:rsidRPr="00260072" w:rsidRDefault="00A818D2" w:rsidP="00A818D2">
      <w:pPr>
        <w:numPr>
          <w:ilvl w:val="1"/>
          <w:numId w:val="3"/>
        </w:numPr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 xml:space="preserve"> </w:t>
      </w:r>
      <w:r w:rsidRPr="00260072">
        <w:rPr>
          <w:rFonts w:ascii="Times New Roman" w:hAnsi="Times New Roman"/>
        </w:rPr>
        <w:tab/>
        <w:t xml:space="preserve">kíván-e szeszesital- kimérést folytatni: </w:t>
      </w:r>
      <w:r w:rsidRPr="00260072">
        <w:rPr>
          <w:rFonts w:ascii="Times New Roman" w:hAnsi="Times New Roman"/>
        </w:rPr>
        <w:tab/>
        <w:t>igen/nem</w:t>
      </w:r>
    </w:p>
    <w:p w:rsidR="00A818D2" w:rsidRDefault="00A818D2" w:rsidP="00A818D2">
      <w:pPr>
        <w:spacing w:after="80" w:line="360" w:lineRule="auto"/>
        <w:ind w:left="1419" w:firstLine="21"/>
        <w:jc w:val="both"/>
        <w:rPr>
          <w:rFonts w:ascii="Times New Roman" w:hAnsi="Times New Roman"/>
          <w:b/>
          <w:i/>
          <w:sz w:val="20"/>
          <w:szCs w:val="20"/>
        </w:rPr>
      </w:pPr>
      <w:r w:rsidRPr="00260072">
        <w:rPr>
          <w:rFonts w:ascii="Times New Roman" w:hAnsi="Times New Roman"/>
          <w:b/>
          <w:i/>
          <w:sz w:val="20"/>
          <w:szCs w:val="20"/>
        </w:rPr>
        <w:t>(A Korm. rendelet 21.§ (2) bekezdésében meghatározott védett intézmények 200 méteres közúti távolságán belül – melegkonyhás vendéglátó egység kivételével – tilos a szeszesital kimérés. A (2) bekezdésben megjelölt intézmények napi működési idejének lejárta után történő szeszes ital kimérést a jegyző a kimérés helye szerint illetékes rendőrkapitányság, valamint a vámhatóság előzetes írásbeli véleményének figyelembevételével engedélyezheti.)</w:t>
      </w:r>
    </w:p>
    <w:p w:rsidR="00A818D2" w:rsidRPr="00260072" w:rsidRDefault="00A818D2" w:rsidP="00A818D2">
      <w:pPr>
        <w:spacing w:after="80" w:line="360" w:lineRule="auto"/>
        <w:ind w:left="1419" w:firstLine="21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818D2" w:rsidRPr="00260072" w:rsidRDefault="00A818D2" w:rsidP="00A818D2">
      <w:pPr>
        <w:spacing w:after="80" w:line="360" w:lineRule="auto"/>
        <w:ind w:left="1440" w:hanging="72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9.2.</w:t>
      </w:r>
      <w:r w:rsidRPr="00260072">
        <w:rPr>
          <w:rFonts w:ascii="Times New Roman" w:hAnsi="Times New Roman"/>
        </w:rPr>
        <w:tab/>
        <w:t xml:space="preserve">kíván-e az üzletben a 22. § (1) bekezdésben meghatározott </w:t>
      </w:r>
      <w:proofErr w:type="spellStart"/>
      <w:r w:rsidRPr="00260072">
        <w:rPr>
          <w:rFonts w:ascii="Times New Roman" w:hAnsi="Times New Roman"/>
        </w:rPr>
        <w:t>tevékenyéget</w:t>
      </w:r>
      <w:proofErr w:type="spellEnd"/>
      <w:r w:rsidRPr="00260072">
        <w:rPr>
          <w:rFonts w:ascii="Times New Roman" w:hAnsi="Times New Roman"/>
        </w:rPr>
        <w:t xml:space="preserve"> folytatni:</w:t>
      </w:r>
    </w:p>
    <w:p w:rsidR="00A818D2" w:rsidRPr="00260072" w:rsidRDefault="00A818D2" w:rsidP="00A818D2">
      <w:pPr>
        <w:spacing w:after="80" w:line="360" w:lineRule="auto"/>
        <w:ind w:left="198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zeneszolgáltatás</w:t>
      </w:r>
      <w:proofErr w:type="gramEnd"/>
    </w:p>
    <w:p w:rsidR="00A818D2" w:rsidRPr="00260072" w:rsidRDefault="00A818D2" w:rsidP="00A818D2">
      <w:pPr>
        <w:spacing w:after="80" w:line="360" w:lineRule="auto"/>
        <w:ind w:left="198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tab/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műsoros</w:t>
      </w:r>
      <w:proofErr w:type="gramEnd"/>
      <w:r w:rsidRPr="00260072">
        <w:rPr>
          <w:rFonts w:ascii="Times New Roman" w:hAnsi="Times New Roman"/>
        </w:rPr>
        <w:t xml:space="preserve"> előadás, tánc</w:t>
      </w:r>
    </w:p>
    <w:p w:rsidR="00A818D2" w:rsidRPr="00260072" w:rsidRDefault="00A818D2" w:rsidP="00A818D2">
      <w:pPr>
        <w:spacing w:after="80" w:line="360" w:lineRule="auto"/>
        <w:ind w:left="288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  <w:b/>
        </w:rPr>
        <w:t>s</w:t>
      </w:r>
      <w:r w:rsidRPr="00260072">
        <w:rPr>
          <w:rFonts w:ascii="Times New Roman" w:hAnsi="Times New Roman"/>
        </w:rPr>
        <w:t>zerencsejátéknak</w:t>
      </w:r>
      <w:proofErr w:type="gramEnd"/>
      <w:r w:rsidRPr="00260072">
        <w:rPr>
          <w:rFonts w:ascii="Times New Roman" w:hAnsi="Times New Roman"/>
        </w:rPr>
        <w:t xml:space="preserve"> nem minősülő szórakoztató játék</w:t>
      </w:r>
    </w:p>
    <w:p w:rsidR="00A818D2" w:rsidRPr="00260072" w:rsidRDefault="00A818D2" w:rsidP="00A818D2">
      <w:pPr>
        <w:spacing w:after="80" w:line="360" w:lineRule="auto"/>
        <w:ind w:left="2880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/>
        </w:rPr>
        <w:sym w:font="Wingdings 2" w:char="00A3"/>
      </w:r>
      <w:r w:rsidRPr="00260072">
        <w:rPr>
          <w:rFonts w:ascii="Times New Roman" w:hAnsi="Times New Roman"/>
          <w:b/>
        </w:rPr>
        <w:t xml:space="preserve"> </w:t>
      </w:r>
      <w:proofErr w:type="gramStart"/>
      <w:r w:rsidRPr="00260072">
        <w:rPr>
          <w:rFonts w:ascii="Times New Roman" w:hAnsi="Times New Roman"/>
        </w:rPr>
        <w:t>szerencsejátéknak</w:t>
      </w:r>
      <w:proofErr w:type="gramEnd"/>
      <w:r w:rsidRPr="00260072">
        <w:rPr>
          <w:rFonts w:ascii="Times New Roman" w:hAnsi="Times New Roman"/>
        </w:rPr>
        <w:t xml:space="preserve"> minősülő játék </w:t>
      </w:r>
    </w:p>
    <w:p w:rsidR="00A818D2" w:rsidRPr="00260072" w:rsidRDefault="00A818D2" w:rsidP="00A818D2">
      <w:pPr>
        <w:spacing w:after="80" w:line="360" w:lineRule="auto"/>
        <w:ind w:left="2880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Az üzlet megnyitásának várható időpontja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……………………………………………...</w:t>
      </w:r>
    </w:p>
    <w:p w:rsidR="00A818D2" w:rsidRPr="00260072" w:rsidRDefault="00A818D2" w:rsidP="00A818D2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Kéri-e az engedélyezési eljárásban helyszíni szemle megtartását: igen / nem</w:t>
      </w:r>
    </w:p>
    <w:p w:rsidR="00A818D2" w:rsidRPr="00260072" w:rsidRDefault="00A818D2" w:rsidP="00A818D2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lastRenderedPageBreak/>
        <w:t xml:space="preserve">Az eljárás megindításáról értesítést </w:t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</w:r>
      <w:r w:rsidRPr="00260072">
        <w:rPr>
          <w:rFonts w:ascii="Times New Roman" w:hAnsi="Times New Roman"/>
        </w:rPr>
        <w:tab/>
        <w:t xml:space="preserve">kérek / nem kérek </w:t>
      </w:r>
    </w:p>
    <w:p w:rsidR="00A818D2" w:rsidRPr="00260072" w:rsidRDefault="00A818D2" w:rsidP="00A818D2">
      <w:pPr>
        <w:numPr>
          <w:ilvl w:val="0"/>
          <w:numId w:val="3"/>
        </w:num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</w:rPr>
        <w:t>Az üzlet előző üzemeltetője</w:t>
      </w:r>
      <w:proofErr w:type="gramStart"/>
      <w:r w:rsidRPr="00260072">
        <w:rPr>
          <w:rFonts w:ascii="Times New Roman" w:hAnsi="Times New Roman"/>
        </w:rPr>
        <w:t>: …</w:t>
      </w:r>
      <w:proofErr w:type="gramEnd"/>
      <w:r w:rsidRPr="00260072">
        <w:rPr>
          <w:rFonts w:ascii="Times New Roman" w:hAnsi="Times New Roman"/>
        </w:rPr>
        <w:t>……………………………………………………………..</w:t>
      </w:r>
    </w:p>
    <w:p w:rsidR="00A818D2" w:rsidRDefault="00A818D2" w:rsidP="00A818D2">
      <w:pPr>
        <w:spacing w:after="80" w:line="360" w:lineRule="auto"/>
        <w:jc w:val="both"/>
        <w:rPr>
          <w:rFonts w:ascii="Times New Roman" w:hAnsi="Times New Roman"/>
          <w:b/>
          <w:i/>
        </w:rPr>
      </w:pP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  <w:b/>
          <w:i/>
        </w:rPr>
      </w:pPr>
      <w:r w:rsidRPr="00260072">
        <w:rPr>
          <w:rFonts w:ascii="Times New Roman" w:hAnsi="Times New Roman"/>
          <w:b/>
          <w:i/>
        </w:rPr>
        <w:t>Felhívjuk a figyelmet, hogy a környezeti zaj és rezgés elleni védelem egyes szabályairól szóló 284/2007.(X.29.) Korm. rendelet 10.§ (1) bekezdése alapján a tevékenység megkezdése előtt a környezetvédelmi hatóságtól környezeti zajkibocsátási határérték megállapítását kell kérni.</w:t>
      </w: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360" w:lineRule="auto"/>
        <w:jc w:val="both"/>
        <w:rPr>
          <w:rFonts w:ascii="Times New Roman" w:hAnsi="Times New Roman"/>
          <w:b/>
        </w:rPr>
      </w:pPr>
      <w:r w:rsidRPr="00260072">
        <w:rPr>
          <w:rFonts w:ascii="Times New Roman" w:hAnsi="Times New Roman"/>
          <w:b/>
        </w:rPr>
        <w:t xml:space="preserve">II. </w:t>
      </w:r>
      <w:proofErr w:type="gramStart"/>
      <w:r w:rsidRPr="00260072">
        <w:rPr>
          <w:rFonts w:ascii="Times New Roman" w:hAnsi="Times New Roman"/>
          <w:b/>
        </w:rPr>
        <w:t>A</w:t>
      </w:r>
      <w:proofErr w:type="gramEnd"/>
      <w:r w:rsidRPr="00260072">
        <w:rPr>
          <w:rFonts w:ascii="Times New Roman" w:hAnsi="Times New Roman"/>
          <w:b/>
        </w:rPr>
        <w:t xml:space="preserve"> kérelemhez csatolt okiratok:</w:t>
      </w:r>
    </w:p>
    <w:p w:rsidR="00A818D2" w:rsidRPr="003165AF" w:rsidRDefault="00A818D2" w:rsidP="00A818D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Nem a kérelmező tulajdonában lévő üzlet esetében az üzlet használatának jogcímére (bérlet stb.) vonatkozó igazoló okirat (a tulajdoni lap kivételével):</w:t>
      </w:r>
    </w:p>
    <w:p w:rsidR="00A818D2" w:rsidRPr="003165AF" w:rsidRDefault="00A818D2" w:rsidP="00A818D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Haszonélvezet esetében – ha nem a tulajdonos vagy a haszonélvező a kérelmező – a haszonélvező hozzájárulását igazoló okirat:</w:t>
      </w:r>
    </w:p>
    <w:p w:rsidR="00A818D2" w:rsidRPr="003165AF" w:rsidRDefault="00A818D2" w:rsidP="00A818D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Közös tulajdonban álló üzlet esetében, ha nem a tulajdonostársak közössége a kérelmező, a tulajdonostársak hozzájárulását igazoló okirat:</w:t>
      </w:r>
    </w:p>
    <w:p w:rsidR="00A818D2" w:rsidRPr="003165AF" w:rsidRDefault="00A818D2" w:rsidP="00A818D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3165AF">
        <w:rPr>
          <w:rFonts w:ascii="Times New Roman" w:hAnsi="Times New Roman"/>
          <w:sz w:val="20"/>
          <w:szCs w:val="20"/>
        </w:rPr>
        <w:t>vállalkozói</w:t>
      </w:r>
      <w:proofErr w:type="gramEnd"/>
      <w:r w:rsidRPr="003165AF">
        <w:rPr>
          <w:rFonts w:ascii="Times New Roman" w:hAnsi="Times New Roman"/>
          <w:sz w:val="20"/>
          <w:szCs w:val="20"/>
        </w:rPr>
        <w:t xml:space="preserve"> igazolvány (statisztikai számjelről szóló igazolás)</w:t>
      </w:r>
    </w:p>
    <w:p w:rsidR="00A818D2" w:rsidRPr="003165AF" w:rsidRDefault="00A818D2" w:rsidP="00A818D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3165AF">
        <w:rPr>
          <w:rFonts w:ascii="Times New Roman" w:hAnsi="Times New Roman"/>
          <w:sz w:val="20"/>
          <w:szCs w:val="20"/>
        </w:rPr>
        <w:t>cégbírósági</w:t>
      </w:r>
      <w:proofErr w:type="gramEnd"/>
      <w:r w:rsidRPr="003165AF">
        <w:rPr>
          <w:rFonts w:ascii="Times New Roman" w:hAnsi="Times New Roman"/>
          <w:sz w:val="20"/>
          <w:szCs w:val="20"/>
        </w:rPr>
        <w:t xml:space="preserve"> végzés, cégkivonat</w:t>
      </w:r>
    </w:p>
    <w:p w:rsidR="00A818D2" w:rsidRPr="003165AF" w:rsidRDefault="00A818D2" w:rsidP="00A818D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165AF">
        <w:rPr>
          <w:rFonts w:ascii="Times New Roman" w:hAnsi="Times New Roman"/>
          <w:sz w:val="20"/>
          <w:szCs w:val="20"/>
        </w:rPr>
        <w:t>aláírási</w:t>
      </w:r>
      <w:proofErr w:type="gramEnd"/>
      <w:r w:rsidRPr="003165AF">
        <w:rPr>
          <w:rFonts w:ascii="Times New Roman" w:hAnsi="Times New Roman"/>
          <w:sz w:val="20"/>
          <w:szCs w:val="20"/>
        </w:rPr>
        <w:t xml:space="preserve"> címpéldány</w:t>
      </w:r>
    </w:p>
    <w:p w:rsidR="00A818D2" w:rsidRPr="003165AF" w:rsidRDefault="00A818D2" w:rsidP="00A818D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r w:rsidRPr="003165AF">
        <w:rPr>
          <w:rFonts w:ascii="Times New Roman" w:hAnsi="Times New Roman"/>
          <w:sz w:val="20"/>
          <w:szCs w:val="20"/>
        </w:rPr>
        <w:t>Vásárlók Könyve</w:t>
      </w:r>
    </w:p>
    <w:p w:rsidR="00A818D2" w:rsidRPr="003165AF" w:rsidRDefault="00A818D2" w:rsidP="00A818D2">
      <w:pPr>
        <w:spacing w:after="80" w:line="360" w:lineRule="auto"/>
        <w:ind w:left="720" w:hanging="360"/>
        <w:jc w:val="both"/>
        <w:rPr>
          <w:rFonts w:ascii="Times New Roman" w:hAnsi="Times New Roman"/>
          <w:sz w:val="20"/>
          <w:szCs w:val="20"/>
        </w:rPr>
      </w:pPr>
      <w:r w:rsidRPr="003165AF">
        <w:rPr>
          <w:rFonts w:ascii="Times New Roman" w:hAnsi="Times New Roman"/>
          <w:b/>
          <w:sz w:val="20"/>
          <w:szCs w:val="20"/>
        </w:rPr>
        <w:sym w:font="Wingdings 2" w:char="00A3"/>
      </w:r>
      <w:r w:rsidRPr="003165AF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3165AF">
        <w:rPr>
          <w:rFonts w:ascii="Times New Roman" w:hAnsi="Times New Roman"/>
          <w:sz w:val="20"/>
          <w:szCs w:val="20"/>
        </w:rPr>
        <w:t>illetékbélyeg</w:t>
      </w:r>
      <w:proofErr w:type="gramEnd"/>
    </w:p>
    <w:p w:rsidR="00A818D2" w:rsidRDefault="00A818D2" w:rsidP="00A818D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  <w:b/>
          <w:iCs/>
        </w:rPr>
      </w:pPr>
    </w:p>
    <w:p w:rsidR="00A818D2" w:rsidRPr="00260072" w:rsidRDefault="00A818D2" w:rsidP="00A818D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  <w:b/>
          <w:iCs/>
        </w:rPr>
      </w:pPr>
      <w:r w:rsidRPr="00260072">
        <w:rPr>
          <w:rFonts w:ascii="Times New Roman" w:hAnsi="Times New Roman"/>
          <w:b/>
          <w:iCs/>
        </w:rPr>
        <w:t>III. Nyilatkozat</w:t>
      </w:r>
    </w:p>
    <w:p w:rsidR="00A818D2" w:rsidRDefault="00A818D2" w:rsidP="00A818D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 w:rsidRPr="00260072">
        <w:rPr>
          <w:rFonts w:ascii="Times New Roman" w:hAnsi="Times New Roman"/>
          <w:bCs/>
        </w:rPr>
        <w:t xml:space="preserve">Tudomásul veszem a kereskedelmi tevékenységek végzésének feltételeiről szóló 210/2009.  (IX. 29.) Korm. rendelet 9. § </w:t>
      </w:r>
      <w:r w:rsidRPr="00260072">
        <w:rPr>
          <w:rFonts w:ascii="Times New Roman" w:hAnsi="Times New Roman"/>
        </w:rPr>
        <w:t xml:space="preserve">(1) bekezdése </w:t>
      </w:r>
      <w:proofErr w:type="gramStart"/>
      <w:r w:rsidRPr="00260072">
        <w:rPr>
          <w:rFonts w:ascii="Times New Roman" w:hAnsi="Times New Roman"/>
        </w:rPr>
        <w:t>alapján</w:t>
      </w:r>
      <w:proofErr w:type="gramEnd"/>
      <w:r w:rsidRPr="00260072">
        <w:rPr>
          <w:rFonts w:ascii="Times New Roman" w:hAnsi="Times New Roman"/>
        </w:rPr>
        <w:t xml:space="preserve"> a honlapon való közzétételt. Hivatkozott Korm. rendelet kimondja, hogy ”</w:t>
      </w:r>
      <w:r w:rsidRPr="00260072">
        <w:rPr>
          <w:rFonts w:ascii="Times New Roman" w:hAnsi="Times New Roman"/>
          <w:bCs/>
        </w:rPr>
        <w:t xml:space="preserve">9. § </w:t>
      </w:r>
      <w:r w:rsidRPr="00260072">
        <w:rPr>
          <w:rFonts w:ascii="Times New Roman" w:hAnsi="Times New Roman"/>
        </w:rPr>
        <w:t>(1) A jegyző a működési engedély megadásával egyidejűleg az üzletet a 2. melléklet</w:t>
      </w:r>
      <w:r w:rsidRPr="00260072">
        <w:rPr>
          <w:rFonts w:ascii="Times New Roman" w:hAnsi="Times New Roman"/>
          <w:i/>
          <w:iCs/>
        </w:rPr>
        <w:t xml:space="preserve"> B)</w:t>
      </w:r>
      <w:r w:rsidRPr="00260072">
        <w:rPr>
          <w:rFonts w:ascii="Times New Roman" w:hAnsi="Times New Roman"/>
        </w:rPr>
        <w:t xml:space="preserve"> pontja szerint vezetett nyilvántartásba veszi és a 4. melléklet szerinti igazolást ad ki. A jegyző által vezetett nyilvántartás nyilvános, a jegyző a nyilvántartást az önkormányzat honlapján </w:t>
      </w:r>
      <w:r>
        <w:rPr>
          <w:rFonts w:ascii="Times New Roman" w:hAnsi="Times New Roman"/>
        </w:rPr>
        <w:t>k</w:t>
      </w:r>
      <w:r w:rsidRPr="00260072">
        <w:rPr>
          <w:rFonts w:ascii="Times New Roman" w:hAnsi="Times New Roman"/>
        </w:rPr>
        <w:t>özzéteszi.”</w:t>
      </w:r>
    </w:p>
    <w:p w:rsidR="00A818D2" w:rsidRDefault="00A818D2" w:rsidP="00A818D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Zalaszentgrót</w:t>
      </w:r>
      <w:r w:rsidRPr="00260072">
        <w:rPr>
          <w:rFonts w:ascii="Times New Roman" w:hAnsi="Times New Roman"/>
        </w:rPr>
        <w:t>, 20</w:t>
      </w:r>
      <w:proofErr w:type="gramStart"/>
      <w:r w:rsidRPr="00260072">
        <w:rPr>
          <w:rFonts w:ascii="Times New Roman" w:hAnsi="Times New Roman"/>
        </w:rPr>
        <w:t>……</w:t>
      </w:r>
      <w:proofErr w:type="gramEnd"/>
      <w:r w:rsidRPr="00260072">
        <w:rPr>
          <w:rFonts w:ascii="Times New Roman" w:hAnsi="Times New Roman"/>
        </w:rPr>
        <w:t xml:space="preserve"> év ……………………….. hó …….. nap</w:t>
      </w:r>
    </w:p>
    <w:p w:rsidR="00A818D2" w:rsidRDefault="00A818D2" w:rsidP="00A818D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</w:p>
    <w:p w:rsidR="00A818D2" w:rsidRDefault="00A818D2" w:rsidP="00A818D2">
      <w:pPr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/>
        </w:rPr>
      </w:pPr>
    </w:p>
    <w:p w:rsidR="00A818D2" w:rsidRPr="00260072" w:rsidRDefault="00A818D2" w:rsidP="00A818D2">
      <w:pPr>
        <w:spacing w:after="80" w:line="360" w:lineRule="auto"/>
        <w:ind w:left="1416" w:firstLine="708"/>
        <w:jc w:val="center"/>
        <w:rPr>
          <w:rFonts w:ascii="Times New Roman" w:hAnsi="Times New Roman"/>
          <w:b/>
          <w:i/>
        </w:rPr>
      </w:pPr>
      <w:r w:rsidRPr="00260072">
        <w:rPr>
          <w:rFonts w:ascii="Times New Roman" w:hAnsi="Times New Roman"/>
          <w:b/>
          <w:i/>
        </w:rPr>
        <w:t>…………………………………………………..</w:t>
      </w:r>
    </w:p>
    <w:p w:rsidR="00A818D2" w:rsidRPr="00260072" w:rsidRDefault="00A818D2" w:rsidP="00A818D2">
      <w:pPr>
        <w:spacing w:after="80" w:line="240" w:lineRule="auto"/>
        <w:jc w:val="center"/>
        <w:rPr>
          <w:rFonts w:ascii="Times New Roman" w:hAnsi="Times New Roman"/>
          <w:b/>
          <w:i/>
        </w:rPr>
      </w:pPr>
      <w:r w:rsidRPr="00260072">
        <w:rPr>
          <w:rFonts w:ascii="Times New Roman" w:hAnsi="Times New Roman"/>
          <w:b/>
          <w:i/>
        </w:rPr>
        <w:tab/>
      </w:r>
      <w:r w:rsidRPr="00260072">
        <w:rPr>
          <w:rFonts w:ascii="Times New Roman" w:hAnsi="Times New Roman"/>
          <w:b/>
          <w:i/>
        </w:rPr>
        <w:tab/>
      </w:r>
      <w:r w:rsidRPr="00260072">
        <w:rPr>
          <w:rFonts w:ascii="Times New Roman" w:hAnsi="Times New Roman"/>
          <w:b/>
          <w:i/>
        </w:rPr>
        <w:tab/>
      </w:r>
      <w:proofErr w:type="gramStart"/>
      <w:r w:rsidRPr="00260072">
        <w:rPr>
          <w:rFonts w:ascii="Times New Roman" w:hAnsi="Times New Roman"/>
          <w:b/>
          <w:i/>
        </w:rPr>
        <w:t>ügyfél</w:t>
      </w:r>
      <w:proofErr w:type="gramEnd"/>
      <w:r w:rsidRPr="00260072">
        <w:rPr>
          <w:rFonts w:ascii="Times New Roman" w:hAnsi="Times New Roman"/>
          <w:b/>
          <w:i/>
        </w:rPr>
        <w:t xml:space="preserve"> vagy meghatalmazott</w:t>
      </w:r>
    </w:p>
    <w:p w:rsidR="00A818D2" w:rsidRPr="00260072" w:rsidRDefault="00A818D2" w:rsidP="00A818D2">
      <w:pPr>
        <w:spacing w:after="80" w:line="240" w:lineRule="auto"/>
        <w:ind w:left="1416" w:firstLine="708"/>
        <w:jc w:val="center"/>
        <w:rPr>
          <w:rFonts w:ascii="Times New Roman" w:hAnsi="Times New Roman"/>
          <w:b/>
          <w:i/>
        </w:rPr>
      </w:pPr>
      <w:proofErr w:type="gramStart"/>
      <w:r w:rsidRPr="00260072">
        <w:rPr>
          <w:rFonts w:ascii="Times New Roman" w:hAnsi="Times New Roman"/>
          <w:b/>
          <w:i/>
        </w:rPr>
        <w:t>olvasható</w:t>
      </w:r>
      <w:proofErr w:type="gramEnd"/>
      <w:r w:rsidRPr="00260072">
        <w:rPr>
          <w:rFonts w:ascii="Times New Roman" w:hAnsi="Times New Roman"/>
          <w:b/>
          <w:i/>
        </w:rPr>
        <w:t xml:space="preserve"> neve/aláírása</w:t>
      </w:r>
    </w:p>
    <w:p w:rsidR="00A818D2" w:rsidRPr="00260072" w:rsidRDefault="00A818D2" w:rsidP="00A818D2">
      <w:pPr>
        <w:spacing w:after="80" w:line="240" w:lineRule="auto"/>
        <w:ind w:left="1416" w:firstLine="708"/>
        <w:jc w:val="center"/>
        <w:rPr>
          <w:rFonts w:ascii="Times New Roman" w:hAnsi="Times New Roman"/>
          <w:b/>
          <w:i/>
        </w:rPr>
      </w:pPr>
      <w:r w:rsidRPr="00260072">
        <w:rPr>
          <w:rFonts w:ascii="Times New Roman" w:hAnsi="Times New Roman"/>
          <w:b/>
          <w:i/>
        </w:rPr>
        <w:t>(bélyegző)</w:t>
      </w:r>
    </w:p>
    <w:sectPr w:rsidR="00A818D2" w:rsidRPr="00260072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D94"/>
    <w:multiLevelType w:val="multilevel"/>
    <w:tmpl w:val="4532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CD7534"/>
    <w:multiLevelType w:val="hybridMultilevel"/>
    <w:tmpl w:val="330CB9F0"/>
    <w:lvl w:ilvl="0" w:tplc="C28AABE4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C7B4F97C">
      <w:start w:val="6"/>
      <w:numFmt w:val="bullet"/>
      <w:lvlText w:val="-"/>
      <w:lvlJc w:val="left"/>
      <w:pPr>
        <w:tabs>
          <w:tab w:val="num" w:pos="1830"/>
        </w:tabs>
        <w:ind w:left="183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">
    <w:nsid w:val="500D50AD"/>
    <w:multiLevelType w:val="multilevel"/>
    <w:tmpl w:val="7490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B844AF"/>
    <w:multiLevelType w:val="multilevel"/>
    <w:tmpl w:val="7D6A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A552F5"/>
    <w:multiLevelType w:val="multilevel"/>
    <w:tmpl w:val="29A06A2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 w:val="0"/>
      </w:rPr>
    </w:lvl>
  </w:abstractNum>
  <w:abstractNum w:abstractNumId="5">
    <w:nsid w:val="78DD081F"/>
    <w:multiLevelType w:val="multilevel"/>
    <w:tmpl w:val="945E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A818D2"/>
    <w:rsid w:val="00777CE8"/>
    <w:rsid w:val="00A81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18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t.hu/cgi_bin/njt_doc.cgi?docid=126456.242404" TargetMode="External"/><Relationship Id="rId13" Type="http://schemas.openxmlformats.org/officeDocument/2006/relationships/hyperlink" Target="http://www.njt.hu/cgi_bin/njt_doc.cgi?docid=95770.2292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jt.hu/cgi_bin/njt_doc.cgi?docid=95770.229256" TargetMode="External"/><Relationship Id="rId12" Type="http://schemas.openxmlformats.org/officeDocument/2006/relationships/hyperlink" Target="http://www.njt.hu/cgi_bin/njt_doc.cgi?docid=85989.23540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jt.hu/cgi_bin/njt_doc.cgi?docid=85989.235404" TargetMode="External"/><Relationship Id="rId11" Type="http://schemas.openxmlformats.org/officeDocument/2006/relationships/hyperlink" Target="http://www.ferencvaros.hu/doks/unymt/IPKER_KereskedelmiTvknyFlytats.doc" TargetMode="External"/><Relationship Id="rId5" Type="http://schemas.openxmlformats.org/officeDocument/2006/relationships/hyperlink" Target="http://www.ferencvaros.hu/doks/unymt/IPKER_KereskedelmiTvknyFlytats.doc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njt.hu/cgi_bin/njt_doc.cgi?docid=126380.1823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jt.hu/cgi_bin/njt_doc.cgi?docid=125358.180265" TargetMode="External"/><Relationship Id="rId14" Type="http://schemas.openxmlformats.org/officeDocument/2006/relationships/hyperlink" Target="http://www.njt.hu/cgi_bin/njt_doc.cgi?docid=126456.242404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2277</Words>
  <Characters>15716</Characters>
  <Application>Microsoft Office Word</Application>
  <DocSecurity>0</DocSecurity>
  <Lines>130</Lines>
  <Paragraphs>35</Paragraphs>
  <ScaleCrop>false</ScaleCrop>
  <Company/>
  <LinksUpToDate>false</LinksUpToDate>
  <CharactersWithSpaces>17958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2015-02-06T09:05:00Z</dcterms:created>
  <dcterms:modified xsi:type="dcterms:W3CDTF">2015-02-06T09:07:00Z</dcterms:modified>
</cp:coreProperties>
</file>