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C" w:rsidRPr="005E5160" w:rsidRDefault="00F513AC" w:rsidP="003B47AF">
      <w:pPr>
        <w:jc w:val="center"/>
        <w:rPr>
          <w:b/>
        </w:rPr>
      </w:pPr>
      <w:r>
        <w:rPr>
          <w:b/>
        </w:rPr>
        <w:t>Az önkormányzat által átadott 200 000 Ft feletti támogatások</w:t>
      </w:r>
    </w:p>
    <w:p w:rsidR="003B47AF" w:rsidRDefault="003B47AF" w:rsidP="003B47AF">
      <w:pPr>
        <w:jc w:val="center"/>
      </w:pPr>
    </w:p>
    <w:p w:rsidR="003B47AF" w:rsidRDefault="003B47AF" w:rsidP="003B47AF">
      <w:pPr>
        <w:jc w:val="center"/>
      </w:pPr>
      <w:r>
        <w:t>2014. év</w:t>
      </w:r>
    </w:p>
    <w:p w:rsidR="003B47AF" w:rsidRDefault="003B47AF" w:rsidP="003B47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2560"/>
        <w:gridCol w:w="1485"/>
        <w:gridCol w:w="1980"/>
      </w:tblGrid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pPr>
              <w:rPr>
                <w:b/>
              </w:rPr>
            </w:pPr>
            <w:r>
              <w:rPr>
                <w:b/>
              </w:rPr>
              <w:t>Önkormányzati Tűzoltóság Zalaszentgrót</w:t>
            </w:r>
          </w:p>
        </w:tc>
        <w:tc>
          <w:tcPr>
            <w:tcW w:w="2560" w:type="dxa"/>
          </w:tcPr>
          <w:p w:rsidR="003B47AF" w:rsidRPr="005E5160" w:rsidRDefault="003B47AF" w:rsidP="00CA6AB5">
            <w:pPr>
              <w:jc w:val="center"/>
              <w:rPr>
                <w:b/>
              </w:rPr>
            </w:pPr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pPr>
              <w:jc w:val="center"/>
              <w:rPr>
                <w:b/>
              </w:rPr>
            </w:pPr>
            <w:r>
              <w:rPr>
                <w:b/>
              </w:rPr>
              <w:t>2 218 000</w:t>
            </w:r>
          </w:p>
        </w:tc>
        <w:tc>
          <w:tcPr>
            <w:tcW w:w="1980" w:type="dxa"/>
          </w:tcPr>
          <w:p w:rsidR="003B47AF" w:rsidRPr="005E5160" w:rsidRDefault="003B47AF" w:rsidP="00CA6AB5">
            <w:pPr>
              <w:jc w:val="center"/>
              <w:rPr>
                <w:b/>
              </w:rPr>
            </w:pPr>
            <w:r>
              <w:rPr>
                <w:b/>
              </w:rP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Városi Futball Club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3 666 000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Kézilabda Club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604 000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Művelődési és Sportegyesület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450 000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Tekeklub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461 000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 xml:space="preserve">Zalaszentgróti </w:t>
            </w:r>
            <w:proofErr w:type="spellStart"/>
            <w:r>
              <w:t>Shotokan</w:t>
            </w:r>
            <w:proofErr w:type="spellEnd"/>
            <w:r>
              <w:t xml:space="preserve"> </w:t>
            </w:r>
            <w:proofErr w:type="spellStart"/>
            <w:r>
              <w:t>Karate-Do</w:t>
            </w:r>
            <w:proofErr w:type="spellEnd"/>
            <w:r>
              <w:t xml:space="preserve"> Egyesület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241 000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Lokálpatrióta Társulat</w:t>
            </w:r>
          </w:p>
        </w:tc>
        <w:tc>
          <w:tcPr>
            <w:tcW w:w="2560" w:type="dxa"/>
          </w:tcPr>
          <w:p w:rsidR="003B47AF" w:rsidRPr="005E5160" w:rsidRDefault="003B47AF" w:rsidP="00CA6AB5">
            <w:proofErr w:type="spellStart"/>
            <w:r>
              <w:t>Zalavölgyi</w:t>
            </w:r>
            <w:proofErr w:type="spellEnd"/>
            <w:r>
              <w:t xml:space="preserve"> </w:t>
            </w:r>
            <w:proofErr w:type="spellStart"/>
            <w:r>
              <w:t>Kultúrtivornya</w:t>
            </w:r>
            <w:proofErr w:type="spellEnd"/>
          </w:p>
        </w:tc>
        <w:tc>
          <w:tcPr>
            <w:tcW w:w="1485" w:type="dxa"/>
          </w:tcPr>
          <w:p w:rsidR="003B47AF" w:rsidRPr="005E5160" w:rsidRDefault="003B47AF" w:rsidP="00CA6AB5">
            <w:r>
              <w:t>500 000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LIM-EX’95 KFT</w:t>
            </w:r>
          </w:p>
        </w:tc>
        <w:tc>
          <w:tcPr>
            <w:tcW w:w="2560" w:type="dxa"/>
          </w:tcPr>
          <w:p w:rsidR="003B47AF" w:rsidRPr="005E5160" w:rsidRDefault="003B47AF" w:rsidP="00CA6AB5">
            <w:proofErr w:type="spellStart"/>
            <w:r>
              <w:t>Puszika-Oszika</w:t>
            </w:r>
            <w:proofErr w:type="spellEnd"/>
            <w:r>
              <w:t xml:space="preserve"> csónaktúra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400 000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Öreg Traktorok Hagyományőrző Egyesülete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Traktor fesztivál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200 000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proofErr w:type="spellStart"/>
            <w:r>
              <w:t>Zgrót</w:t>
            </w:r>
            <w:proofErr w:type="gramStart"/>
            <w:r>
              <w:t>.Csáford</w:t>
            </w:r>
            <w:proofErr w:type="spellEnd"/>
            <w:proofErr w:type="gramEnd"/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Magyar Képzőművészeti Egyetem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képzőművészeti tábor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500 000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Városi Roma Nemzetiségi Önkormányzat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rPr>
                <w:b/>
              </w:rP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300 000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ZALA-KAR Nonprofit Kft.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közmunka hozzájárulás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2 774 000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Zalai Borút Egyesület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Jó bor-jó szomszédság pályázat, reklámtárgy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2 500 000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 Termálvölgye Egyesület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pályázati önerő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3 810 000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proofErr w:type="spellStart"/>
            <w:r>
              <w:t>Szentgróti</w:t>
            </w:r>
            <w:proofErr w:type="spellEnd"/>
            <w:r>
              <w:t xml:space="preserve"> Víz-és Fürdő Kft.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általános működés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17 600 000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>Zalaszentgróti Városi Futball Club</w:t>
            </w:r>
          </w:p>
        </w:tc>
        <w:tc>
          <w:tcPr>
            <w:tcW w:w="2560" w:type="dxa"/>
          </w:tcPr>
          <w:p w:rsidR="003B47AF" w:rsidRPr="005E5160" w:rsidRDefault="003B47AF" w:rsidP="00CA6AB5">
            <w:r>
              <w:t>pályázati önerő</w:t>
            </w:r>
          </w:p>
        </w:tc>
        <w:tc>
          <w:tcPr>
            <w:tcW w:w="1485" w:type="dxa"/>
          </w:tcPr>
          <w:p w:rsidR="003B47AF" w:rsidRPr="005E5160" w:rsidRDefault="003B47AF" w:rsidP="00CA6AB5">
            <w:r>
              <w:t>700 000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Pr="005E5160" w:rsidRDefault="003B47AF" w:rsidP="00CA6AB5">
            <w:r>
              <w:t xml:space="preserve">Zalaszentgróti </w:t>
            </w:r>
            <w:proofErr w:type="spellStart"/>
            <w:r>
              <w:t>Shotokan</w:t>
            </w:r>
            <w:proofErr w:type="spellEnd"/>
            <w:r>
              <w:t xml:space="preserve"> </w:t>
            </w:r>
            <w:proofErr w:type="spellStart"/>
            <w:r>
              <w:t>Karate-Do</w:t>
            </w:r>
            <w:proofErr w:type="spellEnd"/>
            <w:r>
              <w:t xml:space="preserve"> Egyesület</w:t>
            </w:r>
          </w:p>
        </w:tc>
        <w:tc>
          <w:tcPr>
            <w:tcW w:w="2560" w:type="dxa"/>
          </w:tcPr>
          <w:p w:rsidR="003B47AF" w:rsidRPr="005E5160" w:rsidRDefault="003B47AF" w:rsidP="00CA6AB5">
            <w:proofErr w:type="gramStart"/>
            <w:r>
              <w:t>tatami vásárlás</w:t>
            </w:r>
            <w:proofErr w:type="gramEnd"/>
          </w:p>
        </w:tc>
        <w:tc>
          <w:tcPr>
            <w:tcW w:w="1485" w:type="dxa"/>
          </w:tcPr>
          <w:p w:rsidR="003B47AF" w:rsidRPr="005E5160" w:rsidRDefault="003B47AF" w:rsidP="00CA6AB5">
            <w:r>
              <w:t>200 000</w:t>
            </w:r>
          </w:p>
        </w:tc>
        <w:tc>
          <w:tcPr>
            <w:tcW w:w="1980" w:type="dxa"/>
          </w:tcPr>
          <w:p w:rsidR="003B47AF" w:rsidRPr="005E5160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Default="003B47AF" w:rsidP="00CA6AB5">
            <w:r>
              <w:t>Zalaszentgróti Tekeklub</w:t>
            </w:r>
          </w:p>
        </w:tc>
        <w:tc>
          <w:tcPr>
            <w:tcW w:w="2560" w:type="dxa"/>
          </w:tcPr>
          <w:p w:rsidR="003B47AF" w:rsidRDefault="003B47AF" w:rsidP="00CA6AB5">
            <w:r>
              <w:t>általános működés póttámogatás</w:t>
            </w:r>
          </w:p>
        </w:tc>
        <w:tc>
          <w:tcPr>
            <w:tcW w:w="1485" w:type="dxa"/>
          </w:tcPr>
          <w:p w:rsidR="003B47AF" w:rsidRDefault="003B47AF" w:rsidP="00CA6AB5">
            <w:r>
              <w:t>250 000</w:t>
            </w:r>
          </w:p>
        </w:tc>
        <w:tc>
          <w:tcPr>
            <w:tcW w:w="1980" w:type="dxa"/>
          </w:tcPr>
          <w:p w:rsidR="003B47AF" w:rsidRDefault="003B47AF" w:rsidP="00CA6AB5">
            <w:r>
              <w:t>Zalaszentgrót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Default="003B47AF" w:rsidP="00CA6AB5">
            <w:r>
              <w:t>Zalaszentgróti Városi Futball Club</w:t>
            </w:r>
          </w:p>
        </w:tc>
        <w:tc>
          <w:tcPr>
            <w:tcW w:w="2560" w:type="dxa"/>
          </w:tcPr>
          <w:p w:rsidR="003B47AF" w:rsidRDefault="003B47AF" w:rsidP="00CA6AB5">
            <w:r>
              <w:t xml:space="preserve">pályázati támogatás </w:t>
            </w:r>
            <w:proofErr w:type="spellStart"/>
            <w:r>
              <w:t>-lelátó</w:t>
            </w:r>
            <w:proofErr w:type="spellEnd"/>
          </w:p>
        </w:tc>
        <w:tc>
          <w:tcPr>
            <w:tcW w:w="1485" w:type="dxa"/>
          </w:tcPr>
          <w:p w:rsidR="003B47AF" w:rsidRDefault="003B47AF" w:rsidP="00CA6AB5">
            <w:r>
              <w:t>2 154 000</w:t>
            </w:r>
          </w:p>
        </w:tc>
        <w:tc>
          <w:tcPr>
            <w:tcW w:w="1980" w:type="dxa"/>
          </w:tcPr>
          <w:p w:rsidR="003B47AF" w:rsidRDefault="003B47AF" w:rsidP="00CA6AB5">
            <w:r>
              <w:t xml:space="preserve">Zalaszentgrót                           </w:t>
            </w:r>
          </w:p>
          <w:p w:rsidR="003B47AF" w:rsidRDefault="003B47AF" w:rsidP="00CA6AB5">
            <w:r>
              <w:t xml:space="preserve">                                 </w:t>
            </w:r>
          </w:p>
        </w:tc>
      </w:tr>
      <w:tr w:rsidR="003B47AF" w:rsidRPr="005E5160" w:rsidTr="00CA6AB5">
        <w:trPr>
          <w:jc w:val="center"/>
        </w:trPr>
        <w:tc>
          <w:tcPr>
            <w:tcW w:w="2543" w:type="dxa"/>
          </w:tcPr>
          <w:p w:rsidR="003B47AF" w:rsidRDefault="003B47AF" w:rsidP="00CA6AB5">
            <w:r>
              <w:lastRenderedPageBreak/>
              <w:t>Zalaszentgróti Városi Futball Club</w:t>
            </w:r>
          </w:p>
        </w:tc>
        <w:tc>
          <w:tcPr>
            <w:tcW w:w="2560" w:type="dxa"/>
          </w:tcPr>
          <w:p w:rsidR="003B47AF" w:rsidRDefault="003B47AF" w:rsidP="00CA6AB5">
            <w:r>
              <w:t>pályázati támogatás-lelátó önerő</w:t>
            </w:r>
          </w:p>
        </w:tc>
        <w:tc>
          <w:tcPr>
            <w:tcW w:w="1485" w:type="dxa"/>
          </w:tcPr>
          <w:p w:rsidR="003B47AF" w:rsidRDefault="003B47AF" w:rsidP="00CA6AB5">
            <w:r>
              <w:t>445 000</w:t>
            </w:r>
          </w:p>
        </w:tc>
        <w:tc>
          <w:tcPr>
            <w:tcW w:w="1980" w:type="dxa"/>
          </w:tcPr>
          <w:p w:rsidR="003B47AF" w:rsidRDefault="003B47AF" w:rsidP="00CA6AB5">
            <w:r>
              <w:t xml:space="preserve">Zalaszentgrót     </w:t>
            </w:r>
          </w:p>
        </w:tc>
      </w:tr>
    </w:tbl>
    <w:p w:rsidR="00E57323" w:rsidRDefault="00E57323" w:rsidP="003B47AF"/>
    <w:sectPr w:rsidR="00E57323" w:rsidSect="00E5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13AC"/>
    <w:rsid w:val="003B47AF"/>
    <w:rsid w:val="00E57323"/>
    <w:rsid w:val="00F5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Peter</dc:creator>
  <cp:lastModifiedBy>Kovacs Peter</cp:lastModifiedBy>
  <cp:revision>2</cp:revision>
  <dcterms:created xsi:type="dcterms:W3CDTF">2015-09-11T09:02:00Z</dcterms:created>
  <dcterms:modified xsi:type="dcterms:W3CDTF">2015-09-11T09:02:00Z</dcterms:modified>
</cp:coreProperties>
</file>