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1B622" w14:textId="77777777" w:rsidR="00F216E5" w:rsidRPr="004D514C" w:rsidRDefault="00F216E5" w:rsidP="00F216E5">
      <w:pPr>
        <w:jc w:val="center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JAVADALMAZÁSI SZABÁLYZAT</w:t>
      </w:r>
    </w:p>
    <w:p w14:paraId="2C74EF13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4EAE9CAC" w14:textId="3D02C541" w:rsidR="00F216E5" w:rsidRPr="004D514C" w:rsidRDefault="00F216E5" w:rsidP="002A54E1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(a továbbiakban: </w:t>
      </w:r>
      <w:proofErr w:type="spellStart"/>
      <w:r w:rsidR="00187258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 xml:space="preserve">), mint a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 xml:space="preserve"> Kereskedelmi és Szolgáltató Korlátolt Felelősségű Társaság (8790 Zalaszentgrót, Dózsa György utca 1.) - a továbbiakban: Társaság - alapítója és egyedüli, kizárólagos tulajdonosa, </w:t>
      </w:r>
      <w:r w:rsidR="00077A2C">
        <w:rPr>
          <w:rFonts w:ascii="Times New Roman" w:hAnsi="Times New Roman" w:cs="Times New Roman"/>
          <w:sz w:val="24"/>
          <w:szCs w:val="24"/>
        </w:rPr>
        <w:t>a</w:t>
      </w:r>
      <w:r w:rsidRPr="004D514C">
        <w:rPr>
          <w:rFonts w:ascii="Times New Roman" w:hAnsi="Times New Roman" w:cs="Times New Roman"/>
          <w:sz w:val="24"/>
          <w:szCs w:val="24"/>
        </w:rPr>
        <w:t xml:space="preserve"> köztulajdonban álló gazdasági társaságok takarékosabb működéséről szóló 2009. évi CXXII. törvény 5.</w:t>
      </w:r>
      <w:r w:rsidR="00807BE6">
        <w:rPr>
          <w:rFonts w:ascii="Times New Roman" w:hAnsi="Times New Roman" w:cs="Times New Roman"/>
          <w:sz w:val="24"/>
          <w:szCs w:val="24"/>
        </w:rPr>
        <w:t xml:space="preserve"> </w:t>
      </w:r>
      <w:r w:rsidRPr="004D514C">
        <w:rPr>
          <w:rFonts w:ascii="Times New Roman" w:hAnsi="Times New Roman" w:cs="Times New Roman"/>
          <w:sz w:val="24"/>
          <w:szCs w:val="24"/>
        </w:rPr>
        <w:t>§ (3) bekezdésében kapott hatáskörében eljárva és e törvényben meghatározott kötelezettsége teljesítése érdekében az alábbi szabályzatot (a továbbiakban: Szabályzat) alkotja:</w:t>
      </w:r>
    </w:p>
    <w:p w14:paraId="1BBD5AF0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6F5E69B8" w14:textId="4CF6CF08" w:rsidR="00F216E5" w:rsidRPr="004D514C" w:rsidRDefault="00F216E5" w:rsidP="004D514C">
      <w:pPr>
        <w:pStyle w:val="Listaszerbekezds"/>
        <w:numPr>
          <w:ilvl w:val="0"/>
          <w:numId w:val="9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Szabályzat alapdokumentumai, célja és hatálya</w:t>
      </w:r>
    </w:p>
    <w:p w14:paraId="5BC26DB0" w14:textId="77777777" w:rsidR="004D514C" w:rsidRPr="004D514C" w:rsidRDefault="004D514C" w:rsidP="004D514C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77F9107C" w14:textId="050993CE" w:rsidR="00F216E5" w:rsidRPr="004D514C" w:rsidRDefault="002A54E1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</w:t>
      </w:r>
      <w:r w:rsidR="00F216E5" w:rsidRPr="004D514C">
        <w:rPr>
          <w:rFonts w:ascii="Times New Roman" w:hAnsi="Times New Roman" w:cs="Times New Roman"/>
          <w:sz w:val="24"/>
          <w:szCs w:val="24"/>
        </w:rPr>
        <w:t>.1.</w:t>
      </w:r>
      <w:r w:rsidR="00F216E5" w:rsidRPr="004D514C">
        <w:rPr>
          <w:rFonts w:ascii="Times New Roman" w:hAnsi="Times New Roman" w:cs="Times New Roman"/>
          <w:sz w:val="24"/>
          <w:szCs w:val="24"/>
        </w:rPr>
        <w:tab/>
        <w:t xml:space="preserve">A </w:t>
      </w:r>
      <w:r w:rsidR="00807BE6">
        <w:rPr>
          <w:rFonts w:ascii="Times New Roman" w:hAnsi="Times New Roman" w:cs="Times New Roman"/>
          <w:sz w:val="24"/>
          <w:szCs w:val="24"/>
        </w:rPr>
        <w:t>S</w:t>
      </w:r>
      <w:r w:rsidR="00F216E5" w:rsidRPr="004D514C">
        <w:rPr>
          <w:rFonts w:ascii="Times New Roman" w:hAnsi="Times New Roman" w:cs="Times New Roman"/>
          <w:sz w:val="24"/>
          <w:szCs w:val="24"/>
        </w:rPr>
        <w:t>zabályzat alapdokumentumai:</w:t>
      </w:r>
    </w:p>
    <w:p w14:paraId="28FA6879" w14:textId="7EFE40C6" w:rsidR="00F216E5" w:rsidRPr="004D514C" w:rsidRDefault="00F216E5" w:rsidP="00226408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az államháztartásról szóló </w:t>
      </w:r>
      <w:r w:rsidR="00077A2C">
        <w:rPr>
          <w:rFonts w:ascii="Times New Roman" w:hAnsi="Times New Roman" w:cs="Times New Roman"/>
          <w:sz w:val="24"/>
          <w:szCs w:val="24"/>
        </w:rPr>
        <w:t>2011</w:t>
      </w:r>
      <w:r w:rsidRPr="004D514C">
        <w:rPr>
          <w:rFonts w:ascii="Times New Roman" w:hAnsi="Times New Roman" w:cs="Times New Roman"/>
          <w:sz w:val="24"/>
          <w:szCs w:val="24"/>
        </w:rPr>
        <w:t xml:space="preserve">. évi </w:t>
      </w:r>
      <w:r w:rsidR="00077A2C">
        <w:rPr>
          <w:rFonts w:ascii="Times New Roman" w:hAnsi="Times New Roman" w:cs="Times New Roman"/>
          <w:sz w:val="24"/>
          <w:szCs w:val="24"/>
        </w:rPr>
        <w:t>CXCV</w:t>
      </w:r>
      <w:r w:rsidRPr="004D514C">
        <w:rPr>
          <w:rFonts w:ascii="Times New Roman" w:hAnsi="Times New Roman" w:cs="Times New Roman"/>
          <w:sz w:val="24"/>
          <w:szCs w:val="24"/>
        </w:rPr>
        <w:t>. törvény (a továbbiakban</w:t>
      </w:r>
      <w:r w:rsidR="00933334">
        <w:rPr>
          <w:rFonts w:ascii="Times New Roman" w:hAnsi="Times New Roman" w:cs="Times New Roman"/>
          <w:sz w:val="24"/>
          <w:szCs w:val="24"/>
        </w:rPr>
        <w:t>:</w:t>
      </w:r>
      <w:r w:rsidRPr="004D514C">
        <w:rPr>
          <w:rFonts w:ascii="Times New Roman" w:hAnsi="Times New Roman" w:cs="Times New Roman"/>
          <w:sz w:val="24"/>
          <w:szCs w:val="24"/>
        </w:rPr>
        <w:t xml:space="preserve"> Áht.),</w:t>
      </w:r>
    </w:p>
    <w:p w14:paraId="2986B483" w14:textId="7B07DA12" w:rsidR="00F216E5" w:rsidRPr="004D514C" w:rsidRDefault="00F216E5" w:rsidP="00226408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munka törvénykönyvéről szóló 2012. évi I. törvény (a továbbiakban</w:t>
      </w:r>
      <w:r w:rsidR="00933334">
        <w:rPr>
          <w:rFonts w:ascii="Times New Roman" w:hAnsi="Times New Roman" w:cs="Times New Roman"/>
          <w:sz w:val="24"/>
          <w:szCs w:val="24"/>
        </w:rPr>
        <w:t>:</w:t>
      </w:r>
      <w:r w:rsidRPr="004D514C">
        <w:rPr>
          <w:rFonts w:ascii="Times New Roman" w:hAnsi="Times New Roman" w:cs="Times New Roman"/>
          <w:sz w:val="24"/>
          <w:szCs w:val="24"/>
        </w:rPr>
        <w:t xml:space="preserve"> Mt.),</w:t>
      </w:r>
    </w:p>
    <w:p w14:paraId="2FC7D52A" w14:textId="7745E556" w:rsidR="00F216E5" w:rsidRPr="004D514C" w:rsidRDefault="00F216E5" w:rsidP="00226408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a Polgári Törvénykönyvről </w:t>
      </w:r>
      <w:r w:rsidR="00077A2C">
        <w:rPr>
          <w:rFonts w:ascii="Times New Roman" w:hAnsi="Times New Roman" w:cs="Times New Roman"/>
          <w:sz w:val="24"/>
          <w:szCs w:val="24"/>
        </w:rPr>
        <w:t>szóló</w:t>
      </w:r>
      <w:r w:rsidR="00077A2C" w:rsidRPr="004D514C">
        <w:rPr>
          <w:rFonts w:ascii="Times New Roman" w:hAnsi="Times New Roman" w:cs="Times New Roman"/>
          <w:sz w:val="24"/>
          <w:szCs w:val="24"/>
        </w:rPr>
        <w:t xml:space="preserve"> 2013. évi V. törvény </w:t>
      </w:r>
      <w:r w:rsidRPr="004D514C">
        <w:rPr>
          <w:rFonts w:ascii="Times New Roman" w:hAnsi="Times New Roman" w:cs="Times New Roman"/>
          <w:sz w:val="24"/>
          <w:szCs w:val="24"/>
        </w:rPr>
        <w:t>(a továbbiakban</w:t>
      </w:r>
      <w:r w:rsidR="00933334">
        <w:rPr>
          <w:rFonts w:ascii="Times New Roman" w:hAnsi="Times New Roman" w:cs="Times New Roman"/>
          <w:sz w:val="24"/>
          <w:szCs w:val="24"/>
        </w:rPr>
        <w:t>:</w:t>
      </w:r>
      <w:r w:rsidRPr="004D514C">
        <w:rPr>
          <w:rFonts w:ascii="Times New Roman" w:hAnsi="Times New Roman" w:cs="Times New Roman"/>
          <w:sz w:val="24"/>
          <w:szCs w:val="24"/>
        </w:rPr>
        <w:t xml:space="preserve"> Ptk.),</w:t>
      </w:r>
    </w:p>
    <w:p w14:paraId="2049825A" w14:textId="4F7C1DBC" w:rsidR="00F216E5" w:rsidRPr="004D514C" w:rsidRDefault="00F216E5" w:rsidP="00226408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köztulajdonban álló gazdasági társaságok takarékosabb működéséről szóló 2009. évi CXXII. törvény (a továbbiakban</w:t>
      </w:r>
      <w:r w:rsidR="00933334">
        <w:rPr>
          <w:rFonts w:ascii="Times New Roman" w:hAnsi="Times New Roman" w:cs="Times New Roman"/>
          <w:sz w:val="24"/>
          <w:szCs w:val="24"/>
        </w:rPr>
        <w:t>:</w:t>
      </w:r>
      <w:r w:rsidRPr="004D51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>.),</w:t>
      </w:r>
    </w:p>
    <w:p w14:paraId="3F1A8538" w14:textId="6B96E709" w:rsidR="00F216E5" w:rsidRPr="004D514C" w:rsidRDefault="00F216E5" w:rsidP="00226408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Társaság létesítő okirata és annak módosításai,</w:t>
      </w:r>
    </w:p>
    <w:p w14:paraId="77759CF7" w14:textId="1D78554A" w:rsidR="00F216E5" w:rsidRPr="004D514C" w:rsidRDefault="00F216E5" w:rsidP="00226408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Társaság legfőbb szervének határozatai,</w:t>
      </w:r>
    </w:p>
    <w:p w14:paraId="7613B7F2" w14:textId="3FD6F194" w:rsidR="00F216E5" w:rsidRPr="004D514C" w:rsidRDefault="00F216E5" w:rsidP="00226408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vonatkozó munka- és megbízási szerződések.</w:t>
      </w:r>
    </w:p>
    <w:p w14:paraId="6D84C7CE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19F224A5" w14:textId="75F05772" w:rsidR="00F216E5" w:rsidRPr="004D514C" w:rsidRDefault="002A54E1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</w:t>
      </w:r>
      <w:r w:rsidR="00F216E5" w:rsidRPr="004D514C">
        <w:rPr>
          <w:rFonts w:ascii="Times New Roman" w:hAnsi="Times New Roman" w:cs="Times New Roman"/>
          <w:sz w:val="24"/>
          <w:szCs w:val="24"/>
        </w:rPr>
        <w:t>.2.</w:t>
      </w:r>
      <w:r w:rsidR="00F216E5" w:rsidRPr="004D514C">
        <w:rPr>
          <w:rFonts w:ascii="Times New Roman" w:hAnsi="Times New Roman" w:cs="Times New Roman"/>
          <w:sz w:val="24"/>
          <w:szCs w:val="24"/>
        </w:rPr>
        <w:tab/>
        <w:t>A Szabályzat célja</w:t>
      </w:r>
    </w:p>
    <w:p w14:paraId="09AC0879" w14:textId="678D9B1F" w:rsidR="00F216E5" w:rsidRPr="004D514C" w:rsidRDefault="00F216E5" w:rsidP="00F216E5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Szabályzat célja, hogy meghatározza a Társaság vezető tisztségviselőjére, felügyelő bizottsági tagjaira, valamint a Munka Törvénykönyvéről szóló 2012. évi 1. törvény (továbbiakban: Mt.) 208. §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 xml:space="preserve"> hatálya alá tartozó munkavállalókra (továbbiakban</w:t>
      </w:r>
      <w:r w:rsidR="00933334">
        <w:rPr>
          <w:rFonts w:ascii="Times New Roman" w:hAnsi="Times New Roman" w:cs="Times New Roman"/>
          <w:sz w:val="24"/>
          <w:szCs w:val="24"/>
        </w:rPr>
        <w:t>:</w:t>
      </w:r>
      <w:r w:rsidRPr="004D514C">
        <w:rPr>
          <w:rFonts w:ascii="Times New Roman" w:hAnsi="Times New Roman" w:cs="Times New Roman"/>
          <w:sz w:val="24"/>
          <w:szCs w:val="24"/>
        </w:rPr>
        <w:t xml:space="preserve"> vezető állású munkavállalók) vonatkozó javadalmazás, valamint a jogviszony megszűnése esetére biztosított juttatások módjának, mértékének főbb elveit, azok rendszerének alapvető szabályait.</w:t>
      </w:r>
    </w:p>
    <w:p w14:paraId="27CDB93D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1A48243E" w14:textId="5E9B40A2" w:rsidR="00F216E5" w:rsidRPr="004D514C" w:rsidRDefault="002A54E1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</w:t>
      </w:r>
      <w:r w:rsidR="00E45844" w:rsidRPr="004D514C">
        <w:rPr>
          <w:rFonts w:ascii="Times New Roman" w:hAnsi="Times New Roman" w:cs="Times New Roman"/>
          <w:sz w:val="24"/>
          <w:szCs w:val="24"/>
        </w:rPr>
        <w:t>.3.</w:t>
      </w:r>
      <w:r w:rsidR="00E45844" w:rsidRPr="004D514C">
        <w:rPr>
          <w:rFonts w:ascii="Times New Roman" w:hAnsi="Times New Roman" w:cs="Times New Roman"/>
          <w:sz w:val="24"/>
          <w:szCs w:val="24"/>
        </w:rPr>
        <w:tab/>
      </w:r>
      <w:r w:rsidR="00F216E5" w:rsidRPr="004D514C">
        <w:rPr>
          <w:rFonts w:ascii="Times New Roman" w:hAnsi="Times New Roman" w:cs="Times New Roman"/>
          <w:sz w:val="24"/>
          <w:szCs w:val="24"/>
        </w:rPr>
        <w:t xml:space="preserve"> A Szabályzat hatálya</w:t>
      </w:r>
    </w:p>
    <w:p w14:paraId="76FC1B69" w14:textId="0A999BE5" w:rsidR="00F216E5" w:rsidRPr="004D514C" w:rsidRDefault="00F216E5" w:rsidP="00E45844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Szabályzat hatálya kite</w:t>
      </w:r>
      <w:r w:rsidR="00E45844" w:rsidRPr="004D514C">
        <w:rPr>
          <w:rFonts w:ascii="Times New Roman" w:hAnsi="Times New Roman" w:cs="Times New Roman"/>
          <w:sz w:val="24"/>
          <w:szCs w:val="24"/>
        </w:rPr>
        <w:t>r</w:t>
      </w:r>
      <w:r w:rsidRPr="004D514C">
        <w:rPr>
          <w:rFonts w:ascii="Times New Roman" w:hAnsi="Times New Roman" w:cs="Times New Roman"/>
          <w:sz w:val="24"/>
          <w:szCs w:val="24"/>
        </w:rPr>
        <w:t>jed a Társaság vezető tisztségviselője (ügyvezető), a vezető állású munkavállalói (Mt. 208. §), és az önálló cégjegyzésre vagy a bankszámla feletti rendelkezésre jogosult munkavállalói, valamint a felügyelő bizottság elnöke és tagjai javadalmazására, valamint a jogviszonyuk megszűnése esetére biztosított juttatások módjának, mé</w:t>
      </w:r>
      <w:r w:rsidR="00E45844" w:rsidRPr="004D514C">
        <w:rPr>
          <w:rFonts w:ascii="Times New Roman" w:hAnsi="Times New Roman" w:cs="Times New Roman"/>
          <w:sz w:val="24"/>
          <w:szCs w:val="24"/>
        </w:rPr>
        <w:t>r</w:t>
      </w:r>
      <w:r w:rsidRPr="004D514C">
        <w:rPr>
          <w:rFonts w:ascii="Times New Roman" w:hAnsi="Times New Roman" w:cs="Times New Roman"/>
          <w:sz w:val="24"/>
          <w:szCs w:val="24"/>
        </w:rPr>
        <w:t>tékének elveire és annak rendszerére.</w:t>
      </w:r>
    </w:p>
    <w:p w14:paraId="184603AD" w14:textId="77777777" w:rsidR="004D514C" w:rsidRDefault="004D514C" w:rsidP="004D514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072BF9B" w14:textId="77777777" w:rsidR="00964073" w:rsidRDefault="00964073" w:rsidP="004D514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D2D3C8E" w14:textId="77777777" w:rsidR="00964073" w:rsidRDefault="00964073" w:rsidP="004D514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B78E39C" w14:textId="77777777" w:rsidR="00964073" w:rsidRPr="004D514C" w:rsidRDefault="00964073" w:rsidP="004D514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53A77C8" w14:textId="37024323" w:rsidR="00F216E5" w:rsidRPr="004D514C" w:rsidRDefault="00F216E5" w:rsidP="00E45844">
      <w:pPr>
        <w:jc w:val="center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lastRenderedPageBreak/>
        <w:t>II. A javadalmazás módjának, mértékének általános elvei, annak rendszere</w:t>
      </w:r>
    </w:p>
    <w:p w14:paraId="6F120BC6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5F8CA3A5" w14:textId="6BB8409D" w:rsidR="00F216E5" w:rsidRPr="004D514C" w:rsidRDefault="002A54E1" w:rsidP="002A54E1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II.1.</w:t>
      </w:r>
      <w:r w:rsidRPr="004D514C">
        <w:rPr>
          <w:rFonts w:ascii="Times New Roman" w:hAnsi="Times New Roman" w:cs="Times New Roman"/>
          <w:sz w:val="24"/>
          <w:szCs w:val="24"/>
        </w:rPr>
        <w:tab/>
      </w:r>
      <w:r w:rsidR="00F216E5" w:rsidRPr="004D514C">
        <w:rPr>
          <w:rFonts w:ascii="Times New Roman" w:hAnsi="Times New Roman" w:cs="Times New Roman"/>
          <w:sz w:val="24"/>
          <w:szCs w:val="24"/>
        </w:rPr>
        <w:t>A Szabályzat hatálya alá tartozó javadalmazási módok szerinti jövedelmek és juttatások sem k</w:t>
      </w:r>
      <w:r w:rsidR="00E45844" w:rsidRPr="004D514C">
        <w:rPr>
          <w:rFonts w:ascii="Times New Roman" w:hAnsi="Times New Roman" w:cs="Times New Roman"/>
          <w:sz w:val="24"/>
          <w:szCs w:val="24"/>
        </w:rPr>
        <w:t>ü</w:t>
      </w:r>
      <w:r w:rsidR="00F216E5" w:rsidRPr="004D514C">
        <w:rPr>
          <w:rFonts w:ascii="Times New Roman" w:hAnsi="Times New Roman" w:cs="Times New Roman"/>
          <w:sz w:val="24"/>
          <w:szCs w:val="24"/>
        </w:rPr>
        <w:t>lö</w:t>
      </w:r>
      <w:r w:rsidR="00E45844" w:rsidRPr="004D514C">
        <w:rPr>
          <w:rFonts w:ascii="Times New Roman" w:hAnsi="Times New Roman" w:cs="Times New Roman"/>
          <w:sz w:val="24"/>
          <w:szCs w:val="24"/>
        </w:rPr>
        <w:t>n-kül</w:t>
      </w:r>
      <w:r w:rsidR="00F216E5" w:rsidRPr="004D514C">
        <w:rPr>
          <w:rFonts w:ascii="Times New Roman" w:hAnsi="Times New Roman" w:cs="Times New Roman"/>
          <w:sz w:val="24"/>
          <w:szCs w:val="24"/>
        </w:rPr>
        <w:t>ön, sem pedig együttesen nem veszélyeztethetik, vagy nem befolyásolhatják hátrányosan a gazdasági társaság gazdálkodását, kiegyensúlyozott működését.</w:t>
      </w:r>
    </w:p>
    <w:p w14:paraId="4040AC73" w14:textId="77777777" w:rsidR="00E45844" w:rsidRPr="004D514C" w:rsidRDefault="00E45844" w:rsidP="00E4584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09D33FC" w14:textId="664537E8" w:rsidR="00E45844" w:rsidRPr="004D514C" w:rsidRDefault="002A54E1" w:rsidP="002A54E1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II.2.</w:t>
      </w:r>
      <w:r w:rsidRPr="004D514C">
        <w:rPr>
          <w:rFonts w:ascii="Times New Roman" w:hAnsi="Times New Roman" w:cs="Times New Roman"/>
          <w:sz w:val="24"/>
          <w:szCs w:val="24"/>
        </w:rPr>
        <w:tab/>
      </w:r>
      <w:r w:rsidR="00E45844" w:rsidRPr="004D514C">
        <w:rPr>
          <w:rFonts w:ascii="Times New Roman" w:hAnsi="Times New Roman" w:cs="Times New Roman"/>
          <w:sz w:val="24"/>
          <w:szCs w:val="24"/>
        </w:rPr>
        <w:t>A</w:t>
      </w:r>
      <w:r w:rsidR="00F216E5" w:rsidRPr="004D514C">
        <w:rPr>
          <w:rFonts w:ascii="Times New Roman" w:hAnsi="Times New Roman" w:cs="Times New Roman"/>
          <w:sz w:val="24"/>
          <w:szCs w:val="24"/>
        </w:rPr>
        <w:t xml:space="preserve"> javadalmazás mértékének arányban kell állnia az elvégzett munka mennyiségével, a leterheltséggel, a tevékenységgel </w:t>
      </w:r>
      <w:r w:rsidR="00E45844" w:rsidRPr="004D514C">
        <w:rPr>
          <w:rFonts w:ascii="Times New Roman" w:hAnsi="Times New Roman" w:cs="Times New Roman"/>
          <w:sz w:val="24"/>
          <w:szCs w:val="24"/>
        </w:rPr>
        <w:t>járó</w:t>
      </w:r>
      <w:r w:rsidR="00F216E5" w:rsidRPr="004D514C">
        <w:rPr>
          <w:rFonts w:ascii="Times New Roman" w:hAnsi="Times New Roman" w:cs="Times New Roman"/>
          <w:sz w:val="24"/>
          <w:szCs w:val="24"/>
        </w:rPr>
        <w:t xml:space="preserve"> felelősség mé</w:t>
      </w:r>
      <w:r w:rsidR="00E45844" w:rsidRPr="004D514C">
        <w:rPr>
          <w:rFonts w:ascii="Times New Roman" w:hAnsi="Times New Roman" w:cs="Times New Roman"/>
          <w:sz w:val="24"/>
          <w:szCs w:val="24"/>
        </w:rPr>
        <w:t>r</w:t>
      </w:r>
      <w:r w:rsidR="00F216E5" w:rsidRPr="004D514C">
        <w:rPr>
          <w:rFonts w:ascii="Times New Roman" w:hAnsi="Times New Roman" w:cs="Times New Roman"/>
          <w:sz w:val="24"/>
          <w:szCs w:val="24"/>
        </w:rPr>
        <w:t>tékével, a társaság által kezelt vagyon nagyságával, a társaság saját tőkéjének, mérleg főösszegének mé</w:t>
      </w:r>
      <w:r w:rsidR="00E45844" w:rsidRPr="004D514C">
        <w:rPr>
          <w:rFonts w:ascii="Times New Roman" w:hAnsi="Times New Roman" w:cs="Times New Roman"/>
          <w:sz w:val="24"/>
          <w:szCs w:val="24"/>
        </w:rPr>
        <w:t>r</w:t>
      </w:r>
      <w:r w:rsidR="00F216E5" w:rsidRPr="004D514C">
        <w:rPr>
          <w:rFonts w:ascii="Times New Roman" w:hAnsi="Times New Roman" w:cs="Times New Roman"/>
          <w:sz w:val="24"/>
          <w:szCs w:val="24"/>
        </w:rPr>
        <w:t>tékével, a társaság által ellátott feladatok településen betöltött jelentőségével, a társaság által foglalkoztatottak létszámával, a társaság által elé</w:t>
      </w:r>
      <w:r w:rsidR="00E45844" w:rsidRPr="004D514C">
        <w:rPr>
          <w:rFonts w:ascii="Times New Roman" w:hAnsi="Times New Roman" w:cs="Times New Roman"/>
          <w:sz w:val="24"/>
          <w:szCs w:val="24"/>
        </w:rPr>
        <w:t>r</w:t>
      </w:r>
      <w:r w:rsidR="00F216E5" w:rsidRPr="004D514C">
        <w:rPr>
          <w:rFonts w:ascii="Times New Roman" w:hAnsi="Times New Roman" w:cs="Times New Roman"/>
          <w:sz w:val="24"/>
          <w:szCs w:val="24"/>
        </w:rPr>
        <w:t>t szakmai és pénzügyi eredményekkel.</w:t>
      </w:r>
    </w:p>
    <w:p w14:paraId="31F08B3F" w14:textId="3C74B216" w:rsidR="00F216E5" w:rsidRPr="004D514C" w:rsidRDefault="002A54E1" w:rsidP="002A54E1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II.3.</w:t>
      </w:r>
      <w:r w:rsidRPr="004D514C">
        <w:rPr>
          <w:rFonts w:ascii="Times New Roman" w:hAnsi="Times New Roman" w:cs="Times New Roman"/>
          <w:sz w:val="24"/>
          <w:szCs w:val="24"/>
        </w:rPr>
        <w:tab/>
      </w:r>
      <w:r w:rsidR="00475703">
        <w:rPr>
          <w:rFonts w:ascii="Times New Roman" w:hAnsi="Times New Roman" w:cs="Times New Roman"/>
          <w:sz w:val="24"/>
          <w:szCs w:val="24"/>
        </w:rPr>
        <w:t>A javadalmazás mér</w:t>
      </w:r>
      <w:r w:rsidR="00F216E5" w:rsidRPr="004D514C">
        <w:rPr>
          <w:rFonts w:ascii="Times New Roman" w:hAnsi="Times New Roman" w:cs="Times New Roman"/>
          <w:sz w:val="24"/>
          <w:szCs w:val="24"/>
        </w:rPr>
        <w:t>tékének kialakításakor a következő alapelveket kell érvényesíteni:</w:t>
      </w:r>
    </w:p>
    <w:p w14:paraId="418903F3" w14:textId="20FC8ECE" w:rsidR="00F216E5" w:rsidRPr="004D514C" w:rsidRDefault="00F216E5" w:rsidP="00E45844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azonos elbírálás</w:t>
      </w:r>
    </w:p>
    <w:p w14:paraId="40696981" w14:textId="333D8256" w:rsidR="00F216E5" w:rsidRPr="004D514C" w:rsidRDefault="00F216E5" w:rsidP="00E45844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átláthatóság</w:t>
      </w:r>
    </w:p>
    <w:p w14:paraId="270146BE" w14:textId="19BA1985" w:rsidR="00F216E5" w:rsidRPr="004D514C" w:rsidRDefault="00F216E5" w:rsidP="00E45844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arányosság</w:t>
      </w:r>
    </w:p>
    <w:p w14:paraId="7703A86F" w14:textId="536369CF" w:rsidR="00F216E5" w:rsidRPr="004D514C" w:rsidRDefault="00F216E5" w:rsidP="00E45844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diszkrimináció tilalma</w:t>
      </w:r>
    </w:p>
    <w:p w14:paraId="62619A1E" w14:textId="4C63ADD6" w:rsidR="00F216E5" w:rsidRPr="004D514C" w:rsidRDefault="00F216E5" w:rsidP="00E45844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nyilvánosság</w:t>
      </w:r>
    </w:p>
    <w:p w14:paraId="36E585D1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1E4B6BD5" w14:textId="77777777" w:rsidR="00F216E5" w:rsidRPr="004D514C" w:rsidRDefault="00F216E5" w:rsidP="00E45844">
      <w:pPr>
        <w:jc w:val="center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III.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ügyvezetőre vonatkozó rendelkezések</w:t>
      </w:r>
    </w:p>
    <w:p w14:paraId="4E749A1A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6A48BB79" w14:textId="0ABC5DFF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III.1.</w:t>
      </w:r>
      <w:r w:rsidR="002A54E1" w:rsidRPr="004D514C">
        <w:rPr>
          <w:rFonts w:ascii="Times New Roman" w:hAnsi="Times New Roman" w:cs="Times New Roman"/>
          <w:sz w:val="24"/>
          <w:szCs w:val="24"/>
        </w:rPr>
        <w:tab/>
      </w:r>
      <w:r w:rsidRPr="004D514C">
        <w:rPr>
          <w:rFonts w:ascii="Times New Roman" w:hAnsi="Times New Roman" w:cs="Times New Roman"/>
          <w:sz w:val="24"/>
          <w:szCs w:val="24"/>
        </w:rPr>
        <w:t xml:space="preserve"> Javadalmazás</w:t>
      </w:r>
    </w:p>
    <w:p w14:paraId="7FCF559A" w14:textId="2AD299FC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>Egy természetes személy legfeljebb egy köztulajdonban álló gazdasági társaságnál betöltött vezető tisztségviselői megbízatása után részesülhet javadalmazásban.</w:t>
      </w:r>
    </w:p>
    <w:p w14:paraId="5013EB7B" w14:textId="558AB552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Amennyiben az ügyvezető más köz</w:t>
      </w:r>
      <w:r w:rsidR="002A54E1" w:rsidRPr="004D514C">
        <w:rPr>
          <w:rFonts w:ascii="Times New Roman" w:hAnsi="Times New Roman" w:cs="Times New Roman"/>
          <w:sz w:val="24"/>
          <w:szCs w:val="24"/>
        </w:rPr>
        <w:t>tu</w:t>
      </w:r>
      <w:r w:rsidRPr="004D514C">
        <w:rPr>
          <w:rFonts w:ascii="Times New Roman" w:hAnsi="Times New Roman" w:cs="Times New Roman"/>
          <w:sz w:val="24"/>
          <w:szCs w:val="24"/>
        </w:rPr>
        <w:t>lajdonban álló gazdasági társaságnál is vezető tisztségviselői megbízást tölt be, úgy nyilatkozatához mellékelnie kell ennek a társaságnak a cégszer</w:t>
      </w:r>
      <w:r w:rsidR="002A54E1" w:rsidRPr="004D514C">
        <w:rPr>
          <w:rFonts w:ascii="Times New Roman" w:hAnsi="Times New Roman" w:cs="Times New Roman"/>
          <w:sz w:val="24"/>
          <w:szCs w:val="24"/>
        </w:rPr>
        <w:t>ű</w:t>
      </w:r>
      <w:r w:rsidRPr="004D514C">
        <w:rPr>
          <w:rFonts w:ascii="Times New Roman" w:hAnsi="Times New Roman" w:cs="Times New Roman"/>
          <w:sz w:val="24"/>
          <w:szCs w:val="24"/>
        </w:rPr>
        <w:t>en kiállított igazolását arról, hogy az ügyvezető ennél a cégnél javadalmazásban részesül-e. Amennyiben a nyilatkozatból és az igazolásból az állapítható meg, hogy az ügyvezető más köz</w:t>
      </w:r>
      <w:r w:rsidR="002A54E1" w:rsidRPr="004D514C">
        <w:rPr>
          <w:rFonts w:ascii="Times New Roman" w:hAnsi="Times New Roman" w:cs="Times New Roman"/>
          <w:sz w:val="24"/>
          <w:szCs w:val="24"/>
        </w:rPr>
        <w:t>tul</w:t>
      </w:r>
      <w:r w:rsidRPr="004D514C">
        <w:rPr>
          <w:rFonts w:ascii="Times New Roman" w:hAnsi="Times New Roman" w:cs="Times New Roman"/>
          <w:sz w:val="24"/>
          <w:szCs w:val="24"/>
        </w:rPr>
        <w:t>ajdonban álló gazdasági társaságnál betöltött vezető tisztségviselői megbízatása után javadalmazásban részesül, úgy az ügyvezető a jelen szabályzat hatálya alatt álló Társaságnál nem részesülhet javadalmazásban.</w:t>
      </w:r>
    </w:p>
    <w:p w14:paraId="273DB550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0561798F" w14:textId="0C142138" w:rsidR="00F216E5" w:rsidRPr="004D514C" w:rsidRDefault="002A54E1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</w:t>
      </w:r>
      <w:r w:rsidR="00F216E5" w:rsidRPr="004D514C">
        <w:rPr>
          <w:rFonts w:ascii="Times New Roman" w:hAnsi="Times New Roman" w:cs="Times New Roman"/>
          <w:sz w:val="24"/>
          <w:szCs w:val="24"/>
        </w:rPr>
        <w:t>ll.2.</w:t>
      </w:r>
      <w:r w:rsidRPr="004D514C">
        <w:rPr>
          <w:rFonts w:ascii="Times New Roman" w:hAnsi="Times New Roman" w:cs="Times New Roman"/>
          <w:sz w:val="24"/>
          <w:szCs w:val="24"/>
        </w:rPr>
        <w:tab/>
      </w:r>
      <w:r w:rsidR="00F216E5" w:rsidRPr="004D514C">
        <w:rPr>
          <w:rFonts w:ascii="Times New Roman" w:hAnsi="Times New Roman" w:cs="Times New Roman"/>
          <w:sz w:val="24"/>
          <w:szCs w:val="24"/>
        </w:rPr>
        <w:t xml:space="preserve"> Személyi alapbér</w:t>
      </w:r>
    </w:p>
    <w:p w14:paraId="7F8DD686" w14:textId="77777777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 személyi alapbérét a Képviselő-testület határozza meg a vonatkozó hatályos jogszabályok rendelkezéseinek megfelelően.</w:t>
      </w:r>
    </w:p>
    <w:p w14:paraId="650A8AEB" w14:textId="6C6A1D8E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 személyi alapbér összegét és fejlesztésének mé</w:t>
      </w:r>
      <w:r w:rsidR="002A54E1" w:rsidRPr="004D514C">
        <w:rPr>
          <w:rFonts w:ascii="Times New Roman" w:hAnsi="Times New Roman" w:cs="Times New Roman"/>
          <w:sz w:val="24"/>
          <w:szCs w:val="24"/>
        </w:rPr>
        <w:t>r</w:t>
      </w:r>
      <w:r w:rsidRPr="004D514C">
        <w:rPr>
          <w:rFonts w:ascii="Times New Roman" w:hAnsi="Times New Roman" w:cs="Times New Roman"/>
          <w:sz w:val="24"/>
          <w:szCs w:val="24"/>
        </w:rPr>
        <w:t>tékét a Képviselő-testület határozza meg.</w:t>
      </w:r>
    </w:p>
    <w:p w14:paraId="333ED903" w14:textId="22CF3601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3.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Az ügyvezető alapbére, illetőleg - megbízási jogviszony esetén - havi díjazása nem haladhatja meg a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Taktv-ben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 xml:space="preserve"> meghatározott mértéket (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</w:t>
      </w:r>
      <w:proofErr w:type="spellEnd"/>
      <w:r w:rsidR="00610952">
        <w:rPr>
          <w:rFonts w:ascii="Times New Roman" w:hAnsi="Times New Roman" w:cs="Times New Roman"/>
          <w:sz w:val="24"/>
          <w:szCs w:val="24"/>
        </w:rPr>
        <w:t>.</w:t>
      </w:r>
      <w:r w:rsidRPr="004D514C">
        <w:rPr>
          <w:rFonts w:ascii="Times New Roman" w:hAnsi="Times New Roman" w:cs="Times New Roman"/>
          <w:sz w:val="24"/>
          <w:szCs w:val="24"/>
        </w:rPr>
        <w:t xml:space="preserve"> 6. § (1)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610952">
        <w:rPr>
          <w:rFonts w:ascii="Times New Roman" w:hAnsi="Times New Roman" w:cs="Times New Roman"/>
          <w:sz w:val="24"/>
          <w:szCs w:val="24"/>
        </w:rPr>
        <w:t>.</w:t>
      </w:r>
      <w:r w:rsidRPr="004D514C">
        <w:rPr>
          <w:rFonts w:ascii="Times New Roman" w:hAnsi="Times New Roman" w:cs="Times New Roman"/>
          <w:sz w:val="24"/>
          <w:szCs w:val="24"/>
        </w:rPr>
        <w:t>).</w:t>
      </w:r>
    </w:p>
    <w:p w14:paraId="683C8CB8" w14:textId="77777777" w:rsidR="002A54E1" w:rsidRPr="004D514C" w:rsidRDefault="002A54E1" w:rsidP="00F216E5">
      <w:pPr>
        <w:rPr>
          <w:rFonts w:ascii="Times New Roman" w:hAnsi="Times New Roman" w:cs="Times New Roman"/>
          <w:sz w:val="24"/>
          <w:szCs w:val="24"/>
        </w:rPr>
      </w:pPr>
    </w:p>
    <w:p w14:paraId="6FDAD026" w14:textId="03B60CB0" w:rsidR="00F216E5" w:rsidRPr="004D514C" w:rsidRDefault="002A54E1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</w:t>
      </w:r>
      <w:r w:rsidR="00F216E5" w:rsidRPr="004D514C">
        <w:rPr>
          <w:rFonts w:ascii="Times New Roman" w:hAnsi="Times New Roman" w:cs="Times New Roman"/>
          <w:sz w:val="24"/>
          <w:szCs w:val="24"/>
        </w:rPr>
        <w:t>ll.3.</w:t>
      </w:r>
      <w:r w:rsidRPr="004D514C">
        <w:rPr>
          <w:rFonts w:ascii="Times New Roman" w:hAnsi="Times New Roman" w:cs="Times New Roman"/>
          <w:sz w:val="24"/>
          <w:szCs w:val="24"/>
        </w:rPr>
        <w:tab/>
      </w:r>
      <w:r w:rsidR="00F216E5" w:rsidRPr="004D514C">
        <w:rPr>
          <w:rFonts w:ascii="Times New Roman" w:hAnsi="Times New Roman" w:cs="Times New Roman"/>
          <w:sz w:val="24"/>
          <w:szCs w:val="24"/>
        </w:rPr>
        <w:t xml:space="preserve"> Jutalom</w:t>
      </w:r>
    </w:p>
    <w:p w14:paraId="4642113B" w14:textId="20DCBAB3" w:rsidR="00F216E5" w:rsidRPr="004D514C" w:rsidRDefault="00F216E5" w:rsidP="0024300E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Társaságnál az éves üzletpolitikai és gazdasági </w:t>
      </w:r>
      <w:r w:rsidR="0024300E" w:rsidRPr="004D514C">
        <w:rPr>
          <w:rFonts w:ascii="Times New Roman" w:hAnsi="Times New Roman" w:cs="Times New Roman"/>
          <w:sz w:val="24"/>
          <w:szCs w:val="24"/>
        </w:rPr>
        <w:t>célkitűzések</w:t>
      </w:r>
      <w:r w:rsidRPr="004D514C">
        <w:rPr>
          <w:rFonts w:ascii="Times New Roman" w:hAnsi="Times New Roman" w:cs="Times New Roman"/>
          <w:sz w:val="24"/>
          <w:szCs w:val="24"/>
        </w:rPr>
        <w:t xml:space="preserve"> eredményes megvalósítását elősegítő, hatékony, de költségtakarékos működésre ösztönző jutalmazási rendszert kell érvényesíteni.</w:t>
      </w:r>
    </w:p>
    <w:p w14:paraId="4A8E0AE2" w14:textId="46BE71C4" w:rsidR="00F216E5" w:rsidRPr="004D514C" w:rsidRDefault="00F216E5" w:rsidP="0024300E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 évente egy alkalommal a gazdasági társaság nyereséges működése esetén jutalomban rés</w:t>
      </w:r>
      <w:r w:rsidR="00C350A7">
        <w:rPr>
          <w:rFonts w:ascii="Times New Roman" w:hAnsi="Times New Roman" w:cs="Times New Roman"/>
          <w:sz w:val="24"/>
          <w:szCs w:val="24"/>
        </w:rPr>
        <w:t xml:space="preserve">zesíthető. A jutalom mértékét </w:t>
      </w:r>
      <w:r w:rsidRPr="004D514C">
        <w:rPr>
          <w:rFonts w:ascii="Times New Roman" w:hAnsi="Times New Roman" w:cs="Times New Roman"/>
          <w:sz w:val="24"/>
          <w:szCs w:val="24"/>
        </w:rPr>
        <w:t xml:space="preserve">a Polgármester </w:t>
      </w:r>
      <w:r w:rsidR="00964073">
        <w:rPr>
          <w:rFonts w:ascii="Times New Roman" w:hAnsi="Times New Roman" w:cs="Times New Roman"/>
          <w:sz w:val="24"/>
          <w:szCs w:val="24"/>
        </w:rPr>
        <w:t>határozza meg</w:t>
      </w:r>
      <w:r w:rsidRPr="004D514C">
        <w:rPr>
          <w:rFonts w:ascii="Times New Roman" w:hAnsi="Times New Roman" w:cs="Times New Roman"/>
          <w:sz w:val="24"/>
          <w:szCs w:val="24"/>
        </w:rPr>
        <w:t>.</w:t>
      </w:r>
    </w:p>
    <w:p w14:paraId="46446D46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4A20E2DB" w14:textId="127B6E20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III.4. </w:t>
      </w:r>
      <w:r w:rsidR="0024300E" w:rsidRPr="004D514C">
        <w:rPr>
          <w:rFonts w:ascii="Times New Roman" w:hAnsi="Times New Roman" w:cs="Times New Roman"/>
          <w:sz w:val="24"/>
          <w:szCs w:val="24"/>
        </w:rPr>
        <w:tab/>
      </w:r>
      <w:r w:rsidRPr="004D514C">
        <w:rPr>
          <w:rFonts w:ascii="Times New Roman" w:hAnsi="Times New Roman" w:cs="Times New Roman"/>
          <w:sz w:val="24"/>
          <w:szCs w:val="24"/>
        </w:rPr>
        <w:t>Prémium</w:t>
      </w:r>
    </w:p>
    <w:p w14:paraId="7B0AC0A6" w14:textId="04932A9A" w:rsidR="00F216E5" w:rsidRPr="004D514C" w:rsidRDefault="00475703" w:rsidP="00DD57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Az ügyvezető az </w:t>
      </w:r>
      <w:r w:rsidR="00187258">
        <w:rPr>
          <w:rFonts w:ascii="Times New Roman" w:hAnsi="Times New Roman" w:cs="Times New Roman"/>
          <w:sz w:val="24"/>
          <w:szCs w:val="24"/>
        </w:rPr>
        <w:t>Képviselő-testület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F216E5" w:rsidRPr="004D514C">
        <w:rPr>
          <w:rFonts w:ascii="Times New Roman" w:hAnsi="Times New Roman" w:cs="Times New Roman"/>
          <w:sz w:val="24"/>
          <w:szCs w:val="24"/>
        </w:rPr>
        <w:t>öntése alapján prémiumban részesíthető, ha- az- előre - kitűzött célokat</w:t>
      </w:r>
      <w:r w:rsidR="0024300E" w:rsidRPr="004D514C">
        <w:rPr>
          <w:rFonts w:ascii="Times New Roman" w:hAnsi="Times New Roman" w:cs="Times New Roman"/>
          <w:sz w:val="24"/>
          <w:szCs w:val="24"/>
        </w:rPr>
        <w:t xml:space="preserve">, </w:t>
      </w:r>
      <w:r w:rsidR="00F216E5" w:rsidRPr="004D514C">
        <w:rPr>
          <w:rFonts w:ascii="Times New Roman" w:hAnsi="Times New Roman" w:cs="Times New Roman"/>
          <w:sz w:val="24"/>
          <w:szCs w:val="24"/>
        </w:rPr>
        <w:t>meghatározott feladatokat teljesítette.</w:t>
      </w:r>
    </w:p>
    <w:p w14:paraId="2256DCE2" w14:textId="772657D7" w:rsidR="00F216E5" w:rsidRPr="004D514C" w:rsidRDefault="00F216E5" w:rsidP="00DD5784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Prémium célként az üzleti terv fő számainak teljesítése mellett csak olyan feltétel határozható meg, amelynek teljesítése a munkakör elvárható szakértelemmel és gondossággal való ellátásán túlmutató, konkrét, mérhető, objektíven meghatározható teljesítményt takar.</w:t>
      </w:r>
    </w:p>
    <w:p w14:paraId="796482BF" w14:textId="31C08881" w:rsidR="00F216E5" w:rsidRPr="004D514C" w:rsidRDefault="00F216E5" w:rsidP="00DD5784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A prémiumfeladatokat, illetve elérendő célokat, valamint az ezek teljesülése esetén kifizethető prémium mértékét a Polgármester javaslatára az </w:t>
      </w:r>
      <w:r w:rsidR="00187258">
        <w:rPr>
          <w:rFonts w:ascii="Times New Roman" w:hAnsi="Times New Roman" w:cs="Times New Roman"/>
          <w:sz w:val="24"/>
          <w:szCs w:val="24"/>
        </w:rPr>
        <w:t>Képviselő-testület</w:t>
      </w:r>
      <w:r w:rsidRPr="004D514C">
        <w:rPr>
          <w:rFonts w:ascii="Times New Roman" w:hAnsi="Times New Roman" w:cs="Times New Roman"/>
          <w:sz w:val="24"/>
          <w:szCs w:val="24"/>
        </w:rPr>
        <w:t xml:space="preserve"> határozza meg.</w:t>
      </w:r>
    </w:p>
    <w:p w14:paraId="1FF8BF84" w14:textId="1ED9EA68" w:rsidR="00F216E5" w:rsidRPr="004D514C" w:rsidRDefault="00F216E5" w:rsidP="00DD5784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Prémium célokat az </w:t>
      </w:r>
      <w:r w:rsidR="00187258">
        <w:rPr>
          <w:rFonts w:ascii="Times New Roman" w:hAnsi="Times New Roman" w:cs="Times New Roman"/>
          <w:sz w:val="24"/>
          <w:szCs w:val="24"/>
        </w:rPr>
        <w:t>Képviselő-testület</w:t>
      </w:r>
      <w:r w:rsidRPr="004D514C">
        <w:rPr>
          <w:rFonts w:ascii="Times New Roman" w:hAnsi="Times New Roman" w:cs="Times New Roman"/>
          <w:sz w:val="24"/>
          <w:szCs w:val="24"/>
        </w:rPr>
        <w:t xml:space="preserve"> bármikor meghatározhat.</w:t>
      </w:r>
    </w:p>
    <w:p w14:paraId="0BCFCD5B" w14:textId="22934E2D" w:rsidR="00F216E5" w:rsidRPr="004D514C" w:rsidRDefault="00F216E5" w:rsidP="00DD5784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3.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</w:t>
      </w:r>
      <w:r w:rsidR="0024300E" w:rsidRPr="004D514C">
        <w:rPr>
          <w:rFonts w:ascii="Times New Roman" w:hAnsi="Times New Roman" w:cs="Times New Roman"/>
          <w:sz w:val="24"/>
          <w:szCs w:val="24"/>
        </w:rPr>
        <w:t>kitűzés tartalmazza</w:t>
      </w:r>
      <w:r w:rsidRPr="004D514C">
        <w:rPr>
          <w:rFonts w:ascii="Times New Roman" w:hAnsi="Times New Roman" w:cs="Times New Roman"/>
          <w:sz w:val="24"/>
          <w:szCs w:val="24"/>
        </w:rPr>
        <w:t xml:space="preserve"> a prémium mértéké</w:t>
      </w:r>
      <w:r w:rsidR="0024300E" w:rsidRPr="004D514C">
        <w:rPr>
          <w:rFonts w:ascii="Times New Roman" w:hAnsi="Times New Roman" w:cs="Times New Roman"/>
          <w:sz w:val="24"/>
          <w:szCs w:val="24"/>
        </w:rPr>
        <w:t>t</w:t>
      </w:r>
      <w:r w:rsidRPr="004D514C">
        <w:rPr>
          <w:rFonts w:ascii="Times New Roman" w:hAnsi="Times New Roman" w:cs="Times New Roman"/>
          <w:sz w:val="24"/>
          <w:szCs w:val="24"/>
        </w:rPr>
        <w:t>, a teljesítendő célokat a hozzájuk tartozó prémiumhányaddal, az előleg esetleges kifizethetőségének idejét és az értékelés időpontját.</w:t>
      </w:r>
    </w:p>
    <w:p w14:paraId="01113FC6" w14:textId="589AB495" w:rsidR="00F216E5" w:rsidRPr="004D514C" w:rsidRDefault="00F216E5" w:rsidP="00DD5784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A </w:t>
      </w:r>
      <w:r w:rsidR="0024300E" w:rsidRPr="004D514C">
        <w:rPr>
          <w:rFonts w:ascii="Times New Roman" w:hAnsi="Times New Roman" w:cs="Times New Roman"/>
          <w:sz w:val="24"/>
          <w:szCs w:val="24"/>
        </w:rPr>
        <w:t>kitűzött</w:t>
      </w:r>
      <w:r w:rsidRPr="004D514C">
        <w:rPr>
          <w:rFonts w:ascii="Times New Roman" w:hAnsi="Times New Roman" w:cs="Times New Roman"/>
          <w:sz w:val="24"/>
          <w:szCs w:val="24"/>
        </w:rPr>
        <w:t xml:space="preserve"> célok, meghatározott feladatok megvalósulásának ki</w:t>
      </w:r>
      <w:r w:rsidR="0024300E" w:rsidRPr="004D514C">
        <w:rPr>
          <w:rFonts w:ascii="Times New Roman" w:hAnsi="Times New Roman" w:cs="Times New Roman"/>
          <w:sz w:val="24"/>
          <w:szCs w:val="24"/>
        </w:rPr>
        <w:t>ér</w:t>
      </w:r>
      <w:r w:rsidRPr="004D514C">
        <w:rPr>
          <w:rFonts w:ascii="Times New Roman" w:hAnsi="Times New Roman" w:cs="Times New Roman"/>
          <w:sz w:val="24"/>
          <w:szCs w:val="24"/>
        </w:rPr>
        <w:t xml:space="preserve">tékelésére és a </w:t>
      </w:r>
      <w:r w:rsidR="0024300E" w:rsidRPr="004D514C">
        <w:rPr>
          <w:rFonts w:ascii="Times New Roman" w:hAnsi="Times New Roman" w:cs="Times New Roman"/>
          <w:sz w:val="24"/>
          <w:szCs w:val="24"/>
        </w:rPr>
        <w:t xml:space="preserve">prémium </w:t>
      </w:r>
      <w:r w:rsidRPr="004D514C">
        <w:rPr>
          <w:rFonts w:ascii="Times New Roman" w:hAnsi="Times New Roman" w:cs="Times New Roman"/>
          <w:sz w:val="24"/>
          <w:szCs w:val="24"/>
        </w:rPr>
        <w:t>kifizethetőségéről való döntésre a megelőző üzleti évet lezáró számviteli beszámoló elfogadását követően, de ugyanazon az ülésen kerül sor, a felügyelő bizotts</w:t>
      </w:r>
      <w:r w:rsidR="0024300E" w:rsidRPr="004D514C">
        <w:rPr>
          <w:rFonts w:ascii="Times New Roman" w:hAnsi="Times New Roman" w:cs="Times New Roman"/>
          <w:sz w:val="24"/>
          <w:szCs w:val="24"/>
        </w:rPr>
        <w:t>á</w:t>
      </w:r>
      <w:r w:rsidRPr="004D514C">
        <w:rPr>
          <w:rFonts w:ascii="Times New Roman" w:hAnsi="Times New Roman" w:cs="Times New Roman"/>
          <w:sz w:val="24"/>
          <w:szCs w:val="24"/>
        </w:rPr>
        <w:t>g véleményének kikérését követően.</w:t>
      </w:r>
    </w:p>
    <w:p w14:paraId="538F0526" w14:textId="7D1CAA5F" w:rsidR="00F216E5" w:rsidRPr="004D514C" w:rsidRDefault="00F216E5" w:rsidP="00DD5784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4.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Ha az előre meghatározott feladatok, </w:t>
      </w:r>
      <w:r w:rsidR="00DD5784" w:rsidRPr="004D514C">
        <w:rPr>
          <w:rFonts w:ascii="Times New Roman" w:hAnsi="Times New Roman" w:cs="Times New Roman"/>
          <w:sz w:val="24"/>
          <w:szCs w:val="24"/>
        </w:rPr>
        <w:t>kitűzött</w:t>
      </w:r>
      <w:r w:rsidRPr="004D514C">
        <w:rPr>
          <w:rFonts w:ascii="Times New Roman" w:hAnsi="Times New Roman" w:cs="Times New Roman"/>
          <w:sz w:val="24"/>
          <w:szCs w:val="24"/>
        </w:rPr>
        <w:t xml:space="preserve"> célok nem 100%-ba</w:t>
      </w:r>
      <w:r w:rsidR="0025659C">
        <w:rPr>
          <w:rFonts w:ascii="Times New Roman" w:hAnsi="Times New Roman" w:cs="Times New Roman"/>
          <w:sz w:val="24"/>
          <w:szCs w:val="24"/>
        </w:rPr>
        <w:t>n</w:t>
      </w:r>
      <w:r w:rsidRPr="004D514C">
        <w:rPr>
          <w:rFonts w:ascii="Times New Roman" w:hAnsi="Times New Roman" w:cs="Times New Roman"/>
          <w:sz w:val="24"/>
          <w:szCs w:val="24"/>
        </w:rPr>
        <w:t xml:space="preserve"> teljesülnek, a Képviselő-testület a prémium arányos kifizethetőségéről is határozhat.</w:t>
      </w:r>
    </w:p>
    <w:p w14:paraId="30C55A36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1E228BDB" w14:textId="30F34392" w:rsidR="00F216E5" w:rsidRPr="004D514C" w:rsidRDefault="00DD5784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</w:t>
      </w:r>
      <w:r w:rsidR="00F216E5" w:rsidRPr="004D514C">
        <w:rPr>
          <w:rFonts w:ascii="Times New Roman" w:hAnsi="Times New Roman" w:cs="Times New Roman"/>
          <w:sz w:val="24"/>
          <w:szCs w:val="24"/>
        </w:rPr>
        <w:t>ll.5.</w:t>
      </w:r>
      <w:r w:rsidRPr="004D514C">
        <w:rPr>
          <w:rFonts w:ascii="Times New Roman" w:hAnsi="Times New Roman" w:cs="Times New Roman"/>
          <w:sz w:val="24"/>
          <w:szCs w:val="24"/>
        </w:rPr>
        <w:tab/>
      </w:r>
      <w:r w:rsidR="00F216E5" w:rsidRPr="004D514C">
        <w:rPr>
          <w:rFonts w:ascii="Times New Roman" w:hAnsi="Times New Roman" w:cs="Times New Roman"/>
          <w:sz w:val="24"/>
          <w:szCs w:val="24"/>
        </w:rPr>
        <w:t xml:space="preserve"> Költségtérítések és egyéb juttatások</w:t>
      </w:r>
    </w:p>
    <w:p w14:paraId="1E5AF92E" w14:textId="11226C26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 a nem vezető munkavállalók számára biztosított mé</w:t>
      </w:r>
      <w:r w:rsidR="00DD5784" w:rsidRPr="004D514C">
        <w:rPr>
          <w:rFonts w:ascii="Times New Roman" w:hAnsi="Times New Roman" w:cs="Times New Roman"/>
          <w:sz w:val="24"/>
          <w:szCs w:val="24"/>
        </w:rPr>
        <w:t>r</w:t>
      </w:r>
      <w:r w:rsidRPr="004D514C">
        <w:rPr>
          <w:rFonts w:ascii="Times New Roman" w:hAnsi="Times New Roman" w:cs="Times New Roman"/>
          <w:sz w:val="24"/>
          <w:szCs w:val="24"/>
        </w:rPr>
        <w:t xml:space="preserve">tékben jogosult a munkáltató által biztosított jóléti, szociális juttatásokra. Az egyéb közvetlenül vagy közvetve nyújtott pénzbeli és természetbeni juttatás </w:t>
      </w:r>
      <w:r w:rsidR="00DD5784" w:rsidRPr="004D514C">
        <w:rPr>
          <w:rFonts w:ascii="Times New Roman" w:hAnsi="Times New Roman" w:cs="Times New Roman"/>
          <w:sz w:val="24"/>
          <w:szCs w:val="24"/>
        </w:rPr>
        <w:t xml:space="preserve">formáit </w:t>
      </w:r>
      <w:r w:rsidRPr="004D514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cafeteria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>, gépkocsi használat, költségtérítés stb.) a munkaszerződés, megbízási szerződés, jogszabály</w:t>
      </w:r>
      <w:r w:rsidR="00610952">
        <w:rPr>
          <w:rFonts w:ascii="Times New Roman" w:hAnsi="Times New Roman" w:cs="Times New Roman"/>
          <w:sz w:val="24"/>
          <w:szCs w:val="24"/>
        </w:rPr>
        <w:t>,</w:t>
      </w:r>
      <w:r w:rsidRPr="004D514C">
        <w:rPr>
          <w:rFonts w:ascii="Times New Roman" w:hAnsi="Times New Roman" w:cs="Times New Roman"/>
          <w:sz w:val="24"/>
          <w:szCs w:val="24"/>
        </w:rPr>
        <w:t xml:space="preserve"> illetve a Társaság egyéb szabályzatai rögzítik.</w:t>
      </w:r>
    </w:p>
    <w:p w14:paraId="2396D2FC" w14:textId="7408D00D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 jogosult hivatali tevékenysége céljára saját tulajdonú gépkocsiját használni, mely esetben a vonatkozó jogszabályok rendelkezései szerint adómentesen, vagy a legkedvezőbb adó és járulék</w:t>
      </w:r>
      <w:r w:rsidR="00610952">
        <w:rPr>
          <w:rFonts w:ascii="Times New Roman" w:hAnsi="Times New Roman" w:cs="Times New Roman"/>
          <w:sz w:val="24"/>
          <w:szCs w:val="24"/>
        </w:rPr>
        <w:t xml:space="preserve"> </w:t>
      </w:r>
      <w:r w:rsidRPr="004D514C">
        <w:rPr>
          <w:rFonts w:ascii="Times New Roman" w:hAnsi="Times New Roman" w:cs="Times New Roman"/>
          <w:sz w:val="24"/>
          <w:szCs w:val="24"/>
        </w:rPr>
        <w:t>terhek mellett adható mérték</w:t>
      </w:r>
      <w:r w:rsidR="00DD5784" w:rsidRPr="004D514C">
        <w:rPr>
          <w:rFonts w:ascii="Times New Roman" w:hAnsi="Times New Roman" w:cs="Times New Roman"/>
          <w:sz w:val="24"/>
          <w:szCs w:val="24"/>
        </w:rPr>
        <w:t xml:space="preserve">ű </w:t>
      </w:r>
      <w:r w:rsidRPr="004D514C">
        <w:rPr>
          <w:rFonts w:ascii="Times New Roman" w:hAnsi="Times New Roman" w:cs="Times New Roman"/>
          <w:sz w:val="24"/>
          <w:szCs w:val="24"/>
        </w:rPr>
        <w:t>költségtérítésre jogosult.</w:t>
      </w:r>
    </w:p>
    <w:p w14:paraId="1E6EEA61" w14:textId="441BC8DE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3.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 jogosult évente egy alkalommal foglalkozás-egészségügyi ellátás keretében végzett vizsgálatra, valamint szükség szerint foglalkozás-egészségügyi ellátásra.</w:t>
      </w:r>
    </w:p>
    <w:p w14:paraId="20224682" w14:textId="77777777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4.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 jogosult a munkával kapcsolatos kötelezettségeinek, feladatainak teljesítése során felmerült egyéb szükséges és indokolt költségek, továbbá a munkáltató érdekében felmerült egyéb szükséges és indokolt költségek megtérítésére. A költségek szükségességét és indokoltságát a Polgármester igazolja és engedélyezi a kifizetést.</w:t>
      </w:r>
    </w:p>
    <w:p w14:paraId="0328EA31" w14:textId="45A4BD5B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5.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 a Polgármester előzetes jóváhagyását követően jogosult a feladatai teljesítéséhez szükséges, vagy azt elősegítő szakmai képzés</w:t>
      </w:r>
      <w:r w:rsidR="0025659C">
        <w:rPr>
          <w:rFonts w:ascii="Times New Roman" w:hAnsi="Times New Roman" w:cs="Times New Roman"/>
          <w:sz w:val="24"/>
          <w:szCs w:val="24"/>
        </w:rPr>
        <w:t>eken, továbbképzéseken részt ven</w:t>
      </w:r>
      <w:r w:rsidRPr="004D514C">
        <w:rPr>
          <w:rFonts w:ascii="Times New Roman" w:hAnsi="Times New Roman" w:cs="Times New Roman"/>
          <w:sz w:val="24"/>
          <w:szCs w:val="24"/>
        </w:rPr>
        <w:t>ni, melynek költségei a munkáltatót terhelik.</w:t>
      </w:r>
    </w:p>
    <w:p w14:paraId="440BADB2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0F13607B" w14:textId="0F7BFB8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III.6.</w:t>
      </w:r>
      <w:r w:rsidR="00DD5784" w:rsidRPr="004D514C">
        <w:rPr>
          <w:rFonts w:ascii="Times New Roman" w:hAnsi="Times New Roman" w:cs="Times New Roman"/>
          <w:sz w:val="24"/>
          <w:szCs w:val="24"/>
        </w:rPr>
        <w:tab/>
      </w:r>
      <w:r w:rsidRPr="004D514C">
        <w:rPr>
          <w:rFonts w:ascii="Times New Roman" w:hAnsi="Times New Roman" w:cs="Times New Roman"/>
          <w:sz w:val="24"/>
          <w:szCs w:val="24"/>
        </w:rPr>
        <w:t xml:space="preserve"> A jogviszony megsz</w:t>
      </w:r>
      <w:r w:rsidR="00DD5784" w:rsidRPr="004D514C">
        <w:rPr>
          <w:rFonts w:ascii="Times New Roman" w:hAnsi="Times New Roman" w:cs="Times New Roman"/>
          <w:sz w:val="24"/>
          <w:szCs w:val="24"/>
        </w:rPr>
        <w:t>ű</w:t>
      </w:r>
      <w:r w:rsidRPr="004D514C">
        <w:rPr>
          <w:rFonts w:ascii="Times New Roman" w:hAnsi="Times New Roman" w:cs="Times New Roman"/>
          <w:sz w:val="24"/>
          <w:szCs w:val="24"/>
        </w:rPr>
        <w:t>nése esetére biztosított juttatások</w:t>
      </w:r>
    </w:p>
    <w:p w14:paraId="595F26BD" w14:textId="3965241E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Az ügyvezetőt munkaviszonya megszűnése esetén az Mt. szabályai szerint illeti meg végkielégítés és felmondási idő, míg megbízási jogviszony megszűnése esetén a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>. 6. § (3) bek</w:t>
      </w:r>
      <w:r w:rsidR="00610952">
        <w:rPr>
          <w:rFonts w:ascii="Times New Roman" w:hAnsi="Times New Roman" w:cs="Times New Roman"/>
          <w:sz w:val="24"/>
          <w:szCs w:val="24"/>
        </w:rPr>
        <w:t>ezdése</w:t>
      </w:r>
      <w:r w:rsidRPr="004D514C">
        <w:rPr>
          <w:rFonts w:ascii="Times New Roman" w:hAnsi="Times New Roman" w:cs="Times New Roman"/>
          <w:sz w:val="24"/>
          <w:szCs w:val="24"/>
        </w:rPr>
        <w:t xml:space="preserve"> alapján juttatás nem biztosítható.</w:t>
      </w:r>
    </w:p>
    <w:p w14:paraId="325DF3E8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40DA54FF" w14:textId="77777777" w:rsidR="00F216E5" w:rsidRPr="004D514C" w:rsidRDefault="00F216E5" w:rsidP="00DD5784">
      <w:pPr>
        <w:jc w:val="center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IV.</w:t>
      </w:r>
      <w:r w:rsidRPr="004D514C">
        <w:rPr>
          <w:rFonts w:ascii="Times New Roman" w:hAnsi="Times New Roman" w:cs="Times New Roman"/>
          <w:sz w:val="24"/>
          <w:szCs w:val="24"/>
        </w:rPr>
        <w:tab/>
        <w:t>A vezető állású munkavállalókra vonatkozó rendelkezések</w:t>
      </w:r>
    </w:p>
    <w:p w14:paraId="12FB8E43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622BDDBC" w14:textId="226D2790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E fejezet rendelkezéseit az ügyvezetőre nem lehet alkalmazni.</w:t>
      </w:r>
    </w:p>
    <w:p w14:paraId="47E67127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6E8FC8AC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IV.1.</w:t>
      </w:r>
      <w:r w:rsidRPr="004D514C">
        <w:rPr>
          <w:rFonts w:ascii="Times New Roman" w:hAnsi="Times New Roman" w:cs="Times New Roman"/>
          <w:sz w:val="24"/>
          <w:szCs w:val="24"/>
        </w:rPr>
        <w:tab/>
        <w:t>Személyi alapbér</w:t>
      </w:r>
    </w:p>
    <w:p w14:paraId="2A7E70F6" w14:textId="742DE075" w:rsidR="00F216E5" w:rsidRPr="004D514C" w:rsidRDefault="00F216E5" w:rsidP="003B4812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</w:t>
      </w:r>
      <w:r w:rsidR="00E74623">
        <w:rPr>
          <w:rFonts w:ascii="Times New Roman" w:hAnsi="Times New Roman" w:cs="Times New Roman"/>
          <w:sz w:val="24"/>
          <w:szCs w:val="24"/>
        </w:rPr>
        <w:t>Társasággal foglalkoztatási jogviszonyban álló valamennyi személy</w:t>
      </w:r>
      <w:r w:rsidRPr="004D514C">
        <w:rPr>
          <w:rFonts w:ascii="Times New Roman" w:hAnsi="Times New Roman" w:cs="Times New Roman"/>
          <w:sz w:val="24"/>
          <w:szCs w:val="24"/>
        </w:rPr>
        <w:t xml:space="preserve"> javadalmazását (személyi alapbérét) az ügyvezető, mint munkáltatói jogkör gyakorlója állapítja meg.</w:t>
      </w:r>
    </w:p>
    <w:p w14:paraId="58E0D9CF" w14:textId="32B60D8C" w:rsidR="00F216E5" w:rsidRPr="004D514C" w:rsidRDefault="00F216E5" w:rsidP="003B4812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3.</w:t>
      </w:r>
      <w:r w:rsidRPr="004D514C">
        <w:rPr>
          <w:rFonts w:ascii="Times New Roman" w:hAnsi="Times New Roman" w:cs="Times New Roman"/>
          <w:sz w:val="24"/>
          <w:szCs w:val="24"/>
        </w:rPr>
        <w:tab/>
        <w:t>Az ügyvezető a munkabérek megállapításánál, illetve fejlesztésénél köteles beta</w:t>
      </w:r>
      <w:r w:rsidR="003F3992" w:rsidRPr="004D514C">
        <w:rPr>
          <w:rFonts w:ascii="Times New Roman" w:hAnsi="Times New Roman" w:cs="Times New Roman"/>
          <w:sz w:val="24"/>
          <w:szCs w:val="24"/>
        </w:rPr>
        <w:t>rt</w:t>
      </w:r>
      <w:r w:rsidRPr="004D514C">
        <w:rPr>
          <w:rFonts w:ascii="Times New Roman" w:hAnsi="Times New Roman" w:cs="Times New Roman"/>
          <w:sz w:val="24"/>
          <w:szCs w:val="24"/>
        </w:rPr>
        <w:t>ani a jelen Szabályzat II. fejezetében foglaltakat, és figyelemmel kell len</w:t>
      </w:r>
      <w:r w:rsidR="003F3992" w:rsidRPr="004D514C">
        <w:rPr>
          <w:rFonts w:ascii="Times New Roman" w:hAnsi="Times New Roman" w:cs="Times New Roman"/>
          <w:sz w:val="24"/>
          <w:szCs w:val="24"/>
        </w:rPr>
        <w:t>n</w:t>
      </w:r>
      <w:r w:rsidRPr="004D514C">
        <w:rPr>
          <w:rFonts w:ascii="Times New Roman" w:hAnsi="Times New Roman" w:cs="Times New Roman"/>
          <w:sz w:val="24"/>
          <w:szCs w:val="24"/>
        </w:rPr>
        <w:t>ie a Társaság teherviselő képességére is.</w:t>
      </w:r>
    </w:p>
    <w:p w14:paraId="585F9EAA" w14:textId="3DCF9BDE" w:rsidR="00E74623" w:rsidRDefault="00F216E5" w:rsidP="00610952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4.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vezető állású munkavállaló alapbére nem haladhatja meg a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Taktv-ben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 xml:space="preserve"> meghatározott mértéket (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</w:t>
      </w:r>
      <w:proofErr w:type="spellEnd"/>
      <w:r w:rsidR="00610952">
        <w:rPr>
          <w:rFonts w:ascii="Times New Roman" w:hAnsi="Times New Roman" w:cs="Times New Roman"/>
          <w:sz w:val="24"/>
          <w:szCs w:val="24"/>
        </w:rPr>
        <w:t>.</w:t>
      </w:r>
      <w:r w:rsidRPr="004D514C">
        <w:rPr>
          <w:rFonts w:ascii="Times New Roman" w:hAnsi="Times New Roman" w:cs="Times New Roman"/>
          <w:sz w:val="24"/>
          <w:szCs w:val="24"/>
        </w:rPr>
        <w:t xml:space="preserve"> 6. § (</w:t>
      </w:r>
      <w:r w:rsidR="003B4812" w:rsidRPr="004D514C">
        <w:rPr>
          <w:rFonts w:ascii="Times New Roman" w:hAnsi="Times New Roman" w:cs="Times New Roman"/>
          <w:sz w:val="24"/>
          <w:szCs w:val="24"/>
        </w:rPr>
        <w:t>1</w:t>
      </w:r>
      <w:r w:rsidRPr="004D514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610952">
        <w:rPr>
          <w:rFonts w:ascii="Times New Roman" w:hAnsi="Times New Roman" w:cs="Times New Roman"/>
          <w:sz w:val="24"/>
          <w:szCs w:val="24"/>
        </w:rPr>
        <w:t>.</w:t>
      </w:r>
      <w:r w:rsidRPr="004D514C">
        <w:rPr>
          <w:rFonts w:ascii="Times New Roman" w:hAnsi="Times New Roman" w:cs="Times New Roman"/>
          <w:sz w:val="24"/>
          <w:szCs w:val="24"/>
        </w:rPr>
        <w:t>).</w:t>
      </w:r>
    </w:p>
    <w:p w14:paraId="0496BA35" w14:textId="77777777" w:rsidR="00E74623" w:rsidRPr="004D514C" w:rsidRDefault="00E74623" w:rsidP="006109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3B5723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IV.2.</w:t>
      </w:r>
      <w:r w:rsidRPr="004D514C">
        <w:rPr>
          <w:rFonts w:ascii="Times New Roman" w:hAnsi="Times New Roman" w:cs="Times New Roman"/>
          <w:sz w:val="24"/>
          <w:szCs w:val="24"/>
        </w:rPr>
        <w:tab/>
        <w:t>Jutalom</w:t>
      </w:r>
    </w:p>
    <w:p w14:paraId="585A6DDA" w14:textId="73CE6A3C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>A Társaságnál az éves üzletpolitikai és gazdasági célki</w:t>
      </w:r>
      <w:r w:rsidR="003B4812" w:rsidRPr="004D514C">
        <w:rPr>
          <w:rFonts w:ascii="Times New Roman" w:hAnsi="Times New Roman" w:cs="Times New Roman"/>
          <w:sz w:val="24"/>
          <w:szCs w:val="24"/>
        </w:rPr>
        <w:t>tű</w:t>
      </w:r>
      <w:r w:rsidRPr="004D514C">
        <w:rPr>
          <w:rFonts w:ascii="Times New Roman" w:hAnsi="Times New Roman" w:cs="Times New Roman"/>
          <w:sz w:val="24"/>
          <w:szCs w:val="24"/>
        </w:rPr>
        <w:t>zések eredményes megvalósítását elősegítő, hatékony, de költségt</w:t>
      </w:r>
      <w:r w:rsidR="003B4812" w:rsidRPr="004D514C">
        <w:rPr>
          <w:rFonts w:ascii="Times New Roman" w:hAnsi="Times New Roman" w:cs="Times New Roman"/>
          <w:sz w:val="24"/>
          <w:szCs w:val="24"/>
        </w:rPr>
        <w:t>a</w:t>
      </w:r>
      <w:r w:rsidRPr="004D514C">
        <w:rPr>
          <w:rFonts w:ascii="Times New Roman" w:hAnsi="Times New Roman" w:cs="Times New Roman"/>
          <w:sz w:val="24"/>
          <w:szCs w:val="24"/>
        </w:rPr>
        <w:t>karékos működésre ösztönző jutalmazási rendsze</w:t>
      </w:r>
      <w:r w:rsidR="003B4812" w:rsidRPr="004D514C">
        <w:rPr>
          <w:rFonts w:ascii="Times New Roman" w:hAnsi="Times New Roman" w:cs="Times New Roman"/>
          <w:sz w:val="24"/>
          <w:szCs w:val="24"/>
        </w:rPr>
        <w:t>r</w:t>
      </w:r>
      <w:r w:rsidRPr="004D514C">
        <w:rPr>
          <w:rFonts w:ascii="Times New Roman" w:hAnsi="Times New Roman" w:cs="Times New Roman"/>
          <w:sz w:val="24"/>
          <w:szCs w:val="24"/>
        </w:rPr>
        <w:t>t kell érvényesíteni.</w:t>
      </w:r>
    </w:p>
    <w:p w14:paraId="3357B3B7" w14:textId="1F455E80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 vezető állású munkavállalók évente egy alkal</w:t>
      </w:r>
      <w:r w:rsidR="003B4812" w:rsidRPr="004D514C">
        <w:rPr>
          <w:rFonts w:ascii="Times New Roman" w:hAnsi="Times New Roman" w:cs="Times New Roman"/>
          <w:sz w:val="24"/>
          <w:szCs w:val="24"/>
        </w:rPr>
        <w:t>ommal</w:t>
      </w:r>
      <w:r w:rsidRPr="004D514C">
        <w:rPr>
          <w:rFonts w:ascii="Times New Roman" w:hAnsi="Times New Roman" w:cs="Times New Roman"/>
          <w:sz w:val="24"/>
          <w:szCs w:val="24"/>
        </w:rPr>
        <w:t xml:space="preserve"> a gazdasági társaság nyereséges működése vagy az üzleti terv eredményes megvalósítása esetén jutalomban részesíthetők. A jutalom mértékét a felügyelő bizottság és a Polgármester véleményének kikérését követően az ügyvezető határozza meg.</w:t>
      </w:r>
    </w:p>
    <w:p w14:paraId="4696423B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döntésre az éves számviteli beszámoló elfogadását követően kerülhet sor.</w:t>
      </w:r>
    </w:p>
    <w:p w14:paraId="4CD65E0A" w14:textId="77777777" w:rsidR="00E64146" w:rsidRDefault="00E64146" w:rsidP="00F216E5">
      <w:pPr>
        <w:rPr>
          <w:rFonts w:ascii="Times New Roman" w:hAnsi="Times New Roman" w:cs="Times New Roman"/>
          <w:sz w:val="24"/>
          <w:szCs w:val="24"/>
        </w:rPr>
      </w:pPr>
    </w:p>
    <w:p w14:paraId="42659470" w14:textId="5955D4ED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IV.3.</w:t>
      </w:r>
      <w:r w:rsidRPr="004D514C">
        <w:rPr>
          <w:rFonts w:ascii="Times New Roman" w:hAnsi="Times New Roman" w:cs="Times New Roman"/>
          <w:sz w:val="24"/>
          <w:szCs w:val="24"/>
        </w:rPr>
        <w:tab/>
        <w:t>Prémium</w:t>
      </w:r>
    </w:p>
    <w:p w14:paraId="6868EA08" w14:textId="31BE9B27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vezető állású munkavállalók prémiumban részesíthetőek, ha az előre </w:t>
      </w:r>
      <w:r w:rsidR="003B4812" w:rsidRPr="004D514C">
        <w:rPr>
          <w:rFonts w:ascii="Times New Roman" w:hAnsi="Times New Roman" w:cs="Times New Roman"/>
          <w:sz w:val="24"/>
          <w:szCs w:val="24"/>
        </w:rPr>
        <w:t>kitűzött</w:t>
      </w:r>
      <w:r w:rsidRPr="004D514C">
        <w:rPr>
          <w:rFonts w:ascii="Times New Roman" w:hAnsi="Times New Roman" w:cs="Times New Roman"/>
          <w:sz w:val="24"/>
          <w:szCs w:val="24"/>
        </w:rPr>
        <w:t xml:space="preserve"> feladatot teljesítették.</w:t>
      </w:r>
    </w:p>
    <w:p w14:paraId="0AEE1E66" w14:textId="77777777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 prémiumfeladatok és a kifizethetőség feltételeinek meghatározására az éves számviteli beszámoló elfogadását követően kerülhet sor. A prémiumcélt, a prémium mértékét a felügyelő bizottság és a Polgármester véleményének kikérését követően az ügyvezető határozza meg.</w:t>
      </w:r>
    </w:p>
    <w:p w14:paraId="5D9BBAEA" w14:textId="31968B8F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3.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</w:t>
      </w:r>
      <w:r w:rsidR="003B4812" w:rsidRPr="004D514C">
        <w:rPr>
          <w:rFonts w:ascii="Times New Roman" w:hAnsi="Times New Roman" w:cs="Times New Roman"/>
          <w:sz w:val="24"/>
          <w:szCs w:val="24"/>
        </w:rPr>
        <w:t>kitűzött</w:t>
      </w:r>
      <w:r w:rsidR="0025659C">
        <w:rPr>
          <w:rFonts w:ascii="Times New Roman" w:hAnsi="Times New Roman" w:cs="Times New Roman"/>
          <w:sz w:val="24"/>
          <w:szCs w:val="24"/>
        </w:rPr>
        <w:t xml:space="preserve"> célok megvalósulásának kiér</w:t>
      </w:r>
      <w:r w:rsidRPr="004D514C">
        <w:rPr>
          <w:rFonts w:ascii="Times New Roman" w:hAnsi="Times New Roman" w:cs="Times New Roman"/>
          <w:sz w:val="24"/>
          <w:szCs w:val="24"/>
        </w:rPr>
        <w:t>tékelésére és a prémium odaítélésére a megelőző üzleti évet lezáró számviteli beszámoló elfogadását követően kerülhet sor.</w:t>
      </w:r>
    </w:p>
    <w:p w14:paraId="58B1426E" w14:textId="1D72C3EC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4.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Ha az előre meghatározott feladatok, </w:t>
      </w:r>
      <w:r w:rsidR="003B4812" w:rsidRPr="004D514C">
        <w:rPr>
          <w:rFonts w:ascii="Times New Roman" w:hAnsi="Times New Roman" w:cs="Times New Roman"/>
          <w:sz w:val="24"/>
          <w:szCs w:val="24"/>
        </w:rPr>
        <w:t>kitűzött</w:t>
      </w:r>
      <w:r w:rsidRPr="004D514C">
        <w:rPr>
          <w:rFonts w:ascii="Times New Roman" w:hAnsi="Times New Roman" w:cs="Times New Roman"/>
          <w:sz w:val="24"/>
          <w:szCs w:val="24"/>
        </w:rPr>
        <w:t xml:space="preserve"> célok nem 100 %-ban teljesülnek, az ügyvezető a prémium arányos kifizethetőségéről is határozhat.</w:t>
      </w:r>
    </w:p>
    <w:p w14:paraId="234E5D24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1057E621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IV.4.</w:t>
      </w:r>
      <w:r w:rsidRPr="004D514C">
        <w:rPr>
          <w:rFonts w:ascii="Times New Roman" w:hAnsi="Times New Roman" w:cs="Times New Roman"/>
          <w:sz w:val="24"/>
          <w:szCs w:val="24"/>
        </w:rPr>
        <w:tab/>
        <w:t>Költségtérítések és egyéb juttatások</w:t>
      </w:r>
    </w:p>
    <w:p w14:paraId="6213B6B2" w14:textId="2DFF2DB0" w:rsidR="00F216E5" w:rsidRPr="004D514C" w:rsidRDefault="00F216E5" w:rsidP="003B4812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vezető állású munkavállalók a nem vezető munkavállalók számára biztosított mértékben jogosult a munkáltató által biztosított jóléti, szociális juttatásokra. Az egyéb közvetlenül vagy közvetve nyújtott pénzbeli és természetbeni juttatás </w:t>
      </w:r>
      <w:r w:rsidR="003B4812" w:rsidRPr="004D514C">
        <w:rPr>
          <w:rFonts w:ascii="Times New Roman" w:hAnsi="Times New Roman" w:cs="Times New Roman"/>
          <w:sz w:val="24"/>
          <w:szCs w:val="24"/>
        </w:rPr>
        <w:t>formáit</w:t>
      </w:r>
      <w:r w:rsidRPr="004D514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cafeteria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 xml:space="preserve">, gépkocsi használat, </w:t>
      </w:r>
      <w:r w:rsidR="003B4812" w:rsidRPr="004D514C">
        <w:rPr>
          <w:rFonts w:ascii="Times New Roman" w:hAnsi="Times New Roman" w:cs="Times New Roman"/>
          <w:sz w:val="24"/>
          <w:szCs w:val="24"/>
        </w:rPr>
        <w:t>költségtérítés</w:t>
      </w:r>
      <w:r w:rsidRPr="004D514C">
        <w:rPr>
          <w:rFonts w:ascii="Times New Roman" w:hAnsi="Times New Roman" w:cs="Times New Roman"/>
          <w:sz w:val="24"/>
          <w:szCs w:val="24"/>
        </w:rPr>
        <w:t xml:space="preserve"> stb.) a munkaszerződés, megbízási szerződés, </w:t>
      </w:r>
      <w:r w:rsidR="003B4812" w:rsidRPr="004D514C">
        <w:rPr>
          <w:rFonts w:ascii="Times New Roman" w:hAnsi="Times New Roman" w:cs="Times New Roman"/>
          <w:sz w:val="24"/>
          <w:szCs w:val="24"/>
        </w:rPr>
        <w:t>jogszabály,</w:t>
      </w:r>
      <w:r w:rsidRPr="004D514C">
        <w:rPr>
          <w:rFonts w:ascii="Times New Roman" w:hAnsi="Times New Roman" w:cs="Times New Roman"/>
          <w:sz w:val="24"/>
          <w:szCs w:val="24"/>
        </w:rPr>
        <w:t xml:space="preserve"> illetve a Társaság egyéb szabályzatai rögzítik.</w:t>
      </w:r>
    </w:p>
    <w:p w14:paraId="30E6E723" w14:textId="5137F31F" w:rsidR="00F216E5" w:rsidRPr="004D514C" w:rsidRDefault="00F216E5" w:rsidP="003B4812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 vezető állású munkavállaló az ügyvezető döntése alapján jogosult saját tulajdonú gépkocsiját használni hivatalos célokra, mely esetben a vonatkozó jogszabályok rendelkezései szerint adómentesen, vagy a legkedvezőbb adó és járulék</w:t>
      </w:r>
      <w:r w:rsidR="00226408">
        <w:rPr>
          <w:rFonts w:ascii="Times New Roman" w:hAnsi="Times New Roman" w:cs="Times New Roman"/>
          <w:sz w:val="24"/>
          <w:szCs w:val="24"/>
        </w:rPr>
        <w:t xml:space="preserve"> </w:t>
      </w:r>
      <w:r w:rsidRPr="004D514C">
        <w:rPr>
          <w:rFonts w:ascii="Times New Roman" w:hAnsi="Times New Roman" w:cs="Times New Roman"/>
          <w:sz w:val="24"/>
          <w:szCs w:val="24"/>
        </w:rPr>
        <w:t>terhek mellett adható mé</w:t>
      </w:r>
      <w:r w:rsidR="003B4812" w:rsidRPr="004D514C">
        <w:rPr>
          <w:rFonts w:ascii="Times New Roman" w:hAnsi="Times New Roman" w:cs="Times New Roman"/>
          <w:sz w:val="24"/>
          <w:szCs w:val="24"/>
        </w:rPr>
        <w:t>r</w:t>
      </w:r>
      <w:r w:rsidRPr="004D514C">
        <w:rPr>
          <w:rFonts w:ascii="Times New Roman" w:hAnsi="Times New Roman" w:cs="Times New Roman"/>
          <w:sz w:val="24"/>
          <w:szCs w:val="24"/>
        </w:rPr>
        <w:t>té</w:t>
      </w:r>
      <w:r w:rsidR="003B4812" w:rsidRPr="004D514C">
        <w:rPr>
          <w:rFonts w:ascii="Times New Roman" w:hAnsi="Times New Roman" w:cs="Times New Roman"/>
          <w:sz w:val="24"/>
          <w:szCs w:val="24"/>
        </w:rPr>
        <w:t>kű</w:t>
      </w:r>
      <w:r w:rsidRPr="004D514C">
        <w:rPr>
          <w:rFonts w:ascii="Times New Roman" w:hAnsi="Times New Roman" w:cs="Times New Roman"/>
          <w:sz w:val="24"/>
          <w:szCs w:val="24"/>
        </w:rPr>
        <w:t xml:space="preserve"> költségtérítésre jogosult.</w:t>
      </w:r>
    </w:p>
    <w:p w14:paraId="56633889" w14:textId="77777777" w:rsidR="00F216E5" w:rsidRPr="004D514C" w:rsidRDefault="00F216E5" w:rsidP="003B4812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3.</w:t>
      </w:r>
      <w:r w:rsidRPr="004D514C">
        <w:rPr>
          <w:rFonts w:ascii="Times New Roman" w:hAnsi="Times New Roman" w:cs="Times New Roman"/>
          <w:sz w:val="24"/>
          <w:szCs w:val="24"/>
        </w:rPr>
        <w:tab/>
        <w:t>A vezető állású munkavállaló jogosult évente egy alkalommal foglalkozás-egészségügyi ellátás keretében végzett vizsgálatra, valamint szükség szerint foglalkozás-egészségügyi ellátásra.</w:t>
      </w:r>
    </w:p>
    <w:p w14:paraId="46203065" w14:textId="5EDB90D5" w:rsidR="00F216E5" w:rsidRPr="004D514C" w:rsidRDefault="00F216E5" w:rsidP="003B4812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4.</w:t>
      </w:r>
      <w:r w:rsidRPr="004D514C">
        <w:rPr>
          <w:rFonts w:ascii="Times New Roman" w:hAnsi="Times New Roman" w:cs="Times New Roman"/>
          <w:sz w:val="24"/>
          <w:szCs w:val="24"/>
        </w:rPr>
        <w:tab/>
        <w:t>A vezető állású munkavállaló jogosult a munkával kapcsolatos kötelezettségeinek, feladatainak teljesítése során felmerült egyéb szükséges és indokolt költségek, továbbá a munkáltató érdekében</w:t>
      </w:r>
      <w:r w:rsidR="003B4812" w:rsidRPr="004D514C">
        <w:rPr>
          <w:rFonts w:ascii="Times New Roman" w:hAnsi="Times New Roman" w:cs="Times New Roman"/>
          <w:sz w:val="24"/>
          <w:szCs w:val="24"/>
        </w:rPr>
        <w:t xml:space="preserve"> felmerült egyéb szükséges és indokolt költségek megtérítésére. A költségek szükségességét és indokoltságát az ügyvezető igazolja és engedélyezi a kifizetést. </w:t>
      </w:r>
    </w:p>
    <w:p w14:paraId="4C90BEC3" w14:textId="77777777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5.</w:t>
      </w:r>
      <w:r w:rsidRPr="004D514C">
        <w:rPr>
          <w:rFonts w:ascii="Times New Roman" w:hAnsi="Times New Roman" w:cs="Times New Roman"/>
          <w:sz w:val="24"/>
          <w:szCs w:val="24"/>
        </w:rPr>
        <w:tab/>
        <w:t>A vezető állású munkavállaló az ügyvezető döntése alapján jogosult a feladatai teljesítéséhez szükséges, vagy azt elősegítő szakmai képzéseken, továbbképzéseken részt venni, melynek költségei a munkáltatót terhelik.</w:t>
      </w:r>
    </w:p>
    <w:p w14:paraId="5093E2EA" w14:textId="77777777" w:rsidR="00F01E07" w:rsidRDefault="00F01E07" w:rsidP="00F216E5">
      <w:pPr>
        <w:rPr>
          <w:rFonts w:ascii="Times New Roman" w:hAnsi="Times New Roman" w:cs="Times New Roman"/>
          <w:sz w:val="24"/>
          <w:szCs w:val="24"/>
        </w:rPr>
      </w:pPr>
    </w:p>
    <w:p w14:paraId="1ED3CB84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IV.5.</w:t>
      </w:r>
      <w:r w:rsidRPr="004D514C">
        <w:rPr>
          <w:rFonts w:ascii="Times New Roman" w:hAnsi="Times New Roman" w:cs="Times New Roman"/>
          <w:sz w:val="24"/>
          <w:szCs w:val="24"/>
        </w:rPr>
        <w:tab/>
        <w:t>A munkaviszony megszüntetése esetén járó juttatások</w:t>
      </w:r>
    </w:p>
    <w:p w14:paraId="534346DC" w14:textId="78F09E63" w:rsidR="00F216E5" w:rsidRPr="004D514C" w:rsidRDefault="00F216E5" w:rsidP="0047570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vezető állású munkavállalót munkaviszonya megsz</w:t>
      </w:r>
      <w:r w:rsidR="003B4812" w:rsidRPr="004D514C">
        <w:rPr>
          <w:rFonts w:ascii="Times New Roman" w:hAnsi="Times New Roman" w:cs="Times New Roman"/>
          <w:sz w:val="24"/>
          <w:szCs w:val="24"/>
        </w:rPr>
        <w:t>ű</w:t>
      </w:r>
      <w:r w:rsidRPr="004D514C">
        <w:rPr>
          <w:rFonts w:ascii="Times New Roman" w:hAnsi="Times New Roman" w:cs="Times New Roman"/>
          <w:sz w:val="24"/>
          <w:szCs w:val="24"/>
        </w:rPr>
        <w:t>nése esetén az Mt. szabályai szerint illeti meg végkielégítés és felmondási idő.</w:t>
      </w:r>
    </w:p>
    <w:p w14:paraId="5702393E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373A977E" w14:textId="77777777" w:rsidR="00F216E5" w:rsidRPr="004D514C" w:rsidRDefault="00F216E5" w:rsidP="003B4812">
      <w:pPr>
        <w:jc w:val="center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V.</w:t>
      </w:r>
      <w:r w:rsidRPr="004D514C">
        <w:rPr>
          <w:rFonts w:ascii="Times New Roman" w:hAnsi="Times New Roman" w:cs="Times New Roman"/>
          <w:sz w:val="24"/>
          <w:szCs w:val="24"/>
        </w:rPr>
        <w:tab/>
        <w:t>A felügyelő bizottság tagjaira vonatkozó rendelkezések</w:t>
      </w:r>
    </w:p>
    <w:p w14:paraId="5DD290C4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7208A0CB" w14:textId="44FEDA49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V.1.</w:t>
      </w:r>
      <w:r w:rsidRPr="004D514C">
        <w:rPr>
          <w:rFonts w:ascii="Times New Roman" w:hAnsi="Times New Roman" w:cs="Times New Roman"/>
          <w:sz w:val="24"/>
          <w:szCs w:val="24"/>
        </w:rPr>
        <w:tab/>
        <w:t>Javadal</w:t>
      </w:r>
      <w:r w:rsidR="003B4812" w:rsidRPr="004D514C">
        <w:rPr>
          <w:rFonts w:ascii="Times New Roman" w:hAnsi="Times New Roman" w:cs="Times New Roman"/>
          <w:sz w:val="24"/>
          <w:szCs w:val="24"/>
        </w:rPr>
        <w:t>maz</w:t>
      </w:r>
      <w:r w:rsidRPr="004D514C">
        <w:rPr>
          <w:rFonts w:ascii="Times New Roman" w:hAnsi="Times New Roman" w:cs="Times New Roman"/>
          <w:sz w:val="24"/>
          <w:szCs w:val="24"/>
        </w:rPr>
        <w:t>ás</w:t>
      </w:r>
    </w:p>
    <w:p w14:paraId="2F1B64ED" w14:textId="75EB2E64" w:rsidR="00F216E5" w:rsidRPr="004D514C" w:rsidRDefault="00F216E5" w:rsidP="00C42870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>Egy te</w:t>
      </w:r>
      <w:r w:rsidR="003B4812" w:rsidRPr="004D514C">
        <w:rPr>
          <w:rFonts w:ascii="Times New Roman" w:hAnsi="Times New Roman" w:cs="Times New Roman"/>
          <w:sz w:val="24"/>
          <w:szCs w:val="24"/>
        </w:rPr>
        <w:t>r</w:t>
      </w:r>
      <w:r w:rsidRPr="004D514C">
        <w:rPr>
          <w:rFonts w:ascii="Times New Roman" w:hAnsi="Times New Roman" w:cs="Times New Roman"/>
          <w:sz w:val="24"/>
          <w:szCs w:val="24"/>
        </w:rPr>
        <w:t>mészetes személy legfeljebb egy köztulajdonban álló gazdasági társaságnál betöltött felügyelő bizottsági tagság után részesülhet javadalmazásban.</w:t>
      </w:r>
    </w:p>
    <w:p w14:paraId="4E4E11BB" w14:textId="3511D299" w:rsidR="00F216E5" w:rsidRPr="004D514C" w:rsidRDefault="00F216E5" w:rsidP="00C42870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Amennyiben a felügyelő bizottsági tag más köztulajdonban álló gazdasági társaságnál is felügyelő bizottság tagja, úgy nyilatkozatához mellékelnie kell ennek a társaságnak a cégszer</w:t>
      </w:r>
      <w:r w:rsidR="00C42870" w:rsidRPr="004D514C">
        <w:rPr>
          <w:rFonts w:ascii="Times New Roman" w:hAnsi="Times New Roman" w:cs="Times New Roman"/>
          <w:sz w:val="24"/>
          <w:szCs w:val="24"/>
        </w:rPr>
        <w:t>ű</w:t>
      </w:r>
      <w:r w:rsidRPr="004D514C">
        <w:rPr>
          <w:rFonts w:ascii="Times New Roman" w:hAnsi="Times New Roman" w:cs="Times New Roman"/>
          <w:sz w:val="24"/>
          <w:szCs w:val="24"/>
        </w:rPr>
        <w:t>en kiállított</w:t>
      </w:r>
      <w:r w:rsidR="00C42870" w:rsidRPr="004D514C">
        <w:rPr>
          <w:rFonts w:ascii="Times New Roman" w:hAnsi="Times New Roman" w:cs="Times New Roman"/>
          <w:sz w:val="24"/>
          <w:szCs w:val="24"/>
        </w:rPr>
        <w:t xml:space="preserve"> </w:t>
      </w:r>
      <w:r w:rsidRPr="004D514C">
        <w:rPr>
          <w:rFonts w:ascii="Times New Roman" w:hAnsi="Times New Roman" w:cs="Times New Roman"/>
          <w:sz w:val="24"/>
          <w:szCs w:val="24"/>
        </w:rPr>
        <w:t>igazolását arról, hogy a felügyelő bizottsági tag ennél a cégnél javadalmazásban részesül-e.</w:t>
      </w:r>
    </w:p>
    <w:p w14:paraId="240B22A7" w14:textId="77777777" w:rsidR="00F216E5" w:rsidRPr="004D514C" w:rsidRDefault="00F216E5" w:rsidP="00C42870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Amennyiben a nyilatkozatból és az igazolásból az állapítható meg, hogy a felügyelő bizottsági tag más köztulajdonban álló gazdasági társaságnál betöltött felügyelő bizottsági tagsága után javadalmazásban részesül, úgy a felügyelő bizottsági tag a jelen szabályzat hatálya alatt álló Társaságnál nem részesülhet javadalmazásban.</w:t>
      </w:r>
    </w:p>
    <w:p w14:paraId="5A3D33D6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78FA8A68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V.2.</w:t>
      </w:r>
      <w:r w:rsidRPr="004D514C">
        <w:rPr>
          <w:rFonts w:ascii="Times New Roman" w:hAnsi="Times New Roman" w:cs="Times New Roman"/>
          <w:sz w:val="24"/>
          <w:szCs w:val="24"/>
        </w:rPr>
        <w:tab/>
        <w:t>Tiszteletdíj</w:t>
      </w:r>
    </w:p>
    <w:p w14:paraId="1AB30E18" w14:textId="270C9085" w:rsidR="00F216E5" w:rsidRPr="004D514C" w:rsidRDefault="00F216E5" w:rsidP="00C42870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="00187258">
        <w:rPr>
          <w:rFonts w:ascii="Times New Roman" w:hAnsi="Times New Roman" w:cs="Times New Roman"/>
          <w:sz w:val="24"/>
          <w:szCs w:val="24"/>
        </w:rPr>
        <w:tab/>
        <w:t xml:space="preserve">A felügyelő bizottság tagjai az ügyvezető </w:t>
      </w:r>
      <w:r w:rsidRPr="004D514C">
        <w:rPr>
          <w:rFonts w:ascii="Times New Roman" w:hAnsi="Times New Roman" w:cs="Times New Roman"/>
          <w:sz w:val="24"/>
          <w:szCs w:val="24"/>
        </w:rPr>
        <w:t xml:space="preserve">döntése alapján részesülhetnek </w:t>
      </w:r>
      <w:r w:rsidR="00C42870" w:rsidRPr="004D514C">
        <w:rPr>
          <w:rFonts w:ascii="Times New Roman" w:hAnsi="Times New Roman" w:cs="Times New Roman"/>
          <w:sz w:val="24"/>
          <w:szCs w:val="24"/>
        </w:rPr>
        <w:t>tiszteletdíjban,</w:t>
      </w:r>
      <w:r w:rsidRPr="004D514C">
        <w:rPr>
          <w:rFonts w:ascii="Times New Roman" w:hAnsi="Times New Roman" w:cs="Times New Roman"/>
          <w:sz w:val="24"/>
          <w:szCs w:val="24"/>
        </w:rPr>
        <w:t xml:space="preserve"> m</w:t>
      </w:r>
      <w:r w:rsidR="00187258">
        <w:rPr>
          <w:rFonts w:ascii="Times New Roman" w:hAnsi="Times New Roman" w:cs="Times New Roman"/>
          <w:sz w:val="24"/>
          <w:szCs w:val="24"/>
        </w:rPr>
        <w:t xml:space="preserve">elynek mértékét és változását az ügyvezető javaslatára a Polgármester </w:t>
      </w:r>
      <w:r w:rsidRPr="004D514C">
        <w:rPr>
          <w:rFonts w:ascii="Times New Roman" w:hAnsi="Times New Roman" w:cs="Times New Roman"/>
          <w:sz w:val="24"/>
          <w:szCs w:val="24"/>
        </w:rPr>
        <w:t>állapítja meg.</w:t>
      </w:r>
    </w:p>
    <w:p w14:paraId="76E628A6" w14:textId="526EADEC" w:rsidR="00F216E5" w:rsidRPr="004D514C" w:rsidRDefault="00F216E5" w:rsidP="00C42870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díjazást úgy kell megállapítani, hogy annak mértéke igazodjon a viselt felelősség </w:t>
      </w:r>
      <w:r w:rsidR="00C42870" w:rsidRPr="004D514C">
        <w:rPr>
          <w:rFonts w:ascii="Times New Roman" w:hAnsi="Times New Roman" w:cs="Times New Roman"/>
          <w:sz w:val="24"/>
          <w:szCs w:val="24"/>
        </w:rPr>
        <w:t xml:space="preserve">mértékéhez, </w:t>
      </w:r>
      <w:r w:rsidRPr="004D514C">
        <w:rPr>
          <w:rFonts w:ascii="Times New Roman" w:hAnsi="Times New Roman" w:cs="Times New Roman"/>
          <w:sz w:val="24"/>
          <w:szCs w:val="24"/>
        </w:rPr>
        <w:t>arányban álljon a felügyelő bi</w:t>
      </w:r>
      <w:r w:rsidR="0025659C">
        <w:rPr>
          <w:rFonts w:ascii="Times New Roman" w:hAnsi="Times New Roman" w:cs="Times New Roman"/>
          <w:sz w:val="24"/>
          <w:szCs w:val="24"/>
        </w:rPr>
        <w:t>zottsági tag tevékenységével, a</w:t>
      </w:r>
      <w:r w:rsidRPr="004D514C">
        <w:rPr>
          <w:rFonts w:ascii="Times New Roman" w:hAnsi="Times New Roman" w:cs="Times New Roman"/>
          <w:sz w:val="24"/>
          <w:szCs w:val="24"/>
        </w:rPr>
        <w:t xml:space="preserve"> Társaság előző éves gazdasági eredményével.</w:t>
      </w:r>
    </w:p>
    <w:p w14:paraId="330A2FE0" w14:textId="0C7FB9FD" w:rsidR="00F216E5" w:rsidRPr="004D514C" w:rsidRDefault="00F216E5" w:rsidP="00187258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3.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</w:t>
      </w:r>
      <w:r w:rsidR="00187258">
        <w:rPr>
          <w:rFonts w:ascii="Times New Roman" w:hAnsi="Times New Roman" w:cs="Times New Roman"/>
          <w:sz w:val="24"/>
          <w:szCs w:val="24"/>
        </w:rPr>
        <w:t>Polgármester</w:t>
      </w:r>
      <w:r w:rsidRPr="004D514C">
        <w:rPr>
          <w:rFonts w:ascii="Times New Roman" w:hAnsi="Times New Roman" w:cs="Times New Roman"/>
          <w:sz w:val="24"/>
          <w:szCs w:val="24"/>
        </w:rPr>
        <w:t xml:space="preserve"> dönthet úgy is, hogy a felügyelő bizottság elnöke és tagjai díjazás nélkül látják el a feladataikat.</w:t>
      </w:r>
    </w:p>
    <w:p w14:paraId="04BCF5BB" w14:textId="6A76C1E7" w:rsidR="00F216E5" w:rsidRPr="004D514C" w:rsidRDefault="00F216E5" w:rsidP="00306993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4.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felügyelő bizottság elnöke és tagjai havi díjazása nem haladhatja meg a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Taktv-ben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 xml:space="preserve"> meghatározott mértéket (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</w:t>
      </w:r>
      <w:proofErr w:type="spellEnd"/>
      <w:r w:rsidR="00226408">
        <w:rPr>
          <w:rFonts w:ascii="Times New Roman" w:hAnsi="Times New Roman" w:cs="Times New Roman"/>
          <w:sz w:val="24"/>
          <w:szCs w:val="24"/>
        </w:rPr>
        <w:t>.</w:t>
      </w:r>
      <w:r w:rsidRPr="004D514C">
        <w:rPr>
          <w:rFonts w:ascii="Times New Roman" w:hAnsi="Times New Roman" w:cs="Times New Roman"/>
          <w:sz w:val="24"/>
          <w:szCs w:val="24"/>
        </w:rPr>
        <w:t xml:space="preserve"> 6. § (2)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>).</w:t>
      </w:r>
    </w:p>
    <w:p w14:paraId="4D561F69" w14:textId="77777777" w:rsidR="00226408" w:rsidRPr="004D514C" w:rsidRDefault="00226408" w:rsidP="00F216E5">
      <w:pPr>
        <w:rPr>
          <w:rFonts w:ascii="Times New Roman" w:hAnsi="Times New Roman" w:cs="Times New Roman"/>
          <w:sz w:val="24"/>
          <w:szCs w:val="24"/>
        </w:rPr>
      </w:pPr>
    </w:p>
    <w:p w14:paraId="0678F864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V.3.</w:t>
      </w:r>
      <w:r w:rsidRPr="004D514C">
        <w:rPr>
          <w:rFonts w:ascii="Times New Roman" w:hAnsi="Times New Roman" w:cs="Times New Roman"/>
          <w:sz w:val="24"/>
          <w:szCs w:val="24"/>
        </w:rPr>
        <w:tab/>
        <w:t>Költségtérítések</w:t>
      </w:r>
    </w:p>
    <w:p w14:paraId="7E91611F" w14:textId="4DE7564D" w:rsidR="00F216E5" w:rsidRPr="004D514C" w:rsidRDefault="00F216E5" w:rsidP="00C42870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1.</w:t>
      </w:r>
      <w:r w:rsidRPr="004D514C">
        <w:rPr>
          <w:rFonts w:ascii="Times New Roman" w:hAnsi="Times New Roman" w:cs="Times New Roman"/>
          <w:sz w:val="24"/>
          <w:szCs w:val="24"/>
        </w:rPr>
        <w:tab/>
        <w:t xml:space="preserve">A felügyelő bizottság tagjait az esetleges tiszteletdíjon </w:t>
      </w:r>
      <w:r w:rsidR="00226408" w:rsidRPr="004D514C">
        <w:rPr>
          <w:rFonts w:ascii="Times New Roman" w:hAnsi="Times New Roman" w:cs="Times New Roman"/>
          <w:sz w:val="24"/>
          <w:szCs w:val="24"/>
        </w:rPr>
        <w:t>kívül</w:t>
      </w:r>
      <w:r w:rsidRPr="004D514C">
        <w:rPr>
          <w:rFonts w:ascii="Times New Roman" w:hAnsi="Times New Roman" w:cs="Times New Roman"/>
          <w:sz w:val="24"/>
          <w:szCs w:val="24"/>
        </w:rPr>
        <w:t xml:space="preserve"> kizárólag költségtérítés illeti meg.</w:t>
      </w:r>
    </w:p>
    <w:p w14:paraId="42B6CF06" w14:textId="3C268B1B" w:rsidR="00F216E5" w:rsidRPr="004D514C" w:rsidRDefault="00F216E5" w:rsidP="004C0F3B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2.</w:t>
      </w:r>
      <w:r w:rsidRPr="004D514C">
        <w:rPr>
          <w:rFonts w:ascii="Times New Roman" w:hAnsi="Times New Roman" w:cs="Times New Roman"/>
          <w:sz w:val="24"/>
          <w:szCs w:val="24"/>
        </w:rPr>
        <w:tab/>
        <w:t>A felügyelő bizottság tagjai jogosultak a tisztségük betöltésével összefüggésben végzett munkájukkal, kötelezettségeik teljesítésével kapcsolatosan felmerült szükséges és indokolt költségeik megtérítésére. A költségek sz</w:t>
      </w:r>
      <w:r w:rsidR="008C3B4C">
        <w:rPr>
          <w:rFonts w:ascii="Times New Roman" w:hAnsi="Times New Roman" w:cs="Times New Roman"/>
          <w:sz w:val="24"/>
          <w:szCs w:val="24"/>
        </w:rPr>
        <w:t xml:space="preserve">ükségességét és indokoltságát az ügyvezető </w:t>
      </w:r>
      <w:r w:rsidRPr="004D514C">
        <w:rPr>
          <w:rFonts w:ascii="Times New Roman" w:hAnsi="Times New Roman" w:cs="Times New Roman"/>
          <w:sz w:val="24"/>
          <w:szCs w:val="24"/>
        </w:rPr>
        <w:t>igazolja és engedélyezi a kifizetést.</w:t>
      </w:r>
    </w:p>
    <w:p w14:paraId="7A30F184" w14:textId="066EBD57" w:rsidR="00F216E5" w:rsidRPr="004D514C" w:rsidRDefault="00C42870" w:rsidP="00F216E5">
      <w:pPr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 xml:space="preserve">V.4. </w:t>
      </w:r>
      <w:r w:rsidRPr="004D514C">
        <w:rPr>
          <w:rFonts w:ascii="Times New Roman" w:hAnsi="Times New Roman" w:cs="Times New Roman"/>
          <w:sz w:val="24"/>
          <w:szCs w:val="24"/>
        </w:rPr>
        <w:tab/>
        <w:t>A jogviszony megszűnése esetére biztosított juttatások</w:t>
      </w:r>
    </w:p>
    <w:p w14:paraId="35E8C723" w14:textId="61625A51" w:rsidR="00F216E5" w:rsidRPr="004D514C" w:rsidRDefault="00F216E5" w:rsidP="00226408">
      <w:pPr>
        <w:jc w:val="both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A felügyelő bizottság elnökének, illetve tagjainak e jogviszonyukra tekintettel a megbízatás megszűnése esetére semmilyen juttatás nem adható (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Taktv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 xml:space="preserve">. 6. §. (3) </w:t>
      </w:r>
      <w:proofErr w:type="spellStart"/>
      <w:r w:rsidRPr="004D514C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4D514C">
        <w:rPr>
          <w:rFonts w:ascii="Times New Roman" w:hAnsi="Times New Roman" w:cs="Times New Roman"/>
          <w:sz w:val="24"/>
          <w:szCs w:val="24"/>
        </w:rPr>
        <w:t>.).</w:t>
      </w:r>
    </w:p>
    <w:p w14:paraId="152FB99C" w14:textId="77777777" w:rsidR="00C42870" w:rsidRPr="004D514C" w:rsidRDefault="00C42870" w:rsidP="00F216E5">
      <w:pPr>
        <w:rPr>
          <w:rFonts w:ascii="Times New Roman" w:hAnsi="Times New Roman" w:cs="Times New Roman"/>
          <w:sz w:val="24"/>
          <w:szCs w:val="24"/>
        </w:rPr>
      </w:pPr>
    </w:p>
    <w:p w14:paraId="375B8043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4C546288" w14:textId="66044463" w:rsidR="00F216E5" w:rsidRPr="004D514C" w:rsidRDefault="00F216E5" w:rsidP="004D514C">
      <w:pPr>
        <w:jc w:val="center"/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>V</w:t>
      </w:r>
      <w:r w:rsidR="004D514C" w:rsidRPr="004D514C">
        <w:rPr>
          <w:rFonts w:ascii="Times New Roman" w:hAnsi="Times New Roman" w:cs="Times New Roman"/>
          <w:sz w:val="24"/>
          <w:szCs w:val="24"/>
        </w:rPr>
        <w:t>I</w:t>
      </w:r>
      <w:r w:rsidRPr="004D514C">
        <w:rPr>
          <w:rFonts w:ascii="Times New Roman" w:hAnsi="Times New Roman" w:cs="Times New Roman"/>
          <w:sz w:val="24"/>
          <w:szCs w:val="24"/>
        </w:rPr>
        <w:t>. Záró rendelkezések</w:t>
      </w:r>
    </w:p>
    <w:p w14:paraId="5C54CD3A" w14:textId="77777777" w:rsidR="00F216E5" w:rsidRPr="004D51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3C521166" w14:textId="287F93B0" w:rsidR="00F216E5" w:rsidRPr="008C3B4C" w:rsidRDefault="00F216E5" w:rsidP="003B788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514C">
        <w:rPr>
          <w:rFonts w:ascii="Times New Roman" w:hAnsi="Times New Roman" w:cs="Times New Roman"/>
          <w:sz w:val="24"/>
          <w:szCs w:val="24"/>
        </w:rPr>
        <w:t>l</w:t>
      </w:r>
      <w:proofErr w:type="gramEnd"/>
      <w:r w:rsidRPr="004D514C">
        <w:rPr>
          <w:rFonts w:ascii="Times New Roman" w:hAnsi="Times New Roman" w:cs="Times New Roman"/>
          <w:sz w:val="24"/>
          <w:szCs w:val="24"/>
        </w:rPr>
        <w:t xml:space="preserve">. </w:t>
      </w:r>
      <w:r w:rsidR="008552EA">
        <w:rPr>
          <w:rFonts w:ascii="Times New Roman" w:hAnsi="Times New Roman" w:cs="Times New Roman"/>
          <w:sz w:val="24"/>
          <w:szCs w:val="24"/>
        </w:rPr>
        <w:tab/>
      </w:r>
      <w:r w:rsidRPr="004D514C">
        <w:rPr>
          <w:rFonts w:ascii="Times New Roman" w:hAnsi="Times New Roman" w:cs="Times New Roman"/>
          <w:sz w:val="24"/>
          <w:szCs w:val="24"/>
        </w:rPr>
        <w:t xml:space="preserve">Jelen </w:t>
      </w:r>
      <w:r w:rsidR="004D514C" w:rsidRPr="004D514C">
        <w:rPr>
          <w:rFonts w:ascii="Times New Roman" w:hAnsi="Times New Roman" w:cs="Times New Roman"/>
          <w:sz w:val="24"/>
          <w:szCs w:val="24"/>
        </w:rPr>
        <w:t xml:space="preserve">Zalaszentgrót Város Önkormányzatának </w:t>
      </w:r>
      <w:r w:rsidR="004D514C" w:rsidRPr="003B788F">
        <w:rPr>
          <w:rFonts w:ascii="Times New Roman" w:hAnsi="Times New Roman" w:cs="Times New Roman"/>
          <w:sz w:val="24"/>
          <w:szCs w:val="24"/>
        </w:rPr>
        <w:t>Képviselő-testülete</w:t>
      </w:r>
      <w:r w:rsidRPr="003B78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88F">
        <w:rPr>
          <w:rFonts w:ascii="Times New Roman" w:hAnsi="Times New Roman" w:cs="Times New Roman"/>
          <w:sz w:val="24"/>
          <w:szCs w:val="24"/>
        </w:rPr>
        <w:t xml:space="preserve">a </w:t>
      </w:r>
      <w:r w:rsidR="004D514C" w:rsidRPr="008C3B4C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3B788F" w:rsidRPr="008C3B4C">
        <w:rPr>
          <w:rFonts w:ascii="Times New Roman" w:hAnsi="Times New Roman" w:cs="Times New Roman"/>
          <w:sz w:val="24"/>
          <w:szCs w:val="24"/>
        </w:rPr>
        <w:t xml:space="preserve">/2022. (I. 27.) számú képviselő-testületi </w:t>
      </w:r>
      <w:r w:rsidRPr="008C3B4C">
        <w:rPr>
          <w:rFonts w:ascii="Times New Roman" w:hAnsi="Times New Roman" w:cs="Times New Roman"/>
          <w:sz w:val="24"/>
          <w:szCs w:val="24"/>
        </w:rPr>
        <w:t>határozatával fogadta el.</w:t>
      </w:r>
    </w:p>
    <w:p w14:paraId="40761823" w14:textId="77777777" w:rsidR="00F216E5" w:rsidRPr="008C3B4C" w:rsidRDefault="00F216E5" w:rsidP="00F216E5">
      <w:pPr>
        <w:rPr>
          <w:rFonts w:ascii="Times New Roman" w:hAnsi="Times New Roman" w:cs="Times New Roman"/>
          <w:sz w:val="24"/>
          <w:szCs w:val="24"/>
        </w:rPr>
      </w:pPr>
      <w:r w:rsidRPr="008C3B4C">
        <w:rPr>
          <w:rFonts w:ascii="Times New Roman" w:hAnsi="Times New Roman" w:cs="Times New Roman"/>
          <w:sz w:val="24"/>
          <w:szCs w:val="24"/>
        </w:rPr>
        <w:t>2.</w:t>
      </w:r>
      <w:r w:rsidRPr="008C3B4C">
        <w:rPr>
          <w:rFonts w:ascii="Times New Roman" w:hAnsi="Times New Roman" w:cs="Times New Roman"/>
          <w:sz w:val="24"/>
          <w:szCs w:val="24"/>
        </w:rPr>
        <w:tab/>
        <w:t>A Szabályzat az elfogadását követő napon lép hatályba, és határozatlan időre szól.</w:t>
      </w:r>
    </w:p>
    <w:p w14:paraId="296DBADF" w14:textId="77777777" w:rsidR="00F216E5" w:rsidRPr="008C3B4C" w:rsidRDefault="00F216E5" w:rsidP="00F216E5">
      <w:pPr>
        <w:rPr>
          <w:rFonts w:ascii="Times New Roman" w:hAnsi="Times New Roman" w:cs="Times New Roman"/>
          <w:sz w:val="24"/>
          <w:szCs w:val="24"/>
        </w:rPr>
      </w:pPr>
    </w:p>
    <w:p w14:paraId="425543AC" w14:textId="2353E33D" w:rsidR="004D514C" w:rsidRPr="004D514C" w:rsidRDefault="004D514C" w:rsidP="00F216E5">
      <w:pPr>
        <w:rPr>
          <w:rFonts w:ascii="Times New Roman" w:hAnsi="Times New Roman" w:cs="Times New Roman"/>
          <w:sz w:val="24"/>
          <w:szCs w:val="24"/>
        </w:rPr>
      </w:pPr>
      <w:r w:rsidRPr="008C3B4C">
        <w:rPr>
          <w:rFonts w:ascii="Times New Roman" w:hAnsi="Times New Roman" w:cs="Times New Roman"/>
          <w:sz w:val="24"/>
          <w:szCs w:val="24"/>
        </w:rPr>
        <w:t>Zalaszentgrót,</w:t>
      </w:r>
      <w:bookmarkStart w:id="0" w:name="_GoBack"/>
      <w:bookmarkEnd w:id="0"/>
      <w:r w:rsidRPr="004D514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3963B027" w14:textId="40698D54" w:rsidR="004D514C" w:rsidRPr="004D514C" w:rsidRDefault="004D514C" w:rsidP="00F216E5">
      <w:pPr>
        <w:rPr>
          <w:rFonts w:ascii="Times New Roman" w:hAnsi="Times New Roman" w:cs="Times New Roman"/>
          <w:sz w:val="24"/>
          <w:szCs w:val="24"/>
        </w:rPr>
      </w:pPr>
    </w:p>
    <w:p w14:paraId="20305ABF" w14:textId="096B9459" w:rsidR="00E64146" w:rsidRDefault="004D514C" w:rsidP="004D514C">
      <w:pPr>
        <w:tabs>
          <w:tab w:val="center" w:pos="5670"/>
        </w:tabs>
        <w:rPr>
          <w:rFonts w:ascii="Times New Roman" w:hAnsi="Times New Roman" w:cs="Times New Roman"/>
          <w:sz w:val="24"/>
          <w:szCs w:val="24"/>
        </w:rPr>
      </w:pPr>
      <w:r w:rsidRPr="004D514C">
        <w:rPr>
          <w:rFonts w:ascii="Times New Roman" w:hAnsi="Times New Roman" w:cs="Times New Roman"/>
          <w:sz w:val="24"/>
          <w:szCs w:val="24"/>
        </w:rPr>
        <w:tab/>
        <w:t>Zalaszentgrót Város Önkormányzat</w:t>
      </w:r>
      <w:r w:rsidR="00E64146">
        <w:rPr>
          <w:rFonts w:ascii="Times New Roman" w:hAnsi="Times New Roman" w:cs="Times New Roman"/>
          <w:sz w:val="24"/>
          <w:szCs w:val="24"/>
        </w:rPr>
        <w:t>a</w:t>
      </w:r>
      <w:r w:rsidRPr="004D51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F9C18" w14:textId="543B7E5D" w:rsidR="004D514C" w:rsidRPr="004D514C" w:rsidRDefault="00E64146" w:rsidP="004D514C">
      <w:pPr>
        <w:tabs>
          <w:tab w:val="center" w:pos="56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</w:t>
      </w:r>
      <w:r w:rsidR="004D514C" w:rsidRPr="004D514C">
        <w:rPr>
          <w:rFonts w:ascii="Times New Roman" w:hAnsi="Times New Roman" w:cs="Times New Roman"/>
          <w:sz w:val="24"/>
          <w:szCs w:val="24"/>
        </w:rPr>
        <w:t>olgármester</w:t>
      </w:r>
      <w:proofErr w:type="gramEnd"/>
    </w:p>
    <w:sectPr w:rsidR="004D514C" w:rsidRPr="004D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D3905"/>
    <w:multiLevelType w:val="hybridMultilevel"/>
    <w:tmpl w:val="4C526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3AFB"/>
    <w:multiLevelType w:val="hybridMultilevel"/>
    <w:tmpl w:val="BE02D2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F4243"/>
    <w:multiLevelType w:val="hybridMultilevel"/>
    <w:tmpl w:val="292E1F36"/>
    <w:lvl w:ilvl="0" w:tplc="ED881CC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A3409"/>
    <w:multiLevelType w:val="hybridMultilevel"/>
    <w:tmpl w:val="9AB2152A"/>
    <w:lvl w:ilvl="0" w:tplc="0010E7BC">
      <w:numFmt w:val="bullet"/>
      <w:lvlText w:val="-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91778"/>
    <w:multiLevelType w:val="hybridMultilevel"/>
    <w:tmpl w:val="1DA2265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BB7472"/>
    <w:multiLevelType w:val="hybridMultilevel"/>
    <w:tmpl w:val="B6C431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F1EF9"/>
    <w:multiLevelType w:val="hybridMultilevel"/>
    <w:tmpl w:val="DA546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018F5"/>
    <w:multiLevelType w:val="hybridMultilevel"/>
    <w:tmpl w:val="DD546A4C"/>
    <w:lvl w:ilvl="0" w:tplc="0DE08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E14B3"/>
    <w:multiLevelType w:val="hybridMultilevel"/>
    <w:tmpl w:val="8C9E252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BFF75F9"/>
    <w:multiLevelType w:val="hybridMultilevel"/>
    <w:tmpl w:val="0F2A3C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9C068E"/>
    <w:multiLevelType w:val="hybridMultilevel"/>
    <w:tmpl w:val="370C5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C6"/>
    <w:rsid w:val="00003012"/>
    <w:rsid w:val="00077A2C"/>
    <w:rsid w:val="00187258"/>
    <w:rsid w:val="00226408"/>
    <w:rsid w:val="00237D81"/>
    <w:rsid w:val="0024300E"/>
    <w:rsid w:val="0025659C"/>
    <w:rsid w:val="002A54E1"/>
    <w:rsid w:val="00306993"/>
    <w:rsid w:val="003B4812"/>
    <w:rsid w:val="003B788F"/>
    <w:rsid w:val="003F3992"/>
    <w:rsid w:val="004717C6"/>
    <w:rsid w:val="00475703"/>
    <w:rsid w:val="004C0F3B"/>
    <w:rsid w:val="004D514C"/>
    <w:rsid w:val="00610952"/>
    <w:rsid w:val="00807BE6"/>
    <w:rsid w:val="008552EA"/>
    <w:rsid w:val="008C3B4C"/>
    <w:rsid w:val="00933334"/>
    <w:rsid w:val="00964073"/>
    <w:rsid w:val="00B0493F"/>
    <w:rsid w:val="00C350A7"/>
    <w:rsid w:val="00C42870"/>
    <w:rsid w:val="00D50465"/>
    <w:rsid w:val="00DD5784"/>
    <w:rsid w:val="00E11C81"/>
    <w:rsid w:val="00E45844"/>
    <w:rsid w:val="00E64146"/>
    <w:rsid w:val="00E74623"/>
    <w:rsid w:val="00EE1E4A"/>
    <w:rsid w:val="00EF059A"/>
    <w:rsid w:val="00F01E07"/>
    <w:rsid w:val="00F2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FCAE"/>
  <w15:chartTrackingRefBased/>
  <w15:docId w15:val="{7607507B-C4A7-4602-935F-7E2982A9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5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1735</Words>
  <Characters>11974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Mikolás Adrienn</dc:creator>
  <cp:keywords/>
  <dc:description/>
  <cp:lastModifiedBy>Simon Beáta</cp:lastModifiedBy>
  <cp:revision>26</cp:revision>
  <dcterms:created xsi:type="dcterms:W3CDTF">2022-01-13T14:25:00Z</dcterms:created>
  <dcterms:modified xsi:type="dcterms:W3CDTF">2022-01-18T14:16:00Z</dcterms:modified>
</cp:coreProperties>
</file>