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BBA" w:rsidRDefault="00806BBA" w:rsidP="00806BBA">
      <w:pPr>
        <w:tabs>
          <w:tab w:val="left" w:pos="426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9A4342" w:rsidRPr="00461288" w:rsidRDefault="007678B9" w:rsidP="00B9036E">
      <w:pPr>
        <w:jc w:val="center"/>
        <w:rPr>
          <w:b/>
          <w:sz w:val="32"/>
          <w:szCs w:val="32"/>
        </w:rPr>
      </w:pPr>
      <w:r w:rsidRPr="00461288">
        <w:rPr>
          <w:b/>
          <w:sz w:val="32"/>
          <w:szCs w:val="32"/>
        </w:rPr>
        <w:t xml:space="preserve">MEGÁLLAPODÁS </w:t>
      </w:r>
    </w:p>
    <w:p w:rsidR="00B46F6C" w:rsidRDefault="00461288" w:rsidP="00B9036E">
      <w:pPr>
        <w:jc w:val="center"/>
        <w:rPr>
          <w:b/>
        </w:rPr>
      </w:pPr>
      <w:r w:rsidRPr="00461288">
        <w:rPr>
          <w:b/>
        </w:rPr>
        <w:t>köznevelési intézmény állami működtetésbe át nem adott egyes ingatlanrészeinek, illetve egyéb helyiségek üzemeltetéséről</w:t>
      </w:r>
    </w:p>
    <w:p w:rsidR="00461288" w:rsidRDefault="00461288" w:rsidP="00B9036E">
      <w:pPr>
        <w:jc w:val="center"/>
        <w:rPr>
          <w:b/>
        </w:rPr>
      </w:pPr>
    </w:p>
    <w:p w:rsidR="00806BBA" w:rsidRPr="00461288" w:rsidRDefault="00806BBA" w:rsidP="00B9036E">
      <w:pPr>
        <w:jc w:val="center"/>
        <w:rPr>
          <w:b/>
        </w:rPr>
      </w:pPr>
    </w:p>
    <w:p w:rsidR="00F025D3" w:rsidRPr="00806BBA" w:rsidRDefault="00F025D3" w:rsidP="00B9036E">
      <w:pPr>
        <w:jc w:val="both"/>
      </w:pPr>
      <w:r w:rsidRPr="00806BBA">
        <w:t>mely létrejött egyrészről</w:t>
      </w:r>
    </w:p>
    <w:p w:rsidR="00461288" w:rsidRPr="00806BBA" w:rsidRDefault="00461288" w:rsidP="00B9036E">
      <w:pPr>
        <w:jc w:val="both"/>
      </w:pPr>
    </w:p>
    <w:p w:rsidR="003F6847" w:rsidRPr="00806BBA" w:rsidRDefault="003F6847" w:rsidP="00B9036E">
      <w:pPr>
        <w:jc w:val="both"/>
        <w:rPr>
          <w:b/>
        </w:rPr>
      </w:pPr>
      <w:r w:rsidRPr="00806BBA">
        <w:rPr>
          <w:b/>
        </w:rPr>
        <w:t>Zalaszentgrót Város Önkormányzata</w:t>
      </w:r>
    </w:p>
    <w:p w:rsidR="003F6847" w:rsidRPr="00806BBA" w:rsidRDefault="003F6847" w:rsidP="00B9036E">
      <w:pPr>
        <w:jc w:val="both"/>
      </w:pPr>
      <w:r w:rsidRPr="00806BBA">
        <w:t xml:space="preserve">Székhelye: 8790 Zalaszentgrót, Dózsa </w:t>
      </w:r>
      <w:proofErr w:type="spellStart"/>
      <w:r w:rsidRPr="00806BBA">
        <w:t>Gy</w:t>
      </w:r>
      <w:proofErr w:type="spellEnd"/>
      <w:r w:rsidRPr="00806BBA">
        <w:t xml:space="preserve">. u. 1. </w:t>
      </w:r>
    </w:p>
    <w:p w:rsidR="003F6847" w:rsidRPr="00806BBA" w:rsidRDefault="003F6847" w:rsidP="00B9036E">
      <w:pPr>
        <w:jc w:val="both"/>
      </w:pPr>
      <w:r w:rsidRPr="00806BBA">
        <w:t>Képviseli: Baracskai József polgármester</w:t>
      </w:r>
    </w:p>
    <w:p w:rsidR="003F6847" w:rsidRPr="00806BBA" w:rsidRDefault="003F6847" w:rsidP="00B9036E">
      <w:pPr>
        <w:jc w:val="both"/>
      </w:pPr>
      <w:r w:rsidRPr="00806BBA">
        <w:t>Törzsszáma: 734390</w:t>
      </w:r>
    </w:p>
    <w:p w:rsidR="003F6847" w:rsidRPr="00806BBA" w:rsidRDefault="003F6847" w:rsidP="00B9036E">
      <w:pPr>
        <w:jc w:val="both"/>
      </w:pPr>
      <w:r w:rsidRPr="00806BBA">
        <w:t>Adóigazgatási azonosító száma: 15734398-2-20</w:t>
      </w:r>
    </w:p>
    <w:p w:rsidR="003F6847" w:rsidRPr="00806BBA" w:rsidRDefault="003F6847" w:rsidP="00B9036E">
      <w:pPr>
        <w:jc w:val="both"/>
      </w:pPr>
      <w:r w:rsidRPr="00806BBA">
        <w:t>Bankszámlaszáma: 11749053-15432443</w:t>
      </w:r>
    </w:p>
    <w:p w:rsidR="003F6847" w:rsidRPr="00806BBA" w:rsidRDefault="003F6847" w:rsidP="00B9036E">
      <w:pPr>
        <w:jc w:val="both"/>
        <w:rPr>
          <w:b/>
        </w:rPr>
      </w:pPr>
      <w:r w:rsidRPr="00806BBA">
        <w:t>KSH statisztikai számjele: 15734398-8411-321-20</w:t>
      </w:r>
    </w:p>
    <w:p w:rsidR="003F6847" w:rsidRPr="00806BBA" w:rsidRDefault="003F6847" w:rsidP="00B9036E">
      <w:pPr>
        <w:jc w:val="both"/>
      </w:pPr>
      <w:r w:rsidRPr="00806BBA">
        <w:t xml:space="preserve">(a továbbiakban: </w:t>
      </w:r>
      <w:r w:rsidRPr="00806BBA">
        <w:rPr>
          <w:b/>
        </w:rPr>
        <w:t>Önkormányzat</w:t>
      </w:r>
      <w:r w:rsidRPr="00806BBA">
        <w:t>),</w:t>
      </w:r>
    </w:p>
    <w:p w:rsidR="00012F2A" w:rsidRPr="00806BBA" w:rsidRDefault="00012F2A" w:rsidP="00B9036E">
      <w:pPr>
        <w:jc w:val="both"/>
      </w:pPr>
    </w:p>
    <w:p w:rsidR="00012F2A" w:rsidRPr="00806BBA" w:rsidRDefault="00012F2A" w:rsidP="00B9036E">
      <w:pPr>
        <w:jc w:val="both"/>
      </w:pPr>
      <w:r w:rsidRPr="00806BBA">
        <w:t>másrészről a</w:t>
      </w:r>
    </w:p>
    <w:p w:rsidR="00461288" w:rsidRPr="00806BBA" w:rsidRDefault="00461288" w:rsidP="00B9036E">
      <w:pPr>
        <w:jc w:val="both"/>
        <w:rPr>
          <w:b/>
        </w:rPr>
      </w:pPr>
    </w:p>
    <w:p w:rsidR="00012F2A" w:rsidRPr="00806BBA" w:rsidRDefault="00012F2A" w:rsidP="00B9036E">
      <w:pPr>
        <w:jc w:val="both"/>
        <w:rPr>
          <w:b/>
        </w:rPr>
      </w:pPr>
      <w:r w:rsidRPr="00806BBA">
        <w:rPr>
          <w:b/>
        </w:rPr>
        <w:t xml:space="preserve">Zalaegerszegi Tankerületi Központ    </w:t>
      </w:r>
    </w:p>
    <w:p w:rsidR="00012F2A" w:rsidRPr="00806BBA" w:rsidRDefault="007678B9" w:rsidP="00B9036E">
      <w:pPr>
        <w:jc w:val="both"/>
      </w:pPr>
      <w:r w:rsidRPr="00806BBA">
        <w:t>S</w:t>
      </w:r>
      <w:r w:rsidR="00012F2A" w:rsidRPr="00806BBA">
        <w:t>zékhelye</w:t>
      </w:r>
      <w:r w:rsidR="006D5CF3" w:rsidRPr="00806BBA">
        <w:t>:</w:t>
      </w:r>
      <w:r w:rsidR="00012F2A" w:rsidRPr="00806BBA">
        <w:t xml:space="preserve"> 8900 Zalaegerszeg, Bíró Márton u. 38.</w:t>
      </w:r>
    </w:p>
    <w:p w:rsidR="00012F2A" w:rsidRPr="00806BBA" w:rsidRDefault="007678B9" w:rsidP="00B9036E">
      <w:pPr>
        <w:jc w:val="both"/>
      </w:pPr>
      <w:r w:rsidRPr="00806BBA">
        <w:t>K</w:t>
      </w:r>
      <w:r w:rsidR="00012F2A" w:rsidRPr="00806BBA">
        <w:t xml:space="preserve">épviseli: Kajári Attila tankerületi igazgató </w:t>
      </w:r>
    </w:p>
    <w:p w:rsidR="00012F2A" w:rsidRPr="00806BBA" w:rsidRDefault="006D5CF3" w:rsidP="00B9036E">
      <w:pPr>
        <w:jc w:val="both"/>
      </w:pPr>
      <w:r w:rsidRPr="00806BBA">
        <w:t>Adószám</w:t>
      </w:r>
      <w:r w:rsidR="00012F2A" w:rsidRPr="00806BBA">
        <w:t>: 15835547-2-20</w:t>
      </w:r>
    </w:p>
    <w:p w:rsidR="00012F2A" w:rsidRPr="00806BBA" w:rsidRDefault="007678B9" w:rsidP="00B9036E">
      <w:pPr>
        <w:jc w:val="both"/>
      </w:pPr>
      <w:r w:rsidRPr="00806BBA">
        <w:t>E</w:t>
      </w:r>
      <w:r w:rsidR="00012F2A" w:rsidRPr="00806BBA">
        <w:t>lőirányzat-felhasználási keretszámla száma: 10049006-00336970-00000000</w:t>
      </w:r>
    </w:p>
    <w:p w:rsidR="00012F2A" w:rsidRPr="00806BBA" w:rsidRDefault="00012F2A" w:rsidP="00B9036E">
      <w:pPr>
        <w:jc w:val="both"/>
      </w:pPr>
      <w:r w:rsidRPr="00806BBA">
        <w:t>ÁHT azonosítója: 361784</w:t>
      </w:r>
    </w:p>
    <w:p w:rsidR="00012F2A" w:rsidRPr="00806BBA" w:rsidRDefault="00012F2A" w:rsidP="00B9036E">
      <w:pPr>
        <w:jc w:val="both"/>
        <w:rPr>
          <w:b/>
        </w:rPr>
      </w:pPr>
      <w:r w:rsidRPr="00806BBA">
        <w:t>KSH statisztikai számjele: 15835547-8412-312-20</w:t>
      </w:r>
    </w:p>
    <w:p w:rsidR="003F6847" w:rsidRPr="00806BBA" w:rsidRDefault="00B46F6C" w:rsidP="00B9036E">
      <w:pPr>
        <w:jc w:val="both"/>
      </w:pPr>
      <w:r w:rsidRPr="00806BBA">
        <w:t>(</w:t>
      </w:r>
      <w:r w:rsidR="00012F2A" w:rsidRPr="00806BBA">
        <w:t xml:space="preserve">a továbbiakban: </w:t>
      </w:r>
      <w:r w:rsidR="008F27B6" w:rsidRPr="00806BBA">
        <w:rPr>
          <w:b/>
        </w:rPr>
        <w:t>Tankerületi Központ</w:t>
      </w:r>
      <w:r w:rsidRPr="00806BBA">
        <w:t>)</w:t>
      </w:r>
      <w:r w:rsidR="003F6847" w:rsidRPr="00806BBA">
        <w:t>,</w:t>
      </w:r>
    </w:p>
    <w:p w:rsidR="003F6847" w:rsidRPr="00806BBA" w:rsidRDefault="003F6847" w:rsidP="00B9036E">
      <w:pPr>
        <w:jc w:val="both"/>
      </w:pPr>
    </w:p>
    <w:p w:rsidR="003F6847" w:rsidRPr="00806BBA" w:rsidRDefault="003F6847" w:rsidP="00B9036E">
      <w:pPr>
        <w:jc w:val="both"/>
      </w:pPr>
      <w:r w:rsidRPr="00806BBA">
        <w:t>harmadrészről</w:t>
      </w:r>
    </w:p>
    <w:p w:rsidR="003F6847" w:rsidRPr="00806BBA" w:rsidRDefault="003F6847" w:rsidP="00B9036E">
      <w:pPr>
        <w:jc w:val="both"/>
      </w:pPr>
    </w:p>
    <w:p w:rsidR="007D57DD" w:rsidRPr="00806BBA" w:rsidRDefault="007D57DD" w:rsidP="007D57DD">
      <w:pPr>
        <w:tabs>
          <w:tab w:val="left" w:pos="7935"/>
        </w:tabs>
        <w:jc w:val="both"/>
        <w:rPr>
          <w:bCs/>
        </w:rPr>
      </w:pPr>
      <w:r w:rsidRPr="00806BBA">
        <w:rPr>
          <w:b/>
          <w:bCs/>
        </w:rPr>
        <w:t>Városi Könyvtár és Művelődési- Felnőttképzési Központ</w:t>
      </w:r>
    </w:p>
    <w:p w:rsidR="003F6847" w:rsidRPr="00806BBA" w:rsidRDefault="003F6847" w:rsidP="00B9036E">
      <w:pPr>
        <w:jc w:val="both"/>
      </w:pPr>
      <w:r w:rsidRPr="00806BBA">
        <w:t xml:space="preserve">Székhelye: 8790 Zalaszentgrót, </w:t>
      </w:r>
      <w:r w:rsidR="00621511" w:rsidRPr="00806BBA">
        <w:t>Batthyány u. 9.</w:t>
      </w:r>
      <w:r w:rsidRPr="00806BBA">
        <w:t xml:space="preserve"> </w:t>
      </w:r>
    </w:p>
    <w:p w:rsidR="003F6847" w:rsidRPr="00806BBA" w:rsidRDefault="003F6847" w:rsidP="00B9036E">
      <w:pPr>
        <w:jc w:val="both"/>
      </w:pPr>
      <w:r w:rsidRPr="00806BBA">
        <w:t xml:space="preserve">Képviseli: </w:t>
      </w:r>
      <w:r w:rsidR="00621511" w:rsidRPr="00806BBA">
        <w:t>Varga István intézményvezető</w:t>
      </w:r>
    </w:p>
    <w:p w:rsidR="003F6847" w:rsidRPr="00FD2E3A" w:rsidRDefault="003F6847" w:rsidP="00B9036E">
      <w:pPr>
        <w:jc w:val="both"/>
        <w:rPr>
          <w:color w:val="FF0000"/>
        </w:rPr>
      </w:pPr>
      <w:r w:rsidRPr="00A01F4E">
        <w:t>Adószám:</w:t>
      </w:r>
      <w:r w:rsidRPr="00806BBA">
        <w:t xml:space="preserve"> </w:t>
      </w:r>
      <w:r w:rsidR="00A01F4E" w:rsidRPr="00885130">
        <w:t>15558619-2-20</w:t>
      </w:r>
    </w:p>
    <w:p w:rsidR="003F6847" w:rsidRPr="00806BBA" w:rsidRDefault="003F6847" w:rsidP="00B9036E">
      <w:pPr>
        <w:jc w:val="both"/>
      </w:pPr>
      <w:r w:rsidRPr="00806BBA">
        <w:t xml:space="preserve">Bankszámlaszáma: </w:t>
      </w:r>
      <w:r w:rsidRPr="00806BBA">
        <w:rPr>
          <w:shd w:val="clear" w:color="auto" w:fill="FFFFFF"/>
        </w:rPr>
        <w:t>11749053-</w:t>
      </w:r>
      <w:r w:rsidR="00621511" w:rsidRPr="00806BBA">
        <w:rPr>
          <w:shd w:val="clear" w:color="auto" w:fill="FFFFFF"/>
        </w:rPr>
        <w:t>15558619</w:t>
      </w:r>
      <w:r w:rsidRPr="00806BBA">
        <w:rPr>
          <w:shd w:val="clear" w:color="auto" w:fill="FFFFFF"/>
        </w:rPr>
        <w:t>-00000000 (számlavezető: OTP Nyrt.)</w:t>
      </w:r>
    </w:p>
    <w:p w:rsidR="00012F2A" w:rsidRPr="00806BBA" w:rsidRDefault="003F6847" w:rsidP="00B9036E">
      <w:pPr>
        <w:jc w:val="both"/>
      </w:pPr>
      <w:r w:rsidRPr="00806BBA">
        <w:t xml:space="preserve"> (a továbbiakban: </w:t>
      </w:r>
      <w:r w:rsidR="00621511" w:rsidRPr="00806BBA">
        <w:rPr>
          <w:b/>
        </w:rPr>
        <w:t>Könyvtár</w:t>
      </w:r>
      <w:r w:rsidRPr="00806BBA">
        <w:t>),</w:t>
      </w:r>
    </w:p>
    <w:p w:rsidR="00F025D3" w:rsidRPr="00806BBA" w:rsidRDefault="00F025D3" w:rsidP="00B9036E">
      <w:pPr>
        <w:tabs>
          <w:tab w:val="left" w:pos="7935"/>
        </w:tabs>
        <w:jc w:val="both"/>
      </w:pPr>
      <w:r w:rsidRPr="00806BBA">
        <w:rPr>
          <w:bCs/>
        </w:rPr>
        <w:t xml:space="preserve">- együttesen: </w:t>
      </w:r>
      <w:r w:rsidRPr="00806BBA">
        <w:rPr>
          <w:b/>
          <w:bCs/>
        </w:rPr>
        <w:t>Szerződő felek</w:t>
      </w:r>
      <w:r w:rsidRPr="00806BBA">
        <w:rPr>
          <w:bCs/>
        </w:rPr>
        <w:t xml:space="preserve"> - </w:t>
      </w:r>
      <w:r w:rsidRPr="00806BBA">
        <w:t>között az alulírott helyen és időben, az alábbiakban részletezett feltételek szerint:</w:t>
      </w:r>
    </w:p>
    <w:p w:rsidR="00726864" w:rsidRPr="00806BBA" w:rsidRDefault="00726864" w:rsidP="00B9036E">
      <w:pPr>
        <w:tabs>
          <w:tab w:val="left" w:pos="7935"/>
        </w:tabs>
        <w:jc w:val="both"/>
      </w:pPr>
    </w:p>
    <w:p w:rsidR="00C4647D" w:rsidRPr="00806BBA" w:rsidRDefault="00C4647D" w:rsidP="00B9036E">
      <w:pPr>
        <w:tabs>
          <w:tab w:val="left" w:pos="7935"/>
        </w:tabs>
        <w:jc w:val="both"/>
      </w:pPr>
    </w:p>
    <w:p w:rsidR="00F025D3" w:rsidRPr="00806BBA" w:rsidRDefault="00F025D3" w:rsidP="00B9036E">
      <w:pPr>
        <w:pStyle w:val="Listaszerbekezds"/>
        <w:numPr>
          <w:ilvl w:val="0"/>
          <w:numId w:val="6"/>
        </w:numPr>
        <w:ind w:left="567" w:hanging="567"/>
        <w:jc w:val="center"/>
        <w:rPr>
          <w:b/>
          <w:bCs/>
        </w:rPr>
      </w:pPr>
      <w:r w:rsidRPr="00806BBA">
        <w:rPr>
          <w:b/>
          <w:bCs/>
        </w:rPr>
        <w:t>Előzmények</w:t>
      </w:r>
    </w:p>
    <w:p w:rsidR="00717B07" w:rsidRDefault="00717B07" w:rsidP="00B9036E">
      <w:pPr>
        <w:jc w:val="both"/>
        <w:rPr>
          <w:b/>
          <w:bCs/>
        </w:rPr>
      </w:pPr>
    </w:p>
    <w:p w:rsidR="00806BBA" w:rsidRPr="00806BBA" w:rsidRDefault="00806BBA" w:rsidP="00B9036E">
      <w:pPr>
        <w:jc w:val="both"/>
        <w:rPr>
          <w:b/>
          <w:bCs/>
        </w:rPr>
      </w:pPr>
    </w:p>
    <w:p w:rsidR="00B46F6C" w:rsidRPr="00806BBA" w:rsidRDefault="00F025D3" w:rsidP="00B9036E">
      <w:pPr>
        <w:pStyle w:val="Listaszerbekezds"/>
        <w:numPr>
          <w:ilvl w:val="0"/>
          <w:numId w:val="8"/>
        </w:numPr>
        <w:ind w:left="0" w:firstLine="0"/>
        <w:jc w:val="both"/>
      </w:pPr>
      <w:r w:rsidRPr="00806BBA">
        <w:rPr>
          <w:bCs/>
        </w:rPr>
        <w:t xml:space="preserve">Szerződő felek előzményként rögzítik, hogy </w:t>
      </w:r>
      <w:r w:rsidR="003F6847" w:rsidRPr="00806BBA">
        <w:rPr>
          <w:bCs/>
        </w:rPr>
        <w:t>az</w:t>
      </w:r>
      <w:r w:rsidR="00C66CD2" w:rsidRPr="00806BBA">
        <w:rPr>
          <w:bCs/>
        </w:rPr>
        <w:t xml:space="preserve"> </w:t>
      </w:r>
      <w:r w:rsidR="003F6847" w:rsidRPr="00806BBA">
        <w:rPr>
          <w:bCs/>
        </w:rPr>
        <w:t>Önkormányzat</w:t>
      </w:r>
      <w:r w:rsidR="00C66CD2" w:rsidRPr="00806BBA">
        <w:rPr>
          <w:bCs/>
        </w:rPr>
        <w:t xml:space="preserve"> </w:t>
      </w:r>
      <w:r w:rsidR="00B46F6C" w:rsidRPr="00806BBA">
        <w:rPr>
          <w:bCs/>
        </w:rPr>
        <w:t>és a</w:t>
      </w:r>
      <w:r w:rsidR="00EE1FD4" w:rsidRPr="00806BBA">
        <w:rPr>
          <w:bCs/>
        </w:rPr>
        <w:t xml:space="preserve"> Tankerületi Központ </w:t>
      </w:r>
      <w:r w:rsidR="00B46F6C" w:rsidRPr="00806BBA">
        <w:rPr>
          <w:bCs/>
        </w:rPr>
        <w:t xml:space="preserve">között 2016. december 15. napján </w:t>
      </w:r>
      <w:r w:rsidR="0044662D" w:rsidRPr="00806BBA">
        <w:rPr>
          <w:bCs/>
        </w:rPr>
        <w:t xml:space="preserve">átadás-átvételi megállapodás, valamint ingyenes vagyonkezelési szerződés megkötésére került sor az Önkormányzat </w:t>
      </w:r>
      <w:r w:rsidR="006171D9" w:rsidRPr="00806BBA">
        <w:rPr>
          <w:bCs/>
        </w:rPr>
        <w:t>működtetésében lévő Deák Ferenc Általános Iskola, Gimnázium és Alapfokú Művészeti Iskola</w:t>
      </w:r>
      <w:r w:rsidR="002F3A8E" w:rsidRPr="00806BBA">
        <w:rPr>
          <w:bCs/>
        </w:rPr>
        <w:t xml:space="preserve"> (a továbbiakban: köznevelési intézmény)</w:t>
      </w:r>
      <w:r w:rsidR="006171D9" w:rsidRPr="00806BBA">
        <w:rPr>
          <w:bCs/>
        </w:rPr>
        <w:t xml:space="preserve"> állami működtetésbe vételével összefüggésben, a </w:t>
      </w:r>
      <w:r w:rsidR="006171D9" w:rsidRPr="00806BBA">
        <w:t xml:space="preserve">nemzeti köznevelésről szóló 2011. évi CXC. törvény, valamint az állami köznevelési közfeladat </w:t>
      </w:r>
      <w:r w:rsidR="006171D9" w:rsidRPr="00806BBA">
        <w:lastRenderedPageBreak/>
        <w:t>ellátásában fenntartóként részt vevő szervekről, valamint a Klebelsberg Központról szóló 134/2016. (VI. 10.) Korm. rendelet 2017. január 01. napjától hatályos rendelkezései</w:t>
      </w:r>
      <w:r w:rsidR="007E5255" w:rsidRPr="00806BBA">
        <w:t xml:space="preserve"> alapján</w:t>
      </w:r>
      <w:r w:rsidR="006171D9" w:rsidRPr="00806BBA">
        <w:t xml:space="preserve">. </w:t>
      </w:r>
    </w:p>
    <w:p w:rsidR="00A53EFA" w:rsidRPr="00806BBA" w:rsidRDefault="00A53EFA" w:rsidP="00B9036E">
      <w:pPr>
        <w:jc w:val="both"/>
      </w:pPr>
    </w:p>
    <w:p w:rsidR="00EF37DD" w:rsidRPr="00806BBA" w:rsidRDefault="002F3A8E" w:rsidP="00B9036E">
      <w:pPr>
        <w:pStyle w:val="Listaszerbekezds"/>
        <w:numPr>
          <w:ilvl w:val="0"/>
          <w:numId w:val="8"/>
        </w:numPr>
        <w:ind w:left="0" w:firstLine="0"/>
        <w:jc w:val="both"/>
      </w:pPr>
      <w:r w:rsidRPr="00806BBA">
        <w:t xml:space="preserve">Az </w:t>
      </w:r>
      <w:r w:rsidR="00144C52" w:rsidRPr="00806BBA">
        <w:t>I./</w:t>
      </w:r>
      <w:r w:rsidR="00D02D62" w:rsidRPr="00806BBA">
        <w:t>1.</w:t>
      </w:r>
      <w:r w:rsidRPr="00806BBA">
        <w:t xml:space="preserve"> pontban meghatározott szerződésekben rögzítésre kerültek </w:t>
      </w:r>
      <w:r w:rsidR="00EF37DD" w:rsidRPr="00806BBA">
        <w:t xml:space="preserve">a köznevelési intézmény állami működtetésbe át nem adott egyes ingatlanrészeinek felsorolása. </w:t>
      </w:r>
    </w:p>
    <w:p w:rsidR="00EF37DD" w:rsidRPr="00806BBA" w:rsidRDefault="00EF37DD" w:rsidP="00B9036E">
      <w:pPr>
        <w:jc w:val="both"/>
      </w:pPr>
    </w:p>
    <w:p w:rsidR="003B34E4" w:rsidRPr="00806BBA" w:rsidRDefault="00EF37DD" w:rsidP="00B9036E">
      <w:pPr>
        <w:pStyle w:val="Listaszerbekezds"/>
        <w:numPr>
          <w:ilvl w:val="0"/>
          <w:numId w:val="8"/>
        </w:numPr>
        <w:ind w:left="0" w:firstLine="0"/>
        <w:jc w:val="both"/>
      </w:pPr>
      <w:r w:rsidRPr="00806BBA">
        <w:t>A vagyonkezelési szerződésben a felek megállapodtak abban, hogy az ingatlanok átadásra nem kerülő egyes részeinek vonatkozásában 2017. január 31-ig külön üz</w:t>
      </w:r>
      <w:r w:rsidR="008F27B6" w:rsidRPr="00806BBA">
        <w:t xml:space="preserve">emeltetési megállapodást kötnek, melyben rögzítésre kerülnek továbbá </w:t>
      </w:r>
      <w:r w:rsidRPr="00806BBA">
        <w:t xml:space="preserve">a közétkeztetés biztosítására szolgáló helyiségeknek, valamint a Deák Általános Iskola és Gimnázium Tánc-Játék Alapfokú Művészeti Iskolája tagintézmény által használt </w:t>
      </w:r>
      <w:r w:rsidR="00621511" w:rsidRPr="00806BBA">
        <w:t xml:space="preserve">Könyvtár </w:t>
      </w:r>
      <w:r w:rsidRPr="00806BBA">
        <w:t xml:space="preserve">helyiségeinek az üzemeltetésére vonatkozó szabályok is. </w:t>
      </w:r>
    </w:p>
    <w:p w:rsidR="003B34E4" w:rsidRPr="00806BBA" w:rsidRDefault="003B34E4" w:rsidP="00B9036E">
      <w:pPr>
        <w:jc w:val="both"/>
      </w:pPr>
    </w:p>
    <w:p w:rsidR="00EF37DD" w:rsidRPr="00806BBA" w:rsidRDefault="003B34E4" w:rsidP="00B9036E">
      <w:pPr>
        <w:pStyle w:val="Listaszerbekezds"/>
        <w:numPr>
          <w:ilvl w:val="0"/>
          <w:numId w:val="8"/>
        </w:numPr>
        <w:ind w:left="0" w:firstLine="0"/>
        <w:jc w:val="both"/>
      </w:pPr>
      <w:r w:rsidRPr="00806BBA">
        <w:t>Szerződő felek 2016. december 30. napján 2020. június 30. napjáig üzemeltetési megállapodást kötöttek, amelynek hatályát 2020. június 30. napján kelt megállapodásukkal 2021. június 30. napjáig meghossza</w:t>
      </w:r>
      <w:r w:rsidR="003F6847" w:rsidRPr="00806BBA">
        <w:t>bbítottá</w:t>
      </w:r>
      <w:r w:rsidRPr="00806BBA">
        <w:t>k.</w:t>
      </w:r>
    </w:p>
    <w:p w:rsidR="00FA4170" w:rsidRPr="00806BBA" w:rsidRDefault="00FA4170" w:rsidP="00B9036E">
      <w:pPr>
        <w:pStyle w:val="Listaszerbekezds"/>
      </w:pPr>
    </w:p>
    <w:p w:rsidR="003B34E4" w:rsidRPr="00806BBA" w:rsidRDefault="00EE7E4D" w:rsidP="00B9036E">
      <w:pPr>
        <w:pStyle w:val="Listaszerbekezds"/>
        <w:numPr>
          <w:ilvl w:val="0"/>
          <w:numId w:val="8"/>
        </w:numPr>
        <w:ind w:left="0" w:firstLine="0"/>
        <w:jc w:val="both"/>
      </w:pPr>
      <w:r w:rsidRPr="00EE7E4D">
        <w:rPr>
          <w:szCs w:val="23"/>
        </w:rPr>
        <w:t>A fentiekre, valamint arra tekintettel, hogy Szerződő felek a közöttük fennálló üzemeltetésre vonatkozó jogviszonyt a továbbiakban is fenn kívánják tartani</w:t>
      </w:r>
      <w:r w:rsidRPr="00EE7E4D">
        <w:rPr>
          <w:sz w:val="28"/>
        </w:rPr>
        <w:t xml:space="preserve"> </w:t>
      </w:r>
      <w:r w:rsidR="003B34E4" w:rsidRPr="00806BBA">
        <w:t>2021. július 1. napjától az alábbiakban rögzítettek szerint határozzák</w:t>
      </w:r>
      <w:r w:rsidR="0002509D" w:rsidRPr="00806BBA">
        <w:t xml:space="preserve"> meg</w:t>
      </w:r>
      <w:r w:rsidR="003B34E4" w:rsidRPr="00806BBA">
        <w:t xml:space="preserve"> </w:t>
      </w:r>
      <w:r w:rsidR="00621511" w:rsidRPr="00806BBA">
        <w:t>Városi Könyvtár és Műv</w:t>
      </w:r>
      <w:bookmarkStart w:id="0" w:name="_GoBack"/>
      <w:bookmarkEnd w:id="0"/>
      <w:r w:rsidR="00621511" w:rsidRPr="00806BBA">
        <w:t>elődési- Felnőttképzési Központ helyiségeinek</w:t>
      </w:r>
      <w:r w:rsidR="0002509D" w:rsidRPr="00806BBA">
        <w:t xml:space="preserve"> üzemeltetési </w:t>
      </w:r>
      <w:r w:rsidR="003B34E4" w:rsidRPr="00806BBA">
        <w:t>szabályait.</w:t>
      </w:r>
    </w:p>
    <w:p w:rsidR="00EF37DD" w:rsidRPr="00806BBA" w:rsidRDefault="00EF37DD" w:rsidP="00B9036E">
      <w:pPr>
        <w:jc w:val="both"/>
      </w:pPr>
    </w:p>
    <w:p w:rsidR="00C4647D" w:rsidRPr="00806BBA" w:rsidRDefault="00C4647D" w:rsidP="00B9036E">
      <w:pPr>
        <w:jc w:val="both"/>
      </w:pPr>
    </w:p>
    <w:p w:rsidR="00FA4170" w:rsidRPr="00806BBA" w:rsidRDefault="00621511" w:rsidP="00621511">
      <w:pPr>
        <w:pStyle w:val="Listaszerbekezds"/>
        <w:numPr>
          <w:ilvl w:val="0"/>
          <w:numId w:val="6"/>
        </w:numPr>
        <w:ind w:left="567" w:hanging="567"/>
        <w:jc w:val="center"/>
        <w:rPr>
          <w:b/>
        </w:rPr>
      </w:pPr>
      <w:r w:rsidRPr="00806BBA">
        <w:rPr>
          <w:b/>
        </w:rPr>
        <w:t>Városi Könyvtár és Művelődési- Felnőttképzési Központ helyiségeinek üzemeltetési szabályai</w:t>
      </w:r>
    </w:p>
    <w:p w:rsidR="00621511" w:rsidRDefault="00621511" w:rsidP="00621511">
      <w:pPr>
        <w:pStyle w:val="Listaszerbekezds"/>
        <w:ind w:left="567"/>
        <w:rPr>
          <w:b/>
        </w:rPr>
      </w:pPr>
    </w:p>
    <w:p w:rsidR="00806BBA" w:rsidRPr="00806BBA" w:rsidRDefault="00806BBA" w:rsidP="00621511">
      <w:pPr>
        <w:pStyle w:val="Listaszerbekezds"/>
        <w:ind w:left="567"/>
        <w:rPr>
          <w:b/>
        </w:rPr>
      </w:pPr>
    </w:p>
    <w:p w:rsidR="002151E4" w:rsidRPr="0096467C" w:rsidRDefault="00621511" w:rsidP="00621511">
      <w:pPr>
        <w:pStyle w:val="Listaszerbekezds"/>
        <w:numPr>
          <w:ilvl w:val="0"/>
          <w:numId w:val="17"/>
        </w:numPr>
        <w:ind w:left="0" w:firstLine="0"/>
        <w:jc w:val="both"/>
      </w:pPr>
      <w:r w:rsidRPr="0096467C">
        <w:t>Az Önkormányzat intézményeként működő Könyvtár helyiségeinek - színházterem, klubhelyiség - a Deák Általános Iskola és Gimnázium Tánc-Játék Alapfokú Művészeti Iskolája</w:t>
      </w:r>
      <w:r w:rsidR="00EE7E4D" w:rsidRPr="0096467C">
        <w:t>, illetve jogutódja</w:t>
      </w:r>
      <w:r w:rsidRPr="0096467C">
        <w:t xml:space="preserve"> </w:t>
      </w:r>
      <w:r w:rsidR="00EE7E4D" w:rsidRPr="0096467C">
        <w:t>(</w:t>
      </w:r>
      <w:r w:rsidRPr="0096467C">
        <w:t>Zalaszentgróti Erkel Ferenc Alapfokú Művészeti Iskola Batthyány utcai Telephelye</w:t>
      </w:r>
      <w:r w:rsidR="00EE7E4D" w:rsidRPr="0096467C">
        <w:t>)</w:t>
      </w:r>
      <w:r w:rsidRPr="0096467C">
        <w:t>, mint a köznevelési intézmény által történő használatáért a Tankerületi Központ</w:t>
      </w:r>
      <w:r w:rsidR="00E90098" w:rsidRPr="0096467C">
        <w:t xml:space="preserve"> a </w:t>
      </w:r>
      <w:r w:rsidR="000555B0" w:rsidRPr="0096467C">
        <w:rPr>
          <w:b/>
          <w:u w:val="single"/>
        </w:rPr>
        <w:t xml:space="preserve">az eddig meghatározott bruttó 3.000,- Ft/óra, azaz bruttó háromezer forint/óra összegű rezsi díjat fizet meg,  melyet </w:t>
      </w:r>
      <w:r w:rsidR="00FF7813" w:rsidRPr="0096467C">
        <w:rPr>
          <w:b/>
          <w:u w:val="single"/>
        </w:rPr>
        <w:t>a veszélyhe</w:t>
      </w:r>
      <w:r w:rsidR="007D4D53">
        <w:rPr>
          <w:b/>
          <w:u w:val="single"/>
        </w:rPr>
        <w:t>ly</w:t>
      </w:r>
      <w:r w:rsidR="00FF7813" w:rsidRPr="0096467C">
        <w:rPr>
          <w:b/>
          <w:u w:val="single"/>
        </w:rPr>
        <w:t xml:space="preserve">zet időszaka alatt,  a </w:t>
      </w:r>
      <w:r w:rsidR="000B7CE6" w:rsidRPr="0096467C">
        <w:rPr>
          <w:b/>
          <w:u w:val="single"/>
        </w:rPr>
        <w:t>v</w:t>
      </w:r>
      <w:r w:rsidR="007D4D53" w:rsidRPr="007D4D53">
        <w:rPr>
          <w:b/>
          <w:u w:val="single"/>
        </w:rPr>
        <w:t>eszély</w:t>
      </w:r>
      <w:r w:rsidR="00F439A7">
        <w:rPr>
          <w:b/>
          <w:u w:val="single"/>
        </w:rPr>
        <w:t>h</w:t>
      </w:r>
      <w:r w:rsidR="00FF7813" w:rsidRPr="0096467C">
        <w:rPr>
          <w:b/>
          <w:u w:val="single"/>
        </w:rPr>
        <w:t>elyzettel összefüggő átmen</w:t>
      </w:r>
      <w:r w:rsidR="00BA2BAB" w:rsidRPr="00F439A7">
        <w:rPr>
          <w:b/>
          <w:u w:val="single"/>
        </w:rPr>
        <w:t>e</w:t>
      </w:r>
      <w:r w:rsidR="00FF7813" w:rsidRPr="0096467C">
        <w:rPr>
          <w:b/>
          <w:u w:val="single"/>
        </w:rPr>
        <w:t>ti szabályokról szóló 2021. évi XCIX</w:t>
      </w:r>
      <w:r w:rsidR="0096467C">
        <w:rPr>
          <w:b/>
          <w:u w:val="single"/>
        </w:rPr>
        <w:t>.</w:t>
      </w:r>
      <w:r w:rsidR="00FF7813" w:rsidRPr="0096467C">
        <w:rPr>
          <w:b/>
          <w:u w:val="single"/>
        </w:rPr>
        <w:t xml:space="preserve"> törvény 152</w:t>
      </w:r>
      <w:r w:rsidR="0096467C">
        <w:rPr>
          <w:b/>
          <w:u w:val="single"/>
        </w:rPr>
        <w:t>.</w:t>
      </w:r>
      <w:r w:rsidR="00FF7813" w:rsidRPr="0096467C">
        <w:rPr>
          <w:b/>
          <w:u w:val="single"/>
        </w:rPr>
        <w:t xml:space="preserve"> §</w:t>
      </w:r>
      <w:r w:rsidR="00BB6CB6" w:rsidRPr="0096467C">
        <w:rPr>
          <w:b/>
          <w:u w:val="single"/>
        </w:rPr>
        <w:t>-a</w:t>
      </w:r>
      <w:r w:rsidR="00FF7813" w:rsidRPr="0096467C">
        <w:rPr>
          <w:b/>
          <w:u w:val="single"/>
        </w:rPr>
        <w:t xml:space="preserve"> értelmében </w:t>
      </w:r>
      <w:r w:rsidR="000555B0" w:rsidRPr="0096467C">
        <w:rPr>
          <w:b/>
          <w:u w:val="single"/>
        </w:rPr>
        <w:t xml:space="preserve">az Önkormányzat </w:t>
      </w:r>
      <w:r w:rsidR="00FF7813" w:rsidRPr="0096467C">
        <w:rPr>
          <w:b/>
          <w:u w:val="single"/>
        </w:rPr>
        <w:t>nem emel meg</w:t>
      </w:r>
      <w:r w:rsidR="00AF7B1F" w:rsidRPr="0096467C">
        <w:rPr>
          <w:b/>
          <w:u w:val="single"/>
        </w:rPr>
        <w:t>.</w:t>
      </w:r>
      <w:r w:rsidR="00FF7813" w:rsidRPr="0096467C">
        <w:rPr>
          <w:b/>
          <w:u w:val="single"/>
        </w:rPr>
        <w:t xml:space="preserve">  </w:t>
      </w:r>
      <w:r w:rsidR="000B7CE6" w:rsidRPr="0096467C">
        <w:rPr>
          <w:b/>
          <w:u w:val="single"/>
        </w:rPr>
        <w:t>Felek megállapodnak abba</w:t>
      </w:r>
      <w:r w:rsidR="004E475A" w:rsidRPr="0096467C">
        <w:rPr>
          <w:b/>
          <w:u w:val="single"/>
        </w:rPr>
        <w:t>n</w:t>
      </w:r>
      <w:r w:rsidR="000B7CE6" w:rsidRPr="0096467C">
        <w:rPr>
          <w:b/>
          <w:u w:val="single"/>
        </w:rPr>
        <w:t>, hogy a</w:t>
      </w:r>
      <w:r w:rsidR="00FF7813" w:rsidRPr="0096467C">
        <w:rPr>
          <w:b/>
          <w:u w:val="single"/>
        </w:rPr>
        <w:t>mennyiben a v</w:t>
      </w:r>
      <w:r w:rsidR="00885130">
        <w:rPr>
          <w:b/>
          <w:u w:val="single"/>
        </w:rPr>
        <w:t>eszély</w:t>
      </w:r>
      <w:r w:rsidR="00FF7813" w:rsidRPr="0096467C">
        <w:rPr>
          <w:b/>
          <w:u w:val="single"/>
        </w:rPr>
        <w:t xml:space="preserve">helyzet megszűnik úgy a felek </w:t>
      </w:r>
      <w:r w:rsidR="00E90098" w:rsidRPr="0096467C">
        <w:rPr>
          <w:b/>
          <w:u w:val="single"/>
        </w:rPr>
        <w:t>a rezsidíj-átalány mértékét bruttó 3.750.- Ft/</w:t>
      </w:r>
      <w:r w:rsidR="0093139C" w:rsidRPr="0096467C">
        <w:rPr>
          <w:b/>
          <w:u w:val="single"/>
        </w:rPr>
        <w:t xml:space="preserve">óra, </w:t>
      </w:r>
      <w:r w:rsidR="00E90098" w:rsidRPr="0096467C">
        <w:rPr>
          <w:b/>
          <w:u w:val="single"/>
        </w:rPr>
        <w:t>azaz bruttó Háromezer-hétszázötven forint/óra összegben határozzák meg,</w:t>
      </w:r>
      <w:r w:rsidR="00E90098" w:rsidRPr="0096467C">
        <w:t xml:space="preserve"> melyet </w:t>
      </w:r>
      <w:r w:rsidRPr="0096467C">
        <w:t>a</w:t>
      </w:r>
      <w:r w:rsidR="00BB6CB6" w:rsidRPr="0096467C">
        <w:t xml:space="preserve"> Tankerületi Központ</w:t>
      </w:r>
      <w:r w:rsidRPr="0096467C">
        <w:t xml:space="preserve"> havonta kiállított számlák ellenében a Könyvtár </w:t>
      </w:r>
      <w:r w:rsidRPr="0096467C">
        <w:rPr>
          <w:b/>
        </w:rPr>
        <w:t xml:space="preserve">11749053-15558619 </w:t>
      </w:r>
      <w:r w:rsidRPr="0096467C">
        <w:t>számú bankszámlájára</w:t>
      </w:r>
      <w:r w:rsidR="003A5041" w:rsidRPr="0096467C">
        <w:t xml:space="preserve"> utal</w:t>
      </w:r>
      <w:r w:rsidRPr="0096467C">
        <w:t>.</w:t>
      </w:r>
      <w:r w:rsidR="002151E4" w:rsidRPr="0096467C">
        <w:t xml:space="preserve"> </w:t>
      </w:r>
    </w:p>
    <w:p w:rsidR="00806BBA" w:rsidRPr="00806BBA" w:rsidRDefault="00806BBA" w:rsidP="00621511">
      <w:pPr>
        <w:pStyle w:val="Listaszerbekezds"/>
        <w:ind w:left="0"/>
        <w:jc w:val="both"/>
      </w:pPr>
    </w:p>
    <w:p w:rsidR="00E328C3" w:rsidRPr="00806BBA" w:rsidRDefault="007804F8" w:rsidP="00B9036E">
      <w:pPr>
        <w:pStyle w:val="Listaszerbekezds"/>
        <w:numPr>
          <w:ilvl w:val="0"/>
          <w:numId w:val="6"/>
        </w:numPr>
        <w:ind w:left="567" w:hanging="567"/>
        <w:jc w:val="center"/>
        <w:rPr>
          <w:b/>
        </w:rPr>
      </w:pPr>
      <w:r w:rsidRPr="00806BBA">
        <w:rPr>
          <w:b/>
        </w:rPr>
        <w:t>Egyéb rendelkezések</w:t>
      </w:r>
    </w:p>
    <w:p w:rsidR="007804F8" w:rsidRDefault="007804F8" w:rsidP="00B9036E">
      <w:pPr>
        <w:jc w:val="both"/>
      </w:pPr>
    </w:p>
    <w:p w:rsidR="00806BBA" w:rsidRPr="00806BBA" w:rsidRDefault="00806BBA" w:rsidP="00B9036E">
      <w:pPr>
        <w:jc w:val="both"/>
      </w:pPr>
    </w:p>
    <w:p w:rsidR="00E90098" w:rsidRPr="0096467C" w:rsidRDefault="00F874C1" w:rsidP="00E90098">
      <w:pPr>
        <w:pStyle w:val="Nincstrkz"/>
        <w:numPr>
          <w:ilvl w:val="0"/>
          <w:numId w:val="13"/>
        </w:numPr>
        <w:ind w:left="0" w:firstLine="0"/>
      </w:pPr>
      <w:r w:rsidRPr="0096467C">
        <w:rPr>
          <w:szCs w:val="23"/>
        </w:rPr>
        <w:t>Szerződő felek jelen</w:t>
      </w:r>
      <w:r w:rsidR="00FF08F8" w:rsidRPr="0096467C">
        <w:rPr>
          <w:szCs w:val="23"/>
        </w:rPr>
        <w:t xml:space="preserve"> megállapodást</w:t>
      </w:r>
      <w:r w:rsidRPr="0096467C">
        <w:rPr>
          <w:szCs w:val="23"/>
        </w:rPr>
        <w:t xml:space="preserve"> 2021. július 1. napjától </w:t>
      </w:r>
      <w:r w:rsidR="00E90098" w:rsidRPr="0096467C">
        <w:t>jogfolytonosnak tekintik, és határozatlan időtartamra kötik.</w:t>
      </w:r>
    </w:p>
    <w:p w:rsidR="00F874C1" w:rsidRPr="00E90098" w:rsidRDefault="00F874C1" w:rsidP="00E90098">
      <w:pPr>
        <w:jc w:val="both"/>
        <w:rPr>
          <w:szCs w:val="23"/>
        </w:rPr>
      </w:pPr>
    </w:p>
    <w:p w:rsidR="0096467C" w:rsidRPr="00F874C1" w:rsidRDefault="0096467C" w:rsidP="0096467C">
      <w:pPr>
        <w:numPr>
          <w:ilvl w:val="0"/>
          <w:numId w:val="13"/>
        </w:numPr>
        <w:ind w:left="0" w:firstLine="0"/>
        <w:jc w:val="both"/>
        <w:rPr>
          <w:szCs w:val="23"/>
        </w:rPr>
      </w:pPr>
      <w:r w:rsidRPr="00F874C1">
        <w:rPr>
          <w:szCs w:val="23"/>
        </w:rPr>
        <w:t xml:space="preserve">Szerződő Felek rögzítik, hogy jelen megállapodást bármely Fél indoklási kötelezettség nélkül 30 napos felmondási idővel megszüntetheti. Felmondás esetén a Feleknek a felmondást írásban, a másik Félhez intézett, fent rögzített címére küldött ajánlott levélben kell közölni. </w:t>
      </w:r>
    </w:p>
    <w:p w:rsidR="00F874C1" w:rsidRPr="00F874C1" w:rsidRDefault="00F874C1" w:rsidP="00F874C1">
      <w:pPr>
        <w:jc w:val="both"/>
        <w:rPr>
          <w:szCs w:val="23"/>
        </w:rPr>
      </w:pPr>
    </w:p>
    <w:p w:rsidR="00F874C1" w:rsidRPr="00F874C1" w:rsidRDefault="00F874C1" w:rsidP="00F874C1">
      <w:pPr>
        <w:numPr>
          <w:ilvl w:val="0"/>
          <w:numId w:val="13"/>
        </w:numPr>
        <w:ind w:left="0" w:firstLine="0"/>
        <w:jc w:val="both"/>
        <w:rPr>
          <w:szCs w:val="23"/>
        </w:rPr>
      </w:pPr>
      <w:r w:rsidRPr="00F874C1">
        <w:rPr>
          <w:szCs w:val="23"/>
        </w:rPr>
        <w:lastRenderedPageBreak/>
        <w:t>A megállapodás bármelyik Fél részéről azonnali hatállyal is felmondható, ha a másik Fél a megállapodásban foglalt kötelezettségeit súlyosan megszegné. Az azonnali hatályú felmondást, írásban, indokolással kell ellátni és ajánlott levélben kell a másik Fél számára, fent rögzített címére megküldeni.</w:t>
      </w:r>
    </w:p>
    <w:p w:rsidR="00040969" w:rsidRPr="00806BBA" w:rsidRDefault="00040969" w:rsidP="00B9036E">
      <w:pPr>
        <w:jc w:val="both"/>
      </w:pPr>
    </w:p>
    <w:p w:rsidR="007804F8" w:rsidRPr="00806BBA" w:rsidRDefault="007804F8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t xml:space="preserve">Szerződő felek megállapodnak abban, hogy jelen </w:t>
      </w:r>
      <w:r w:rsidR="00FF08F8">
        <w:rPr>
          <w:szCs w:val="23"/>
        </w:rPr>
        <w:t>megállapodás</w:t>
      </w:r>
      <w:r w:rsidRPr="00806BBA">
        <w:t xml:space="preserve"> módosítására vagy kiegészítésére kizárólag írásban kerülhet sor. </w:t>
      </w:r>
    </w:p>
    <w:p w:rsidR="006A2C66" w:rsidRPr="00806BBA" w:rsidRDefault="006A2C66" w:rsidP="00B9036E">
      <w:pPr>
        <w:jc w:val="both"/>
      </w:pPr>
    </w:p>
    <w:p w:rsidR="007804F8" w:rsidRPr="00806BBA" w:rsidRDefault="007804F8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t xml:space="preserve">Szerződő felek a jelen </w:t>
      </w:r>
      <w:r w:rsidR="00FF08F8">
        <w:rPr>
          <w:szCs w:val="23"/>
        </w:rPr>
        <w:t>megállapodás</w:t>
      </w:r>
      <w:r w:rsidRPr="00806BBA">
        <w:t xml:space="preserve"> teljesítése során az alábbi személyeket jelölik ki kapcsolattartóként:</w:t>
      </w:r>
    </w:p>
    <w:p w:rsidR="007804F8" w:rsidRPr="00806BBA" w:rsidRDefault="007804F8" w:rsidP="00B9036E">
      <w:pPr>
        <w:pStyle w:val="Listaszerbekezds"/>
        <w:ind w:left="0"/>
        <w:jc w:val="both"/>
      </w:pPr>
    </w:p>
    <w:p w:rsidR="00B9036E" w:rsidRPr="00806BBA" w:rsidRDefault="00B9036E" w:rsidP="00B9036E">
      <w:pPr>
        <w:pStyle w:val="Listaszerbekezds"/>
        <w:numPr>
          <w:ilvl w:val="1"/>
          <w:numId w:val="13"/>
        </w:numPr>
        <w:ind w:left="0" w:firstLine="0"/>
        <w:jc w:val="both"/>
      </w:pPr>
      <w:r w:rsidRPr="00806BBA">
        <w:t>Az Önkormányzat részéről:</w:t>
      </w:r>
    </w:p>
    <w:p w:rsidR="00B9036E" w:rsidRPr="00806BBA" w:rsidRDefault="00B9036E" w:rsidP="00B9036E">
      <w:pPr>
        <w:pStyle w:val="Listaszerbekezds"/>
        <w:ind w:left="0"/>
        <w:jc w:val="both"/>
      </w:pPr>
    </w:p>
    <w:p w:rsidR="00B9036E" w:rsidRPr="00806BBA" w:rsidRDefault="00B9036E" w:rsidP="00B9036E">
      <w:pPr>
        <w:pStyle w:val="Listaszerbekezds"/>
        <w:ind w:left="0"/>
        <w:jc w:val="both"/>
        <w:rPr>
          <w:b/>
        </w:rPr>
      </w:pPr>
      <w:r w:rsidRPr="00806BBA">
        <w:t>Név:</w:t>
      </w:r>
      <w:r w:rsidRPr="00806BBA">
        <w:tab/>
      </w:r>
      <w:r w:rsidRPr="00806BBA">
        <w:tab/>
      </w:r>
      <w:r w:rsidRPr="00806BBA">
        <w:rPr>
          <w:b/>
        </w:rPr>
        <w:t>Baracskai József</w:t>
      </w:r>
    </w:p>
    <w:p w:rsidR="00B9036E" w:rsidRPr="00806BBA" w:rsidRDefault="00B9036E" w:rsidP="00B9036E">
      <w:pPr>
        <w:pStyle w:val="Listaszerbekezds"/>
        <w:ind w:left="0"/>
        <w:jc w:val="both"/>
      </w:pPr>
      <w:r w:rsidRPr="00806BBA">
        <w:t>Beosztás:</w:t>
      </w:r>
      <w:r w:rsidRPr="00806BBA">
        <w:tab/>
        <w:t>polgármester</w:t>
      </w:r>
    </w:p>
    <w:p w:rsidR="00B9036E" w:rsidRPr="00806BBA" w:rsidRDefault="00B9036E" w:rsidP="00B9036E">
      <w:pPr>
        <w:pStyle w:val="Listaszerbekezds"/>
        <w:ind w:left="0"/>
        <w:jc w:val="both"/>
      </w:pPr>
      <w:r w:rsidRPr="00806BBA">
        <w:t>Tel.:</w:t>
      </w:r>
      <w:r w:rsidRPr="00806BBA">
        <w:tab/>
      </w:r>
      <w:r w:rsidRPr="00806BBA">
        <w:tab/>
        <w:t>83/562-962</w:t>
      </w:r>
    </w:p>
    <w:p w:rsidR="00B9036E" w:rsidRPr="00806BBA" w:rsidRDefault="00B9036E" w:rsidP="00B9036E">
      <w:pPr>
        <w:pStyle w:val="Listaszerbekezds"/>
        <w:ind w:left="0"/>
        <w:jc w:val="both"/>
        <w:rPr>
          <w:rStyle w:val="Hiperhivatkozs"/>
        </w:rPr>
      </w:pPr>
      <w:r w:rsidRPr="00806BBA">
        <w:t>E-mail:</w:t>
      </w:r>
      <w:r w:rsidRPr="00806BBA">
        <w:tab/>
      </w:r>
      <w:hyperlink r:id="rId8" w:history="1">
        <w:r w:rsidRPr="00806BBA">
          <w:rPr>
            <w:rStyle w:val="Hiperhivatkozs"/>
          </w:rPr>
          <w:t>polgarmester@zalaszentgrot.hu</w:t>
        </w:r>
      </w:hyperlink>
    </w:p>
    <w:p w:rsidR="00717B07" w:rsidRPr="00806BBA" w:rsidRDefault="00717B07" w:rsidP="00B9036E">
      <w:pPr>
        <w:pStyle w:val="Listaszerbekezds"/>
        <w:ind w:left="0"/>
        <w:jc w:val="both"/>
      </w:pPr>
    </w:p>
    <w:p w:rsidR="007804F8" w:rsidRPr="00806BBA" w:rsidRDefault="00040969" w:rsidP="00B9036E">
      <w:pPr>
        <w:pStyle w:val="Listaszerbekezds"/>
        <w:numPr>
          <w:ilvl w:val="1"/>
          <w:numId w:val="13"/>
        </w:numPr>
        <w:ind w:left="0" w:firstLine="0"/>
        <w:jc w:val="both"/>
      </w:pPr>
      <w:r w:rsidRPr="00806BBA">
        <w:t>A Tankerületi Központ részéről</w:t>
      </w:r>
      <w:r w:rsidR="007804F8" w:rsidRPr="00806BBA">
        <w:t>:</w:t>
      </w:r>
    </w:p>
    <w:p w:rsidR="00717B07" w:rsidRPr="00806BBA" w:rsidRDefault="00717B07" w:rsidP="00B9036E">
      <w:pPr>
        <w:pStyle w:val="Listaszerbekezds"/>
        <w:ind w:left="0"/>
        <w:jc w:val="both"/>
      </w:pPr>
    </w:p>
    <w:p w:rsidR="007804F8" w:rsidRPr="00806BBA" w:rsidRDefault="00040969" w:rsidP="00B9036E">
      <w:pPr>
        <w:pStyle w:val="Listaszerbekezds"/>
        <w:ind w:left="0"/>
        <w:jc w:val="both"/>
        <w:rPr>
          <w:b/>
        </w:rPr>
      </w:pPr>
      <w:r w:rsidRPr="00806BBA">
        <w:t>Név:</w:t>
      </w:r>
      <w:r w:rsidRPr="00806BBA">
        <w:tab/>
      </w:r>
      <w:r w:rsidRPr="00806BBA">
        <w:tab/>
      </w:r>
      <w:r w:rsidRPr="00806BBA">
        <w:rPr>
          <w:b/>
        </w:rPr>
        <w:t>Kajári Attila</w:t>
      </w:r>
    </w:p>
    <w:p w:rsidR="007804F8" w:rsidRPr="00806BBA" w:rsidRDefault="007804F8" w:rsidP="00B9036E">
      <w:pPr>
        <w:pStyle w:val="Listaszerbekezds"/>
        <w:ind w:left="0"/>
        <w:jc w:val="both"/>
      </w:pPr>
      <w:r w:rsidRPr="00806BBA">
        <w:t>Beosztás:</w:t>
      </w:r>
      <w:r w:rsidRPr="00806BBA">
        <w:tab/>
        <w:t>tankerületi</w:t>
      </w:r>
      <w:r w:rsidR="00040969" w:rsidRPr="00806BBA">
        <w:t xml:space="preserve"> </w:t>
      </w:r>
      <w:r w:rsidRPr="00806BBA">
        <w:t>igazgató</w:t>
      </w:r>
    </w:p>
    <w:p w:rsidR="007804F8" w:rsidRPr="00806BBA" w:rsidRDefault="00040969" w:rsidP="00B9036E">
      <w:pPr>
        <w:pStyle w:val="Listaszerbekezds"/>
        <w:ind w:left="0"/>
        <w:jc w:val="both"/>
      </w:pPr>
      <w:r w:rsidRPr="00806BBA">
        <w:t>Tel.:</w:t>
      </w:r>
      <w:r w:rsidRPr="00806BBA">
        <w:tab/>
      </w:r>
      <w:r w:rsidRPr="00806BBA">
        <w:tab/>
        <w:t>92</w:t>
      </w:r>
      <w:r w:rsidR="007804F8" w:rsidRPr="00806BBA">
        <w:t>/</w:t>
      </w:r>
      <w:r w:rsidRPr="00806BBA">
        <w:t>795-239</w:t>
      </w:r>
    </w:p>
    <w:p w:rsidR="007804F8" w:rsidRPr="00806BBA" w:rsidRDefault="007804F8" w:rsidP="00B9036E">
      <w:pPr>
        <w:pStyle w:val="Listaszerbekezds"/>
        <w:ind w:left="0"/>
        <w:jc w:val="both"/>
        <w:rPr>
          <w:rStyle w:val="Hiperhivatkozs"/>
        </w:rPr>
      </w:pPr>
      <w:r w:rsidRPr="00806BBA">
        <w:t>E-mail:</w:t>
      </w:r>
      <w:r w:rsidRPr="00806BBA">
        <w:tab/>
      </w:r>
      <w:hyperlink r:id="rId9" w:history="1">
        <w:r w:rsidR="0054770A" w:rsidRPr="00806BBA">
          <w:rPr>
            <w:rStyle w:val="Hiperhivatkozs"/>
          </w:rPr>
          <w:t>attila.kajari@kk.gov.hu</w:t>
        </w:r>
      </w:hyperlink>
    </w:p>
    <w:p w:rsidR="00B9036E" w:rsidRPr="00806BBA" w:rsidRDefault="00B9036E" w:rsidP="00B9036E">
      <w:pPr>
        <w:pStyle w:val="Listaszerbekezds"/>
        <w:ind w:left="0"/>
        <w:jc w:val="both"/>
        <w:rPr>
          <w:rStyle w:val="Hiperhivatkozs"/>
        </w:rPr>
      </w:pPr>
    </w:p>
    <w:p w:rsidR="00B9036E" w:rsidRPr="00806BBA" w:rsidRDefault="00B9036E" w:rsidP="00B9036E">
      <w:pPr>
        <w:pStyle w:val="Listaszerbekezds"/>
        <w:numPr>
          <w:ilvl w:val="1"/>
          <w:numId w:val="13"/>
        </w:numPr>
        <w:ind w:left="0" w:firstLine="0"/>
        <w:jc w:val="both"/>
      </w:pPr>
      <w:r w:rsidRPr="00806BBA">
        <w:t>Az Üzemeltető részéről:</w:t>
      </w:r>
    </w:p>
    <w:p w:rsidR="00B9036E" w:rsidRPr="00806BBA" w:rsidRDefault="00B9036E" w:rsidP="00B9036E">
      <w:pPr>
        <w:pStyle w:val="Listaszerbekezds"/>
        <w:ind w:left="0"/>
        <w:jc w:val="both"/>
      </w:pPr>
    </w:p>
    <w:p w:rsidR="00B9036E" w:rsidRPr="00806BBA" w:rsidRDefault="00B9036E" w:rsidP="00B9036E">
      <w:pPr>
        <w:pStyle w:val="Listaszerbekezds"/>
        <w:ind w:left="0"/>
        <w:jc w:val="both"/>
        <w:rPr>
          <w:b/>
        </w:rPr>
      </w:pPr>
      <w:r w:rsidRPr="00806BBA">
        <w:t>Név:</w:t>
      </w:r>
      <w:r w:rsidRPr="00806BBA">
        <w:tab/>
      </w:r>
      <w:r w:rsidRPr="00806BBA">
        <w:tab/>
      </w:r>
      <w:r w:rsidR="00806BBA" w:rsidRPr="00806BBA">
        <w:rPr>
          <w:b/>
        </w:rPr>
        <w:t>Varga István</w:t>
      </w:r>
    </w:p>
    <w:p w:rsidR="00B9036E" w:rsidRPr="00806BBA" w:rsidRDefault="00B9036E" w:rsidP="00B9036E">
      <w:pPr>
        <w:pStyle w:val="Listaszerbekezds"/>
        <w:ind w:left="0"/>
        <w:jc w:val="both"/>
      </w:pPr>
      <w:r w:rsidRPr="00806BBA">
        <w:t>Beosztás:</w:t>
      </w:r>
      <w:r w:rsidRPr="00806BBA">
        <w:tab/>
      </w:r>
      <w:r w:rsidR="00806BBA" w:rsidRPr="00806BBA">
        <w:t>intézményvezető</w:t>
      </w:r>
    </w:p>
    <w:p w:rsidR="00B9036E" w:rsidRPr="00806BBA" w:rsidRDefault="00B9036E" w:rsidP="00B9036E">
      <w:pPr>
        <w:pStyle w:val="Listaszerbekezds"/>
        <w:ind w:left="0"/>
        <w:jc w:val="both"/>
      </w:pPr>
      <w:r w:rsidRPr="00806BBA">
        <w:t>Tel.:</w:t>
      </w:r>
      <w:r w:rsidRPr="00806BBA">
        <w:tab/>
      </w:r>
      <w:r w:rsidRPr="00806BBA">
        <w:tab/>
      </w:r>
      <w:r w:rsidR="00806BBA" w:rsidRPr="00806BBA">
        <w:t>+36-30-608-5584</w:t>
      </w:r>
    </w:p>
    <w:p w:rsidR="00B9036E" w:rsidRPr="00FD2E3A" w:rsidRDefault="00B9036E" w:rsidP="00B9036E">
      <w:pPr>
        <w:pStyle w:val="Listaszerbekezds"/>
        <w:ind w:left="0"/>
        <w:jc w:val="both"/>
        <w:rPr>
          <w:color w:val="FF0000"/>
          <w:u w:val="single"/>
        </w:rPr>
      </w:pPr>
      <w:r w:rsidRPr="005A3A0B">
        <w:t>E-mail:</w:t>
      </w:r>
      <w:r w:rsidRPr="0096467C">
        <w:rPr>
          <w:rStyle w:val="Hiperhivatkozs"/>
          <w:u w:val="none"/>
        </w:rPr>
        <w:t xml:space="preserve"> </w:t>
      </w:r>
      <w:r w:rsidR="00A01F4E" w:rsidRPr="0096467C">
        <w:rPr>
          <w:rStyle w:val="Hiperhivatkozs"/>
          <w:u w:val="none"/>
        </w:rPr>
        <w:tab/>
      </w:r>
      <w:r w:rsidR="00A01F4E" w:rsidRPr="0096467C">
        <w:rPr>
          <w:rStyle w:val="Hiperhivatkozs"/>
          <w:color w:val="auto"/>
        </w:rPr>
        <w:t>zgrotkonyvtar@gmail.com</w:t>
      </w:r>
    </w:p>
    <w:p w:rsidR="00040969" w:rsidRPr="00806BBA" w:rsidRDefault="00040969" w:rsidP="00B9036E">
      <w:pPr>
        <w:pStyle w:val="Listaszerbekezds"/>
        <w:ind w:left="0"/>
        <w:jc w:val="both"/>
      </w:pPr>
    </w:p>
    <w:p w:rsidR="00040969" w:rsidRPr="00806BBA" w:rsidRDefault="00040969" w:rsidP="00B9036E">
      <w:pPr>
        <w:pStyle w:val="default"/>
        <w:numPr>
          <w:ilvl w:val="0"/>
          <w:numId w:val="13"/>
        </w:numPr>
        <w:spacing w:before="0" w:beforeAutospacing="0" w:after="0" w:afterAutospacing="0"/>
        <w:ind w:left="0" w:firstLine="0"/>
        <w:jc w:val="both"/>
      </w:pPr>
      <w:r w:rsidRPr="00806BBA">
        <w:t>Szerződő felek rögzítik, hogy a jelen megállapodásból eredő esetleges vitás kérdéseket elsődlegesen tárgyalás útján kívánják rendezni. Amennyiben a tárgyalás nem vezet eredményre, úgy Szerződő felek a vitás kérdés rendezésére a pertárgy értékétől függően a Zalaegerszegi Járásbíróság, illetőleg a Zalaegerszegi Törvényszék kizárólagos illetékességét kötik ki.</w:t>
      </w:r>
    </w:p>
    <w:p w:rsidR="00040969" w:rsidRPr="00806BBA" w:rsidRDefault="00040969" w:rsidP="00B9036E">
      <w:pPr>
        <w:pStyle w:val="Listaszerbekezds"/>
        <w:ind w:left="0"/>
        <w:jc w:val="both"/>
      </w:pPr>
    </w:p>
    <w:p w:rsidR="00D02D62" w:rsidRPr="00806BBA" w:rsidRDefault="00040969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t>A jelen megállapodásban nem szabályozott kérdésekben a Polgári Törvénykönyvről szóló 2013. évi V. törvény (Ptk.), valamint az egyéb vonatkozó normák mindenkor hatályos rendelkezései az irányadók.</w:t>
      </w:r>
    </w:p>
    <w:p w:rsidR="00D02D62" w:rsidRPr="00806BBA" w:rsidRDefault="00D02D62" w:rsidP="00B9036E">
      <w:pPr>
        <w:pStyle w:val="Listaszerbekezds"/>
        <w:ind w:left="0"/>
        <w:rPr>
          <w:bCs/>
          <w:lang w:eastAsia="en-US"/>
        </w:rPr>
      </w:pPr>
    </w:p>
    <w:p w:rsidR="00D02D62" w:rsidRPr="00806BBA" w:rsidRDefault="006D5CF3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rPr>
          <w:bCs/>
          <w:lang w:eastAsia="en-US"/>
        </w:rPr>
        <w:t xml:space="preserve">Szerződő felek tudomásul veszik, hogy az Alaptörvény 39. cikk (2) bekezdése, valamint az információs önrendelkezési jogról és az információszabadságról szóló 2011.évi CXII. törvény 27. § (3) bekezdése értelmében az, aki az államháztartás valamely alrendszerével pénzügyi, illetve üzleti kapcsolatot létesít, kérésre köteles a jogviszonnyal összefüggő és a közérdekből nyilvános adatokra vonatkozóan tájékoztatást adni, valamint azt, hogy a költségvetési pénzeszközök felhasználásának nyilvánosságára tekintettel a </w:t>
      </w:r>
      <w:r w:rsidR="00FF08F8">
        <w:rPr>
          <w:szCs w:val="23"/>
        </w:rPr>
        <w:t>megállapodás</w:t>
      </w:r>
      <w:r w:rsidRPr="00806BBA">
        <w:rPr>
          <w:bCs/>
          <w:lang w:eastAsia="en-US"/>
        </w:rPr>
        <w:t xml:space="preserve"> lényeges tartalmáról a tájékoztatás üzleti titok címén nem tagadható meg.</w:t>
      </w:r>
    </w:p>
    <w:p w:rsidR="00D02D62" w:rsidRPr="00806BBA" w:rsidRDefault="00D02D62" w:rsidP="00B9036E">
      <w:pPr>
        <w:pStyle w:val="Listaszerbekezds"/>
        <w:ind w:left="0"/>
        <w:rPr>
          <w:bCs/>
          <w:lang w:eastAsia="en-US"/>
        </w:rPr>
      </w:pPr>
    </w:p>
    <w:p w:rsidR="00D02D62" w:rsidRPr="00806BBA" w:rsidRDefault="006D5CF3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rPr>
          <w:bCs/>
          <w:lang w:eastAsia="en-US"/>
        </w:rPr>
        <w:lastRenderedPageBreak/>
        <w:t>A</w:t>
      </w:r>
      <w:r w:rsidR="00A72EAF" w:rsidRPr="00806BBA">
        <w:rPr>
          <w:bCs/>
          <w:lang w:eastAsia="en-US"/>
        </w:rPr>
        <w:t xml:space="preserve"> S</w:t>
      </w:r>
      <w:r w:rsidRPr="00806BBA">
        <w:rPr>
          <w:bCs/>
          <w:lang w:eastAsia="en-US"/>
        </w:rPr>
        <w:t xml:space="preserve">zerződő felek rögzítik, hogy a </w:t>
      </w:r>
      <w:r w:rsidR="00F874C1">
        <w:rPr>
          <w:bCs/>
          <w:lang w:eastAsia="en-US"/>
        </w:rPr>
        <w:t>megállapodás</w:t>
      </w:r>
      <w:r w:rsidRPr="00806BBA">
        <w:rPr>
          <w:bCs/>
          <w:lang w:eastAsia="en-US"/>
        </w:rPr>
        <w:t xml:space="preserve"> teljesítése céljából kezeli</w:t>
      </w:r>
      <w:r w:rsidR="00A72EAF" w:rsidRPr="00806BBA">
        <w:rPr>
          <w:bCs/>
          <w:lang w:eastAsia="en-US"/>
        </w:rPr>
        <w:t>k egymás</w:t>
      </w:r>
      <w:r w:rsidRPr="00806BBA">
        <w:rPr>
          <w:bCs/>
          <w:lang w:eastAsia="en-US"/>
        </w:rPr>
        <w:t xml:space="preserve"> jelen </w:t>
      </w:r>
      <w:r w:rsidR="00F874C1">
        <w:rPr>
          <w:bCs/>
          <w:lang w:eastAsia="en-US"/>
        </w:rPr>
        <w:t>megállapodásban</w:t>
      </w:r>
      <w:r w:rsidRPr="00806BBA">
        <w:rPr>
          <w:bCs/>
          <w:lang w:eastAsia="en-US"/>
        </w:rPr>
        <w:t xml:space="preserve"> szereplő személyes adatait, valamint a </w:t>
      </w:r>
      <w:r w:rsidR="00F874C1">
        <w:rPr>
          <w:bCs/>
          <w:lang w:eastAsia="en-US"/>
        </w:rPr>
        <w:t>megállapodás</w:t>
      </w:r>
      <w:r w:rsidRPr="00806BBA">
        <w:rPr>
          <w:bCs/>
          <w:lang w:eastAsia="en-US"/>
        </w:rPr>
        <w:t xml:space="preserve"> teljesítésével összefüggésben keletkezett</w:t>
      </w:r>
      <w:r w:rsidR="00A72EAF" w:rsidRPr="00806BBA">
        <w:rPr>
          <w:bCs/>
          <w:lang w:eastAsia="en-US"/>
        </w:rPr>
        <w:t xml:space="preserve">, valamint a </w:t>
      </w:r>
      <w:r w:rsidR="00F874C1">
        <w:rPr>
          <w:bCs/>
          <w:lang w:eastAsia="en-US"/>
        </w:rPr>
        <w:t>megállapodás</w:t>
      </w:r>
      <w:r w:rsidR="00A72EAF" w:rsidRPr="00806BBA">
        <w:rPr>
          <w:bCs/>
          <w:lang w:eastAsia="en-US"/>
        </w:rPr>
        <w:t xml:space="preserve"> megkötése céljából rendelkezésre bocsájtott</w:t>
      </w:r>
      <w:r w:rsidRPr="00806BBA">
        <w:rPr>
          <w:bCs/>
          <w:lang w:eastAsia="en-US"/>
        </w:rPr>
        <w:t xml:space="preserve"> személyes adatait, </w:t>
      </w:r>
      <w:proofErr w:type="spellStart"/>
      <w:r w:rsidRPr="00806BBA">
        <w:rPr>
          <w:bCs/>
          <w:lang w:eastAsia="en-US"/>
        </w:rPr>
        <w:t>ﬁgyelemmel</w:t>
      </w:r>
      <w:proofErr w:type="spellEnd"/>
      <w:r w:rsidRPr="00806BBA">
        <w:rPr>
          <w:bCs/>
          <w:lang w:eastAsia="en-US"/>
        </w:rPr>
        <w:t xml:space="preserve"> az Európai Parlament és a Tanács (EU)  2016/679 rendelete a természetes személyeknek a személyes adatok kezelése tekintetében történő védelméről és az ilyen adatok szabad áramlásáról, valamint a 95/46/EK irányelv hatályon kívül helyezéséről (a továbbiakban: GDPR)  6. cikk (1) bekezdés b) és e) pontjában foglaltakra.</w:t>
      </w:r>
    </w:p>
    <w:p w:rsidR="00D02D62" w:rsidRPr="00806BBA" w:rsidRDefault="00D02D62" w:rsidP="00B9036E">
      <w:pPr>
        <w:pStyle w:val="Listaszerbekezds"/>
        <w:ind w:left="0"/>
        <w:rPr>
          <w:bCs/>
          <w:lang w:eastAsia="en-US"/>
        </w:rPr>
      </w:pPr>
    </w:p>
    <w:p w:rsidR="00D02D62" w:rsidRPr="00806BBA" w:rsidRDefault="006D5CF3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rPr>
          <w:bCs/>
          <w:lang w:eastAsia="en-US"/>
        </w:rPr>
        <w:t xml:space="preserve">A személyes adatok kezeléséről a </w:t>
      </w:r>
      <w:r w:rsidR="00A72EAF" w:rsidRPr="00806BBA">
        <w:rPr>
          <w:bCs/>
          <w:lang w:eastAsia="en-US"/>
        </w:rPr>
        <w:t>Szerződő felek</w:t>
      </w:r>
      <w:r w:rsidRPr="00806BBA">
        <w:rPr>
          <w:bCs/>
          <w:lang w:eastAsia="en-US"/>
        </w:rPr>
        <w:t xml:space="preserve"> a GDPR, az információs önrendelkezési jogról és az információszabadságról szóló 2011. évi CXII. törvény (a továbbiakban: </w:t>
      </w:r>
      <w:proofErr w:type="spellStart"/>
      <w:r w:rsidRPr="00806BBA">
        <w:rPr>
          <w:bCs/>
          <w:lang w:eastAsia="en-US"/>
        </w:rPr>
        <w:t>Infotv</w:t>
      </w:r>
      <w:proofErr w:type="spellEnd"/>
      <w:r w:rsidRPr="00806BBA">
        <w:rPr>
          <w:bCs/>
          <w:lang w:eastAsia="en-US"/>
        </w:rPr>
        <w:t>.) és az egyéb vonatkozó jogszabályok rendelkezése</w:t>
      </w:r>
      <w:r w:rsidR="00F874C1">
        <w:rPr>
          <w:bCs/>
          <w:lang w:eastAsia="en-US"/>
        </w:rPr>
        <w:t>it szem előtt tartva gondoskodnak</w:t>
      </w:r>
      <w:r w:rsidRPr="00806BBA">
        <w:rPr>
          <w:bCs/>
          <w:lang w:eastAsia="en-US"/>
        </w:rPr>
        <w:t>.</w:t>
      </w:r>
    </w:p>
    <w:p w:rsidR="00D02D62" w:rsidRPr="00806BBA" w:rsidRDefault="00D02D62" w:rsidP="00B9036E">
      <w:pPr>
        <w:pStyle w:val="Listaszerbekezds"/>
        <w:ind w:left="0"/>
        <w:rPr>
          <w:bCs/>
          <w:lang w:eastAsia="en-US"/>
        </w:rPr>
      </w:pPr>
    </w:p>
    <w:p w:rsidR="006D5CF3" w:rsidRPr="00806BBA" w:rsidRDefault="00A72EAF" w:rsidP="00B9036E">
      <w:pPr>
        <w:pStyle w:val="Listaszerbekezds"/>
        <w:numPr>
          <w:ilvl w:val="0"/>
          <w:numId w:val="13"/>
        </w:numPr>
        <w:ind w:left="0" w:firstLine="0"/>
        <w:jc w:val="both"/>
      </w:pPr>
      <w:r w:rsidRPr="00806BBA">
        <w:rPr>
          <w:bCs/>
          <w:lang w:eastAsia="en-US"/>
        </w:rPr>
        <w:t>Szerződő felek</w:t>
      </w:r>
      <w:r w:rsidR="006D5CF3" w:rsidRPr="00806BBA">
        <w:rPr>
          <w:bCs/>
          <w:lang w:eastAsia="en-US"/>
        </w:rPr>
        <w:t xml:space="preserve"> tudomással bír</w:t>
      </w:r>
      <w:r w:rsidRPr="00806BBA">
        <w:rPr>
          <w:bCs/>
          <w:lang w:eastAsia="en-US"/>
        </w:rPr>
        <w:t>nak</w:t>
      </w:r>
      <w:r w:rsidR="006D5CF3" w:rsidRPr="00806BBA">
        <w:rPr>
          <w:bCs/>
          <w:lang w:eastAsia="en-US"/>
        </w:rPr>
        <w:t xml:space="preserve"> arról, hogy a személyes adato</w:t>
      </w:r>
      <w:r w:rsidRPr="00806BBA">
        <w:rPr>
          <w:bCs/>
          <w:lang w:eastAsia="en-US"/>
        </w:rPr>
        <w:t>k kezelésével kapcsolatos jogaikat</w:t>
      </w:r>
      <w:r w:rsidR="006D5CF3" w:rsidRPr="00806BBA">
        <w:rPr>
          <w:bCs/>
          <w:lang w:eastAsia="en-US"/>
        </w:rPr>
        <w:t xml:space="preserve"> (hozzáféréshez való jog, helyesbítéshez való </w:t>
      </w:r>
      <w:proofErr w:type="gramStart"/>
      <w:r w:rsidR="006D5CF3" w:rsidRPr="00806BBA">
        <w:rPr>
          <w:bCs/>
          <w:lang w:eastAsia="en-US"/>
        </w:rPr>
        <w:t>jog,</w:t>
      </w:r>
      <w:proofErr w:type="gramEnd"/>
      <w:r w:rsidR="006D5CF3" w:rsidRPr="00806BBA">
        <w:rPr>
          <w:bCs/>
          <w:lang w:eastAsia="en-US"/>
        </w:rPr>
        <w:t xml:space="preserve"> stb.) a GDPR 15-21. cikke (</w:t>
      </w:r>
      <w:proofErr w:type="spellStart"/>
      <w:r w:rsidR="006D5CF3" w:rsidRPr="00806BBA">
        <w:rPr>
          <w:bCs/>
          <w:lang w:eastAsia="en-US"/>
        </w:rPr>
        <w:t>Infotv</w:t>
      </w:r>
      <w:proofErr w:type="spellEnd"/>
      <w:r w:rsidR="006D5CF3" w:rsidRPr="00806BBA">
        <w:rPr>
          <w:bCs/>
          <w:lang w:eastAsia="en-US"/>
        </w:rPr>
        <w:t>. 14-19. § és 21. §), a jogorvoslatra vonatkozó szabályokat (panasztételhez való jog, bírósági jogorvoslathoz való jog) a GDPR 77-79. cikk (</w:t>
      </w:r>
      <w:proofErr w:type="spellStart"/>
      <w:r w:rsidR="006D5CF3" w:rsidRPr="00806BBA">
        <w:rPr>
          <w:bCs/>
          <w:lang w:eastAsia="en-US"/>
        </w:rPr>
        <w:t>Infotv</w:t>
      </w:r>
      <w:proofErr w:type="spellEnd"/>
      <w:r w:rsidR="006D5CF3" w:rsidRPr="00806BBA">
        <w:rPr>
          <w:bCs/>
          <w:lang w:eastAsia="en-US"/>
        </w:rPr>
        <w:t xml:space="preserve">. 52. §, 53. §) tartalmazza. </w:t>
      </w:r>
    </w:p>
    <w:p w:rsidR="00C4647D" w:rsidRPr="00806BBA" w:rsidRDefault="00C4647D" w:rsidP="00B9036E">
      <w:pPr>
        <w:pStyle w:val="Listaszerbekezds"/>
        <w:ind w:left="0"/>
        <w:jc w:val="both"/>
      </w:pPr>
    </w:p>
    <w:p w:rsidR="00040969" w:rsidRPr="00806BBA" w:rsidRDefault="00040969" w:rsidP="00B9036E">
      <w:pPr>
        <w:pStyle w:val="default"/>
        <w:spacing w:before="0" w:beforeAutospacing="0" w:after="0" w:afterAutospacing="0"/>
        <w:jc w:val="both"/>
      </w:pPr>
      <w:r w:rsidRPr="00806BBA">
        <w:t>Szerződő felek a jelen</w:t>
      </w:r>
      <w:r w:rsidR="00B9036E" w:rsidRPr="00806BBA">
        <w:t xml:space="preserve"> 4 számozott oldalból álló</w:t>
      </w:r>
      <w:r w:rsidRPr="00806BBA">
        <w:t xml:space="preserve"> megállapodást - mint akaratukkal mindenben megegyezőt - arra felhatalmazott k</w:t>
      </w:r>
      <w:r w:rsidR="00684F79" w:rsidRPr="00806BBA">
        <w:t xml:space="preserve">épviselőik útján, jóváhagyólag </w:t>
      </w:r>
      <w:r w:rsidR="00667D26" w:rsidRPr="00806BBA">
        <w:t>6</w:t>
      </w:r>
      <w:r w:rsidRPr="00806BBA">
        <w:t xml:space="preserve"> eredeti példányban írják alá. </w:t>
      </w:r>
    </w:p>
    <w:p w:rsidR="00B9036E" w:rsidRPr="00806BBA" w:rsidRDefault="00B9036E" w:rsidP="00B9036E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96467C" w:rsidRDefault="00B9036E" w:rsidP="00B9036E">
      <w:pPr>
        <w:pStyle w:val="BodyText21"/>
        <w:tabs>
          <w:tab w:val="left" w:leader="dot" w:pos="4536"/>
        </w:tabs>
        <w:rPr>
          <w:b/>
          <w:bCs/>
          <w:szCs w:val="24"/>
        </w:rPr>
      </w:pPr>
      <w:r w:rsidRPr="0096467C">
        <w:rPr>
          <w:b/>
          <w:bCs/>
          <w:szCs w:val="24"/>
        </w:rPr>
        <w:t xml:space="preserve">Kelt: Zalaszentgrót, </w:t>
      </w:r>
      <w:r w:rsidR="0077547B" w:rsidRPr="0077547B">
        <w:rPr>
          <w:b/>
          <w:bCs/>
          <w:szCs w:val="24"/>
        </w:rPr>
        <w:t>2022</w:t>
      </w:r>
      <w:r w:rsidRPr="0077547B">
        <w:rPr>
          <w:b/>
          <w:bCs/>
          <w:szCs w:val="24"/>
        </w:rPr>
        <w:t>.</w:t>
      </w:r>
      <w:r w:rsidRPr="0096467C">
        <w:rPr>
          <w:b/>
          <w:bCs/>
          <w:szCs w:val="24"/>
        </w:rPr>
        <w:t xml:space="preserve"> </w:t>
      </w:r>
      <w:r w:rsidR="00FF7813" w:rsidRPr="0096467C">
        <w:rPr>
          <w:b/>
          <w:bCs/>
          <w:szCs w:val="24"/>
        </w:rPr>
        <w:t>…………</w:t>
      </w:r>
      <w:proofErr w:type="gramStart"/>
      <w:r w:rsidR="00FF7813" w:rsidRPr="0096467C">
        <w:rPr>
          <w:b/>
          <w:bCs/>
          <w:szCs w:val="24"/>
        </w:rPr>
        <w:t>…….</w:t>
      </w:r>
      <w:proofErr w:type="gramEnd"/>
      <w:r w:rsidRPr="0096467C">
        <w:rPr>
          <w:b/>
          <w:bCs/>
          <w:szCs w:val="24"/>
        </w:rPr>
        <w:t xml:space="preserve">. </w:t>
      </w:r>
    </w:p>
    <w:p w:rsidR="00B9036E" w:rsidRPr="0096467C" w:rsidRDefault="00B9036E" w:rsidP="00B9036E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96467C" w:rsidRDefault="00B9036E" w:rsidP="00B9036E">
      <w:pPr>
        <w:pStyle w:val="BodyText21"/>
        <w:tabs>
          <w:tab w:val="left" w:leader="dot" w:pos="4536"/>
        </w:tabs>
        <w:rPr>
          <w:b/>
          <w:bCs/>
          <w:szCs w:val="24"/>
        </w:rPr>
      </w:pPr>
    </w:p>
    <w:p w:rsidR="00B9036E" w:rsidRPr="0096467C" w:rsidRDefault="00B9036E" w:rsidP="00B9036E">
      <w:pPr>
        <w:pStyle w:val="BodyText21"/>
        <w:tabs>
          <w:tab w:val="left" w:leader="dot" w:pos="4536"/>
        </w:tabs>
        <w:rPr>
          <w:b/>
          <w:bCs/>
          <w:szCs w:val="24"/>
        </w:rPr>
      </w:pPr>
      <w:r w:rsidRPr="0096467C">
        <w:rPr>
          <w:b/>
          <w:bCs/>
          <w:szCs w:val="24"/>
        </w:rPr>
        <w:t xml:space="preserve">    …………………………………….                             …..………………………………</w:t>
      </w:r>
    </w:p>
    <w:p w:rsidR="00B9036E" w:rsidRPr="0096467C" w:rsidRDefault="00B9036E" w:rsidP="00B9036E">
      <w:pPr>
        <w:pStyle w:val="BodyText21"/>
        <w:tabs>
          <w:tab w:val="left" w:pos="5745"/>
        </w:tabs>
        <w:rPr>
          <w:b/>
          <w:bCs/>
          <w:szCs w:val="24"/>
        </w:rPr>
      </w:pPr>
      <w:r w:rsidRPr="0096467C">
        <w:rPr>
          <w:b/>
          <w:bCs/>
          <w:szCs w:val="24"/>
        </w:rPr>
        <w:t>Zalaszentgrót Város Önkormányzata                       Zalaegerszegi Tankerületi Központ</w:t>
      </w:r>
    </w:p>
    <w:p w:rsidR="00B9036E" w:rsidRPr="0096467C" w:rsidRDefault="00B9036E" w:rsidP="00B9036E">
      <w:pPr>
        <w:pStyle w:val="BodyText21"/>
        <w:tabs>
          <w:tab w:val="left" w:pos="6570"/>
        </w:tabs>
        <w:rPr>
          <w:b/>
          <w:bCs/>
          <w:szCs w:val="24"/>
        </w:rPr>
      </w:pPr>
      <w:r w:rsidRPr="0096467C">
        <w:rPr>
          <w:bCs/>
          <w:szCs w:val="24"/>
        </w:rPr>
        <w:t xml:space="preserve">                        képviseli</w:t>
      </w:r>
      <w:r w:rsidRPr="0096467C">
        <w:rPr>
          <w:bCs/>
          <w:szCs w:val="24"/>
        </w:rPr>
        <w:tab/>
      </w:r>
      <w:proofErr w:type="spellStart"/>
      <w:r w:rsidRPr="0096467C">
        <w:rPr>
          <w:bCs/>
          <w:szCs w:val="24"/>
        </w:rPr>
        <w:t>képviseli</w:t>
      </w:r>
      <w:proofErr w:type="spellEnd"/>
    </w:p>
    <w:p w:rsidR="00B9036E" w:rsidRPr="0096467C" w:rsidRDefault="00B9036E" w:rsidP="00B9036E">
      <w:pPr>
        <w:pStyle w:val="BodyText21"/>
        <w:tabs>
          <w:tab w:val="left" w:pos="4890"/>
          <w:tab w:val="left" w:pos="5355"/>
        </w:tabs>
        <w:rPr>
          <w:szCs w:val="24"/>
        </w:rPr>
      </w:pPr>
      <w:r w:rsidRPr="0096467C">
        <w:rPr>
          <w:szCs w:val="24"/>
        </w:rPr>
        <w:t xml:space="preserve">       </w:t>
      </w:r>
      <w:r w:rsidRPr="0096467C">
        <w:rPr>
          <w:b/>
          <w:szCs w:val="24"/>
        </w:rPr>
        <w:t>Baracskai József</w:t>
      </w:r>
      <w:r w:rsidRPr="0096467C">
        <w:rPr>
          <w:szCs w:val="24"/>
        </w:rPr>
        <w:t xml:space="preserve"> polgármester</w:t>
      </w:r>
      <w:r w:rsidRPr="0096467C">
        <w:rPr>
          <w:szCs w:val="24"/>
        </w:rPr>
        <w:tab/>
        <w:t xml:space="preserve">         </w:t>
      </w:r>
      <w:r w:rsidRPr="0096467C">
        <w:rPr>
          <w:b/>
          <w:szCs w:val="24"/>
        </w:rPr>
        <w:t>Kajári Attila</w:t>
      </w:r>
      <w:r w:rsidRPr="0096467C">
        <w:rPr>
          <w:szCs w:val="24"/>
        </w:rPr>
        <w:t xml:space="preserve"> tankerületi igazgató</w:t>
      </w:r>
    </w:p>
    <w:p w:rsidR="00B9036E" w:rsidRPr="0096467C" w:rsidRDefault="00B9036E" w:rsidP="00B9036E">
      <w:pPr>
        <w:pStyle w:val="BodyText21"/>
        <w:tabs>
          <w:tab w:val="left" w:pos="4890"/>
          <w:tab w:val="left" w:pos="5355"/>
        </w:tabs>
        <w:rPr>
          <w:szCs w:val="24"/>
        </w:rPr>
      </w:pPr>
    </w:p>
    <w:p w:rsidR="00B9036E" w:rsidRPr="0096467C" w:rsidRDefault="00B9036E" w:rsidP="00B9036E">
      <w:pPr>
        <w:pStyle w:val="BodyText21"/>
        <w:tabs>
          <w:tab w:val="left" w:pos="4890"/>
          <w:tab w:val="left" w:pos="5355"/>
        </w:tabs>
        <w:rPr>
          <w:szCs w:val="24"/>
        </w:rPr>
      </w:pPr>
    </w:p>
    <w:p w:rsidR="00B9036E" w:rsidRPr="0096467C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/>
          <w:szCs w:val="24"/>
        </w:rPr>
      </w:pPr>
      <w:r w:rsidRPr="0096467C">
        <w:rPr>
          <w:b/>
          <w:szCs w:val="24"/>
        </w:rPr>
        <w:t>……………………………………….</w:t>
      </w:r>
    </w:p>
    <w:p w:rsidR="00806BBA" w:rsidRPr="0096467C" w:rsidRDefault="00806BBA" w:rsidP="00806BBA">
      <w:pPr>
        <w:tabs>
          <w:tab w:val="left" w:pos="7935"/>
        </w:tabs>
        <w:ind w:left="2127"/>
        <w:jc w:val="both"/>
        <w:rPr>
          <w:bCs/>
        </w:rPr>
      </w:pPr>
      <w:r w:rsidRPr="0096467C">
        <w:rPr>
          <w:b/>
          <w:bCs/>
        </w:rPr>
        <w:t>Városi Könyvtár és Művelődési- Felnőttképzési Központ</w:t>
      </w:r>
    </w:p>
    <w:p w:rsidR="00B9036E" w:rsidRPr="0096467C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Cs/>
          <w:szCs w:val="24"/>
        </w:rPr>
      </w:pPr>
      <w:r w:rsidRPr="0096467C">
        <w:rPr>
          <w:bCs/>
          <w:szCs w:val="24"/>
        </w:rPr>
        <w:t>képviseli</w:t>
      </w:r>
    </w:p>
    <w:p w:rsidR="00B9036E" w:rsidRPr="0096467C" w:rsidRDefault="00806BBA" w:rsidP="00B9036E">
      <w:pPr>
        <w:pStyle w:val="BodyText21"/>
        <w:tabs>
          <w:tab w:val="left" w:pos="4890"/>
          <w:tab w:val="left" w:pos="5355"/>
        </w:tabs>
        <w:jc w:val="center"/>
        <w:rPr>
          <w:bCs/>
          <w:szCs w:val="24"/>
        </w:rPr>
      </w:pPr>
      <w:r w:rsidRPr="0096467C">
        <w:rPr>
          <w:b/>
          <w:bCs/>
          <w:szCs w:val="24"/>
        </w:rPr>
        <w:t xml:space="preserve">Varga István </w:t>
      </w:r>
      <w:r w:rsidRPr="0096467C">
        <w:rPr>
          <w:bCs/>
          <w:szCs w:val="24"/>
        </w:rPr>
        <w:t>intézményvezető</w:t>
      </w:r>
    </w:p>
    <w:p w:rsidR="00B9036E" w:rsidRPr="0096467C" w:rsidRDefault="00B9036E" w:rsidP="00B9036E">
      <w:pPr>
        <w:pStyle w:val="BodyText21"/>
        <w:tabs>
          <w:tab w:val="left" w:pos="4890"/>
          <w:tab w:val="left" w:pos="5355"/>
        </w:tabs>
        <w:jc w:val="center"/>
        <w:rPr>
          <w:bCs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96467C" w:rsidRPr="0096467C" w:rsidTr="00863629">
        <w:tc>
          <w:tcPr>
            <w:tcW w:w="4606" w:type="dxa"/>
          </w:tcPr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96467C">
              <w:rPr>
                <w:szCs w:val="24"/>
              </w:rPr>
              <w:t xml:space="preserve">Pénzügyileg </w:t>
            </w:r>
            <w:proofErr w:type="spellStart"/>
            <w:r w:rsidRPr="0096467C">
              <w:rPr>
                <w:szCs w:val="24"/>
              </w:rPr>
              <w:t>ellenjegyzem</w:t>
            </w:r>
            <w:proofErr w:type="spellEnd"/>
            <w:r w:rsidRPr="0096467C">
              <w:rPr>
                <w:szCs w:val="24"/>
              </w:rPr>
              <w:t>:</w:t>
            </w:r>
          </w:p>
          <w:p w:rsidR="00B9036E" w:rsidRPr="0096467C" w:rsidRDefault="0077547B" w:rsidP="00863629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77547B">
              <w:rPr>
                <w:szCs w:val="24"/>
              </w:rPr>
              <w:t>2022</w:t>
            </w:r>
            <w:r w:rsidR="00E90098" w:rsidRPr="0077547B">
              <w:rPr>
                <w:szCs w:val="24"/>
              </w:rPr>
              <w:t>.</w:t>
            </w:r>
            <w:r w:rsidR="00E90098" w:rsidRPr="0096467C">
              <w:rPr>
                <w:szCs w:val="24"/>
              </w:rPr>
              <w:t xml:space="preserve"> </w:t>
            </w:r>
            <w:r w:rsidR="00FF7813" w:rsidRPr="0096467C">
              <w:rPr>
                <w:szCs w:val="24"/>
              </w:rPr>
              <w:t>………………</w:t>
            </w:r>
            <w:proofErr w:type="gramStart"/>
            <w:r w:rsidR="00FF7813" w:rsidRPr="0096467C">
              <w:rPr>
                <w:szCs w:val="24"/>
              </w:rPr>
              <w:t>…….</w:t>
            </w:r>
            <w:proofErr w:type="gramEnd"/>
            <w:r w:rsidR="00FF7813" w:rsidRPr="0096467C">
              <w:rPr>
                <w:szCs w:val="24"/>
              </w:rPr>
              <w:t>.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b/>
                <w:szCs w:val="24"/>
              </w:rPr>
            </w:pPr>
          </w:p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b/>
                <w:szCs w:val="24"/>
              </w:rPr>
            </w:pP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96467C">
              <w:rPr>
                <w:szCs w:val="24"/>
              </w:rPr>
              <w:t>……………………………………………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96467C">
              <w:rPr>
                <w:b/>
                <w:szCs w:val="24"/>
              </w:rPr>
              <w:t>Ujvári Éva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96467C">
              <w:rPr>
                <w:szCs w:val="24"/>
              </w:rPr>
              <w:t>pénzügyi osztályvezető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  <w:r w:rsidRPr="0096467C">
              <w:rPr>
                <w:szCs w:val="24"/>
              </w:rPr>
              <w:t>Zalaszentgróti Közös Önkormányzati Hivatal</w:t>
            </w:r>
          </w:p>
        </w:tc>
        <w:tc>
          <w:tcPr>
            <w:tcW w:w="4716" w:type="dxa"/>
          </w:tcPr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96467C">
              <w:rPr>
                <w:szCs w:val="24"/>
              </w:rPr>
              <w:t xml:space="preserve">Pénzügyileg </w:t>
            </w:r>
            <w:proofErr w:type="spellStart"/>
            <w:r w:rsidRPr="0096467C">
              <w:rPr>
                <w:szCs w:val="24"/>
              </w:rPr>
              <w:t>ellenjegyzem</w:t>
            </w:r>
            <w:proofErr w:type="spellEnd"/>
            <w:r w:rsidRPr="0096467C">
              <w:rPr>
                <w:szCs w:val="24"/>
              </w:rPr>
              <w:t xml:space="preserve">: </w:t>
            </w:r>
          </w:p>
          <w:p w:rsidR="00B9036E" w:rsidRPr="0096467C" w:rsidRDefault="0077547B" w:rsidP="00863629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77547B">
              <w:rPr>
                <w:szCs w:val="24"/>
              </w:rPr>
              <w:t>2022</w:t>
            </w:r>
            <w:r w:rsidR="00E90098" w:rsidRPr="0096467C">
              <w:rPr>
                <w:szCs w:val="24"/>
              </w:rPr>
              <w:t xml:space="preserve">. </w:t>
            </w:r>
            <w:r w:rsidR="00FF7813" w:rsidRPr="0096467C">
              <w:rPr>
                <w:szCs w:val="24"/>
              </w:rPr>
              <w:t>……………………….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96467C">
              <w:rPr>
                <w:szCs w:val="24"/>
              </w:rPr>
              <w:t>……………………………………………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</w:tabs>
              <w:jc w:val="center"/>
              <w:rPr>
                <w:b/>
                <w:szCs w:val="24"/>
              </w:rPr>
            </w:pPr>
            <w:r w:rsidRPr="0096467C">
              <w:rPr>
                <w:b/>
                <w:szCs w:val="24"/>
              </w:rPr>
              <w:t>Molnár Katalin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Cs w:val="24"/>
              </w:rPr>
            </w:pPr>
            <w:r w:rsidRPr="0096467C">
              <w:rPr>
                <w:szCs w:val="24"/>
              </w:rPr>
              <w:t>gazdasági vezető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szCs w:val="24"/>
              </w:rPr>
            </w:pPr>
            <w:r w:rsidRPr="0096467C">
              <w:rPr>
                <w:szCs w:val="24"/>
              </w:rPr>
              <w:t>Zalaegerszegi Tankerületi Központ</w:t>
            </w:r>
          </w:p>
          <w:p w:rsidR="00B9036E" w:rsidRPr="0096467C" w:rsidRDefault="00B9036E" w:rsidP="00863629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  <w:szCs w:val="24"/>
              </w:rPr>
            </w:pPr>
          </w:p>
        </w:tc>
      </w:tr>
    </w:tbl>
    <w:p w:rsidR="00461288" w:rsidRPr="00806BBA" w:rsidRDefault="00461288" w:rsidP="00F874C1">
      <w:pPr>
        <w:pStyle w:val="Listaszerbekezds"/>
        <w:ind w:left="0"/>
        <w:jc w:val="both"/>
      </w:pPr>
    </w:p>
    <w:sectPr w:rsidR="00461288" w:rsidRPr="00806BBA" w:rsidSect="00806BBA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F14" w:rsidRDefault="009B3F14" w:rsidP="00726864">
      <w:r>
        <w:separator/>
      </w:r>
    </w:p>
  </w:endnote>
  <w:endnote w:type="continuationSeparator" w:id="0">
    <w:p w:rsidR="009B3F14" w:rsidRDefault="009B3F14" w:rsidP="007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F14" w:rsidRDefault="009B3F14" w:rsidP="00726864">
      <w:r>
        <w:separator/>
      </w:r>
    </w:p>
  </w:footnote>
  <w:footnote w:type="continuationSeparator" w:id="0">
    <w:p w:rsidR="009B3F14" w:rsidRDefault="009B3F14" w:rsidP="0072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D49DF"/>
    <w:multiLevelType w:val="hybridMultilevel"/>
    <w:tmpl w:val="77F45228"/>
    <w:lvl w:ilvl="0" w:tplc="C148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58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F9721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0C7DEF"/>
    <w:multiLevelType w:val="hybridMultilevel"/>
    <w:tmpl w:val="877AD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D2ED0"/>
    <w:multiLevelType w:val="hybridMultilevel"/>
    <w:tmpl w:val="E176FB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F5169F"/>
    <w:multiLevelType w:val="hybridMultilevel"/>
    <w:tmpl w:val="51BE796A"/>
    <w:lvl w:ilvl="0" w:tplc="5BBA5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53ADC"/>
    <w:multiLevelType w:val="hybridMultilevel"/>
    <w:tmpl w:val="A29E07C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6C9A"/>
    <w:multiLevelType w:val="hybridMultilevel"/>
    <w:tmpl w:val="6CE88724"/>
    <w:lvl w:ilvl="0" w:tplc="1AA6A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06BB5"/>
    <w:multiLevelType w:val="hybridMultilevel"/>
    <w:tmpl w:val="7D103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F3E22"/>
    <w:multiLevelType w:val="multilevel"/>
    <w:tmpl w:val="131A3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4F686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7E91ACD"/>
    <w:multiLevelType w:val="multilevel"/>
    <w:tmpl w:val="91F4E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8472A7A"/>
    <w:multiLevelType w:val="hybridMultilevel"/>
    <w:tmpl w:val="9C862D3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F585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85A7110"/>
    <w:multiLevelType w:val="hybridMultilevel"/>
    <w:tmpl w:val="80329308"/>
    <w:lvl w:ilvl="0" w:tplc="E77AED30">
      <w:start w:val="1"/>
      <w:numFmt w:val="decimal"/>
      <w:pStyle w:val="Nincstrkz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F82"/>
    <w:multiLevelType w:val="hybridMultilevel"/>
    <w:tmpl w:val="5C5CC854"/>
    <w:lvl w:ilvl="0" w:tplc="36BAE1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6"/>
  </w:num>
  <w:num w:numId="13">
    <w:abstractNumId w:val="10"/>
  </w:num>
  <w:num w:numId="14">
    <w:abstractNumId w:val="2"/>
  </w:num>
  <w:num w:numId="15">
    <w:abstractNumId w:val="0"/>
  </w:num>
  <w:num w:numId="16">
    <w:abstractNumId w:val="12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5D3"/>
    <w:rsid w:val="000116A9"/>
    <w:rsid w:val="00012F2A"/>
    <w:rsid w:val="0002509D"/>
    <w:rsid w:val="00040969"/>
    <w:rsid w:val="00043359"/>
    <w:rsid w:val="000555B0"/>
    <w:rsid w:val="00083594"/>
    <w:rsid w:val="000B7CE6"/>
    <w:rsid w:val="00144C52"/>
    <w:rsid w:val="00193B0A"/>
    <w:rsid w:val="001B77C8"/>
    <w:rsid w:val="001D0EA3"/>
    <w:rsid w:val="001D439C"/>
    <w:rsid w:val="00200497"/>
    <w:rsid w:val="002151E4"/>
    <w:rsid w:val="0025345E"/>
    <w:rsid w:val="00280AB9"/>
    <w:rsid w:val="002B2356"/>
    <w:rsid w:val="002C704A"/>
    <w:rsid w:val="002E625B"/>
    <w:rsid w:val="002F3A8E"/>
    <w:rsid w:val="003A3A4E"/>
    <w:rsid w:val="003A5041"/>
    <w:rsid w:val="003B34E4"/>
    <w:rsid w:val="003C2D3D"/>
    <w:rsid w:val="003F5805"/>
    <w:rsid w:val="003F6847"/>
    <w:rsid w:val="0040136A"/>
    <w:rsid w:val="004020EC"/>
    <w:rsid w:val="00416D11"/>
    <w:rsid w:val="00417A2E"/>
    <w:rsid w:val="00442997"/>
    <w:rsid w:val="0044662D"/>
    <w:rsid w:val="00453876"/>
    <w:rsid w:val="00461288"/>
    <w:rsid w:val="00466858"/>
    <w:rsid w:val="004E475A"/>
    <w:rsid w:val="00511545"/>
    <w:rsid w:val="005117B9"/>
    <w:rsid w:val="0054770A"/>
    <w:rsid w:val="00573584"/>
    <w:rsid w:val="005A3A0B"/>
    <w:rsid w:val="005E57CE"/>
    <w:rsid w:val="005E6B33"/>
    <w:rsid w:val="0061276A"/>
    <w:rsid w:val="006171D9"/>
    <w:rsid w:val="00621511"/>
    <w:rsid w:val="0062541A"/>
    <w:rsid w:val="006365EF"/>
    <w:rsid w:val="00644C74"/>
    <w:rsid w:val="006621E2"/>
    <w:rsid w:val="00667D26"/>
    <w:rsid w:val="00684F79"/>
    <w:rsid w:val="006A2C66"/>
    <w:rsid w:val="006C34D7"/>
    <w:rsid w:val="006D5CF3"/>
    <w:rsid w:val="006F0D47"/>
    <w:rsid w:val="007145CC"/>
    <w:rsid w:val="00717B07"/>
    <w:rsid w:val="00726864"/>
    <w:rsid w:val="007428EC"/>
    <w:rsid w:val="00747023"/>
    <w:rsid w:val="00762BB7"/>
    <w:rsid w:val="007678B9"/>
    <w:rsid w:val="0077547B"/>
    <w:rsid w:val="007804F8"/>
    <w:rsid w:val="00780868"/>
    <w:rsid w:val="007D4D53"/>
    <w:rsid w:val="007D56AA"/>
    <w:rsid w:val="007D57DD"/>
    <w:rsid w:val="007E5255"/>
    <w:rsid w:val="00806BBA"/>
    <w:rsid w:val="00810CD3"/>
    <w:rsid w:val="00817FD8"/>
    <w:rsid w:val="00885130"/>
    <w:rsid w:val="0089527A"/>
    <w:rsid w:val="008F27B6"/>
    <w:rsid w:val="008F56A2"/>
    <w:rsid w:val="009172A9"/>
    <w:rsid w:val="00920CE4"/>
    <w:rsid w:val="0093139C"/>
    <w:rsid w:val="00937DA6"/>
    <w:rsid w:val="0096467C"/>
    <w:rsid w:val="009A4342"/>
    <w:rsid w:val="009A749C"/>
    <w:rsid w:val="009B3F14"/>
    <w:rsid w:val="00A01F4E"/>
    <w:rsid w:val="00A349AB"/>
    <w:rsid w:val="00A45111"/>
    <w:rsid w:val="00A466F7"/>
    <w:rsid w:val="00A53EFA"/>
    <w:rsid w:val="00A72EAF"/>
    <w:rsid w:val="00A80496"/>
    <w:rsid w:val="00AB5166"/>
    <w:rsid w:val="00AF7B1F"/>
    <w:rsid w:val="00B03D05"/>
    <w:rsid w:val="00B3075E"/>
    <w:rsid w:val="00B46F6C"/>
    <w:rsid w:val="00B9036E"/>
    <w:rsid w:val="00BA2BAB"/>
    <w:rsid w:val="00BB6CB6"/>
    <w:rsid w:val="00BE3E08"/>
    <w:rsid w:val="00BE7C31"/>
    <w:rsid w:val="00C449FB"/>
    <w:rsid w:val="00C4647D"/>
    <w:rsid w:val="00C66C1F"/>
    <w:rsid w:val="00C66CD2"/>
    <w:rsid w:val="00CA0377"/>
    <w:rsid w:val="00CC17A6"/>
    <w:rsid w:val="00D02D62"/>
    <w:rsid w:val="00D0398C"/>
    <w:rsid w:val="00D31F69"/>
    <w:rsid w:val="00D6407D"/>
    <w:rsid w:val="00D870C0"/>
    <w:rsid w:val="00DA6C0B"/>
    <w:rsid w:val="00DC0D8E"/>
    <w:rsid w:val="00E238C5"/>
    <w:rsid w:val="00E328C3"/>
    <w:rsid w:val="00E81C27"/>
    <w:rsid w:val="00E90098"/>
    <w:rsid w:val="00EA0DE8"/>
    <w:rsid w:val="00EA37BC"/>
    <w:rsid w:val="00EE1FD4"/>
    <w:rsid w:val="00EE4255"/>
    <w:rsid w:val="00EE7E4D"/>
    <w:rsid w:val="00EF25DA"/>
    <w:rsid w:val="00EF37DD"/>
    <w:rsid w:val="00F025D3"/>
    <w:rsid w:val="00F439A7"/>
    <w:rsid w:val="00F43F5C"/>
    <w:rsid w:val="00F72D7C"/>
    <w:rsid w:val="00F834DF"/>
    <w:rsid w:val="00F874C1"/>
    <w:rsid w:val="00FA3B16"/>
    <w:rsid w:val="00FA4170"/>
    <w:rsid w:val="00FC1B9B"/>
    <w:rsid w:val="00FC1F9F"/>
    <w:rsid w:val="00FC34C9"/>
    <w:rsid w:val="00FC3EA6"/>
    <w:rsid w:val="00FD2559"/>
    <w:rsid w:val="00FD2E3A"/>
    <w:rsid w:val="00FF08F8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5A2173B-4E6D-49FA-B4BB-90706589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0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C66C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025D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F025D3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25D3"/>
    <w:pPr>
      <w:ind w:right="28"/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F025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F025D3"/>
    <w:pPr>
      <w:ind w:left="708"/>
    </w:pPr>
  </w:style>
  <w:style w:type="paragraph" w:customStyle="1" w:styleId="default">
    <w:name w:val="default"/>
    <w:basedOn w:val="Norml"/>
    <w:rsid w:val="00F025D3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68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684F79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425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4255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59"/>
    <w:rsid w:val="00FC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C66CD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ev">
    <w:name w:val="nev"/>
    <w:basedOn w:val="Bekezdsalapbettpusa"/>
    <w:rsid w:val="00C66CD2"/>
  </w:style>
  <w:style w:type="paragraph" w:styleId="Nincstrkz">
    <w:name w:val="No Spacing"/>
    <w:uiPriority w:val="1"/>
    <w:qFormat/>
    <w:rsid w:val="00E90098"/>
    <w:pPr>
      <w:numPr>
        <w:numId w:val="18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3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754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7547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7547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54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547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alaszentgro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ttila.kajari@k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E3F83-FA81-40A7-97D1-17919AFC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1123</Words>
  <Characters>7753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hivatal01</cp:lastModifiedBy>
  <cp:revision>4</cp:revision>
  <cp:lastPrinted>2021-12-17T07:34:00Z</cp:lastPrinted>
  <dcterms:created xsi:type="dcterms:W3CDTF">2022-01-11T12:05:00Z</dcterms:created>
  <dcterms:modified xsi:type="dcterms:W3CDTF">2022-01-18T14:08:00Z</dcterms:modified>
</cp:coreProperties>
</file>