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89F4" w14:textId="07D103A5" w:rsidR="00B9274E" w:rsidRPr="00C735E5" w:rsidRDefault="00C06A91" w:rsidP="00600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5E5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C735E5">
        <w:rPr>
          <w:rFonts w:ascii="Times New Roman" w:hAnsi="Times New Roman" w:cs="Times New Roman"/>
          <w:sz w:val="24"/>
          <w:szCs w:val="24"/>
        </w:rPr>
        <w:t xml:space="preserve"> 1-</w:t>
      </w:r>
      <w:r w:rsidR="00ED69F3">
        <w:rPr>
          <w:rFonts w:ascii="Times New Roman" w:hAnsi="Times New Roman" w:cs="Times New Roman"/>
          <w:sz w:val="24"/>
          <w:szCs w:val="24"/>
        </w:rPr>
        <w:t>4</w:t>
      </w:r>
      <w:r w:rsidR="006C1E20" w:rsidRPr="00C735E5">
        <w:rPr>
          <w:rFonts w:ascii="Times New Roman" w:hAnsi="Times New Roman" w:cs="Times New Roman"/>
          <w:sz w:val="24"/>
          <w:szCs w:val="24"/>
        </w:rPr>
        <w:t>/202</w:t>
      </w:r>
      <w:r w:rsidR="00636C62" w:rsidRPr="00C735E5">
        <w:rPr>
          <w:rFonts w:ascii="Times New Roman" w:hAnsi="Times New Roman" w:cs="Times New Roman"/>
          <w:sz w:val="24"/>
          <w:szCs w:val="24"/>
        </w:rPr>
        <w:t>2</w:t>
      </w:r>
      <w:r w:rsidR="006C1E20" w:rsidRPr="00C735E5">
        <w:rPr>
          <w:rFonts w:ascii="Times New Roman" w:hAnsi="Times New Roman" w:cs="Times New Roman"/>
          <w:sz w:val="24"/>
          <w:szCs w:val="24"/>
        </w:rPr>
        <w:t>.</w:t>
      </w:r>
    </w:p>
    <w:p w14:paraId="7741821D" w14:textId="32A07A0D" w:rsidR="002A04F8" w:rsidRPr="00981512" w:rsidRDefault="00600B33" w:rsidP="00B927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1</w:t>
      </w:r>
      <w:r w:rsidR="00981512">
        <w:rPr>
          <w:rFonts w:ascii="Times New Roman" w:hAnsi="Times New Roman" w:cs="Times New Roman"/>
          <w:sz w:val="24"/>
          <w:szCs w:val="24"/>
        </w:rPr>
        <w:t>4</w:t>
      </w:r>
      <w:r w:rsidR="00E06E2D" w:rsidRPr="00981512">
        <w:rPr>
          <w:rFonts w:ascii="Times New Roman" w:hAnsi="Times New Roman" w:cs="Times New Roman"/>
          <w:sz w:val="24"/>
          <w:szCs w:val="24"/>
        </w:rPr>
        <w:t>.</w:t>
      </w:r>
      <w:r w:rsidR="00C06A91" w:rsidRPr="00981512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27297BF6" w14:textId="77777777" w:rsidR="00001451" w:rsidRPr="00147E13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147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7D8555B8" w14:textId="77777777" w:rsidR="00001451" w:rsidRPr="00147E13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7F366D60" w14:textId="4E4370B8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36C62"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735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 28</w:t>
      </w: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C735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rendes, nyilvános ülésére</w:t>
      </w:r>
    </w:p>
    <w:p w14:paraId="660EEDB0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5C175D7" w14:textId="237D5A39"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TOP Plusz </w:t>
      </w:r>
      <w:r w:rsidR="00F25C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Helyi és térségi turizmusfejlesztés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 benyújtásáról</w:t>
      </w:r>
    </w:p>
    <w:p w14:paraId="49D2B171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E0AF4" w14:textId="77777777" w:rsidR="002A04F8" w:rsidRPr="00465D5F" w:rsidRDefault="003E5989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7126F061" w14:textId="77777777" w:rsidR="007847FC" w:rsidRPr="00465D5F" w:rsidRDefault="007847FC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F540B87" w14:textId="7FB8E394" w:rsidR="007847FC" w:rsidRPr="00465D5F" w:rsidRDefault="00600B33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Mint az Önök előtt is ismeretes, kiírásra kerültek az ú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n. TERÜLET- ÉS TELEPÜLÉSFEJLESZTÉSI OPERATÍV PROGRAM PLUSZ (TOP PLUSZ) pályázatok, amelyek a 2014-2020 közötti Terület- és Településfejlesztési Operatív Program (TOP) eredményeire építve annak tematikáját és integrált területi programokon keresztül megvalósuló modelljét folytatja, ennek megfelelően elsősorban helyi </w:t>
      </w:r>
      <w:r w:rsidR="007847FC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önkormányzati</w:t>
      </w:r>
      <w:r w:rsidR="007B331F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költségvetési szerveinek</w:t>
      </w:r>
      <w:r w:rsidR="007847FC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fejlesztés</w:t>
      </w:r>
      <w:r w:rsidR="007B331F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</w:t>
      </w:r>
      <w:r w:rsidR="007847FC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 támogat</w:t>
      </w:r>
      <w:r w:rsidR="007B331F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ja</w:t>
      </w:r>
      <w:r w:rsidR="007847FC" w:rsidRPr="00361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7847FC"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594ACAA7" w14:textId="77777777" w:rsidR="00B639EF" w:rsidRPr="00465D5F" w:rsidRDefault="00B639EF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4D5BAF" w14:textId="761B3418" w:rsidR="00CA47D0" w:rsidRPr="00465D5F" w:rsidRDefault="00F25C81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F25C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Helyi és térségi turizmusfejlesztés</w:t>
      </w:r>
      <w:r w:rsidR="00CA47D0"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- </w:t>
      </w:r>
      <w:r w:rsidRPr="00F25C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TOP_Plusz-1.1.3-21</w:t>
      </w:r>
    </w:p>
    <w:p w14:paraId="23C31B72" w14:textId="77777777" w:rsidR="00CA47D0" w:rsidRPr="00465D5F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0BA36" w14:textId="01841EAA" w:rsidR="00600B33" w:rsidRPr="00181E39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D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projekt 100 %-ban finanszírozott, támogatási összeg: 10 – </w:t>
      </w:r>
      <w:r w:rsidR="003A5BBC" w:rsidRPr="00361D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333</w:t>
      </w:r>
      <w:r w:rsidRPr="00361D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millió Ft.</w:t>
      </w:r>
      <w:r w:rsidRPr="00181E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0FBF959" w14:textId="2D998135" w:rsidR="003B4DC6" w:rsidRPr="00181E39" w:rsidRDefault="003B4DC6" w:rsidP="00602E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5EC389" w14:textId="2D62F70F" w:rsidR="003B4DC6" w:rsidRPr="00181E39" w:rsidRDefault="003B4DC6" w:rsidP="00C53D18">
      <w:pPr>
        <w:pStyle w:val="Szvegtrz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39">
        <w:rPr>
          <w:rFonts w:ascii="Times New Roman" w:hAnsi="Times New Roman" w:cs="Times New Roman"/>
          <w:sz w:val="24"/>
          <w:szCs w:val="24"/>
        </w:rPr>
        <w:t xml:space="preserve">A felhívásra támogatási kérelmet </w:t>
      </w:r>
      <w:r w:rsidR="004E4E1D" w:rsidRPr="00181E39">
        <w:rPr>
          <w:rFonts w:ascii="Times New Roman" w:hAnsi="Times New Roman" w:cs="Times New Roman"/>
          <w:sz w:val="24"/>
          <w:szCs w:val="24"/>
        </w:rPr>
        <w:t>nyújthatnak be:</w:t>
      </w:r>
    </w:p>
    <w:p w14:paraId="66362CE7" w14:textId="0CAA7655" w:rsidR="003B4DC6" w:rsidRDefault="003B4DC6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E39">
        <w:rPr>
          <w:rFonts w:ascii="Times New Roman" w:hAnsi="Times New Roman" w:cs="Times New Roman"/>
          <w:sz w:val="24"/>
          <w:szCs w:val="24"/>
        </w:rPr>
        <w:t>Helyi önkormányzat (GFO 321);</w:t>
      </w:r>
    </w:p>
    <w:p w14:paraId="028A46DE" w14:textId="5F35B841" w:rsidR="00F25C81" w:rsidRDefault="00F25C81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hivatal (költségvetési szerv) (GFO 325)</w:t>
      </w:r>
    </w:p>
    <w:p w14:paraId="2AEA761F" w14:textId="057A39F6" w:rsidR="00F25C81" w:rsidRDefault="00F25C81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Helyi önkormányzatok társulásai (GFO 327)</w:t>
      </w:r>
    </w:p>
    <w:p w14:paraId="3D0E410C" w14:textId="4CF5642D" w:rsidR="00F25C81" w:rsidRDefault="00F25C81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Gazdasági társaságok, amelyekben a helyi önkormányzatok, önkormányzati társulások a többségi tulajdonrésszel rendelkeznek (GFO 11, 57)</w:t>
      </w:r>
    </w:p>
    <w:p w14:paraId="7D10F3AD" w14:textId="56633F64" w:rsidR="00F25C81" w:rsidRDefault="00F25C81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Egyházi jogi személyek</w:t>
      </w:r>
    </w:p>
    <w:p w14:paraId="3883BC64" w14:textId="1727FB11" w:rsidR="00F25C81" w:rsidRDefault="00F25C81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Magyarországi, az alábbi GFO kódokkal rendelkező civil szervezetek (GFO 517, 521, 529, GFO 563, 565, 569)</w:t>
      </w:r>
    </w:p>
    <w:p w14:paraId="73D78BF2" w14:textId="05D25151" w:rsidR="00F25C81" w:rsidRDefault="003A5BBC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Térségi fejlesztési tanács (GFO 362)</w:t>
      </w:r>
    </w:p>
    <w:p w14:paraId="70864BFE" w14:textId="01A4FF52" w:rsidR="003A5BBC" w:rsidRPr="00181E39" w:rsidRDefault="003A5BBC" w:rsidP="00C53D18">
      <w:pPr>
        <w:pStyle w:val="Szvegtrz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Európai területi együttműködési csoportosulás (EGTC) – (GFO 144)</w:t>
      </w:r>
    </w:p>
    <w:p w14:paraId="0857258B" w14:textId="310CB136" w:rsidR="003B4DC6" w:rsidRPr="00181E39" w:rsidRDefault="003B4DC6" w:rsidP="00C53D18">
      <w:pPr>
        <w:pStyle w:val="Szvegtrzs"/>
        <w:spacing w:after="0" w:line="240" w:lineRule="auto"/>
        <w:ind w:left="720" w:right="676"/>
        <w:jc w:val="both"/>
        <w:rPr>
          <w:rFonts w:ascii="Times New Roman" w:hAnsi="Times New Roman" w:cs="Times New Roman"/>
          <w:sz w:val="24"/>
          <w:szCs w:val="24"/>
        </w:rPr>
      </w:pPr>
    </w:p>
    <w:p w14:paraId="5529B7E5" w14:textId="77777777" w:rsidR="00361DB0" w:rsidRPr="00465D5F" w:rsidRDefault="00361DB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F7B37C" w14:textId="05522AAD" w:rsidR="004E4E1D" w:rsidRPr="00465D5F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</w:t>
      </w:r>
      <w:r w:rsidR="004E4E1D">
        <w:rPr>
          <w:rFonts w:ascii="Times New Roman" w:hAnsi="Times New Roman" w:cs="Times New Roman"/>
          <w:color w:val="000000" w:themeColor="text1"/>
          <w:sz w:val="24"/>
          <w:szCs w:val="24"/>
        </w:rPr>
        <w:t>nyújtható be:</w:t>
      </w:r>
    </w:p>
    <w:p w14:paraId="5F4DCFEB" w14:textId="55BD0EF6" w:rsidR="00CA47D0" w:rsidRDefault="00CA47D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5DAFCC" w14:textId="78E36A56" w:rsidR="003A5BBC" w:rsidRPr="00361DB0" w:rsidRDefault="003A5BBC" w:rsidP="00361DB0">
      <w:pPr>
        <w:pStyle w:val="Listaszerbekezds"/>
        <w:numPr>
          <w:ilvl w:val="0"/>
          <w:numId w:val="14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B0">
        <w:rPr>
          <w:rFonts w:ascii="Times New Roman" w:hAnsi="Times New Roman" w:cs="Times New Roman"/>
          <w:b/>
          <w:sz w:val="24"/>
          <w:szCs w:val="24"/>
        </w:rPr>
        <w:t>A térségben jelentős kulturális és örökségi helyszínek turisztikai fejlesztése</w:t>
      </w:r>
    </w:p>
    <w:p w14:paraId="67B0FE62" w14:textId="136A2236" w:rsidR="003A5BBC" w:rsidRDefault="003A5BBC" w:rsidP="003A5BB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BBC">
        <w:rPr>
          <w:rFonts w:ascii="Times New Roman" w:hAnsi="Times New Roman" w:cs="Times New Roman"/>
          <w:sz w:val="24"/>
          <w:szCs w:val="24"/>
        </w:rPr>
        <w:t>A térség kulturális adottságaira építő új vonzerők létrehozása, meglévők fejlesztése</w:t>
      </w:r>
    </w:p>
    <w:p w14:paraId="69AF356D" w14:textId="17C44688" w:rsidR="003A5BBC" w:rsidRDefault="003A5BBC" w:rsidP="003A5BB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BBC">
        <w:rPr>
          <w:rFonts w:ascii="Times New Roman" w:hAnsi="Times New Roman" w:cs="Times New Roman"/>
          <w:sz w:val="24"/>
          <w:szCs w:val="24"/>
        </w:rPr>
        <w:t>Rendezvények infrastrukturális hátterének fejlesztése</w:t>
      </w:r>
    </w:p>
    <w:p w14:paraId="5FD29949" w14:textId="762CC536" w:rsidR="003A5BBC" w:rsidRDefault="003A5BBC" w:rsidP="00361DB0">
      <w:pPr>
        <w:pStyle w:val="Listaszerbekezds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BBC">
        <w:rPr>
          <w:rFonts w:ascii="Times New Roman" w:hAnsi="Times New Roman" w:cs="Times New Roman"/>
          <w:sz w:val="24"/>
          <w:szCs w:val="24"/>
        </w:rPr>
        <w:t>Kulturális vonzerőkön alapuló térségi hálózatok – tematikus utak – kialakítása, meglévők fejlesztése</w:t>
      </w:r>
    </w:p>
    <w:p w14:paraId="2E96B230" w14:textId="77777777" w:rsidR="00C53D18" w:rsidRPr="00C53D18" w:rsidRDefault="00C53D18" w:rsidP="00C53D1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9093967" w14:textId="4A77997F" w:rsidR="003A5BBC" w:rsidRPr="00361DB0" w:rsidRDefault="003A5BBC" w:rsidP="003A5BB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B0">
        <w:rPr>
          <w:rFonts w:ascii="Times New Roman" w:hAnsi="Times New Roman" w:cs="Times New Roman"/>
          <w:b/>
          <w:sz w:val="24"/>
          <w:szCs w:val="24"/>
        </w:rPr>
        <w:lastRenderedPageBreak/>
        <w:t>A térségben jelentős természeti örökség turisztikai fejlesztése</w:t>
      </w:r>
    </w:p>
    <w:p w14:paraId="694871F4" w14:textId="4C142E47" w:rsidR="003A5BBC" w:rsidRDefault="003A5BBC" w:rsidP="003A5BBC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BBC">
        <w:rPr>
          <w:rFonts w:ascii="Times New Roman" w:hAnsi="Times New Roman" w:cs="Times New Roman"/>
          <w:sz w:val="24"/>
          <w:szCs w:val="24"/>
        </w:rPr>
        <w:t>Meglévő, többségi önkormányzati tulajdonú gyógyfürdők, fürdők komplex turisztikai infrastruktúra és szolgáltatás fejlesztése</w:t>
      </w:r>
    </w:p>
    <w:p w14:paraId="3D4043AB" w14:textId="08B9C461" w:rsidR="003A5BBC" w:rsidRDefault="003A5BBC" w:rsidP="003A5BBC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BBC">
        <w:rPr>
          <w:rFonts w:ascii="Times New Roman" w:hAnsi="Times New Roman" w:cs="Times New Roman"/>
          <w:sz w:val="24"/>
          <w:szCs w:val="24"/>
        </w:rPr>
        <w:t>Természeti értékek bemutatására alkalmas helyszínek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ökoturisztikai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fejlesztései</w:t>
      </w:r>
    </w:p>
    <w:p w14:paraId="59AF841F" w14:textId="75867189" w:rsidR="007F56A7" w:rsidRDefault="007F56A7" w:rsidP="007F56A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>Kisvasutak, erdei vasutak (kizárólag keskeny nyomtávú) turisztikai infrastruktúrájának fejlesztése</w:t>
      </w:r>
    </w:p>
    <w:p w14:paraId="41BE8C21" w14:textId="77EA0C29" w:rsidR="007F56A7" w:rsidRDefault="007F56A7" w:rsidP="00361DB0">
      <w:pPr>
        <w:pStyle w:val="Listaszerbekezds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>Természetes fürdőhelyek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F56A7">
        <w:rPr>
          <w:rFonts w:ascii="Times New Roman" w:hAnsi="Times New Roman" w:cs="Times New Roman"/>
          <w:sz w:val="24"/>
          <w:szCs w:val="24"/>
        </w:rPr>
        <w:t>78/2008. (IV. 3.) Korm.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6A7">
        <w:rPr>
          <w:rFonts w:ascii="Times New Roman" w:hAnsi="Times New Roman" w:cs="Times New Roman"/>
          <w:sz w:val="24"/>
          <w:szCs w:val="24"/>
        </w:rPr>
        <w:t>alapján a fürdőzési célra engedélyezett víz és a hozzá tartozó vízparti terület) turisztikai infrastruktúrájának fejlesztése</w:t>
      </w:r>
    </w:p>
    <w:p w14:paraId="4412F507" w14:textId="4696FDED" w:rsidR="007F56A7" w:rsidRPr="00361DB0" w:rsidRDefault="007F56A7" w:rsidP="007F56A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B0">
        <w:rPr>
          <w:rFonts w:ascii="Times New Roman" w:hAnsi="Times New Roman" w:cs="Times New Roman"/>
          <w:b/>
          <w:sz w:val="24"/>
          <w:szCs w:val="24"/>
        </w:rPr>
        <w:t>Aktív turizmushoz kapcsolódó fejlesztések</w:t>
      </w:r>
    </w:p>
    <w:p w14:paraId="2998346E" w14:textId="53920FA3" w:rsidR="007F56A7" w:rsidRDefault="007F56A7" w:rsidP="007F56A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>Kerékpáros turizmus fejlesztése</w:t>
      </w:r>
    </w:p>
    <w:p w14:paraId="256EB928" w14:textId="1F9E9254" w:rsidR="007F56A7" w:rsidRDefault="007F56A7" w:rsidP="007F56A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 xml:space="preserve">Megyén belüli aktív hálózatok kialakítása, fejlesztése gyalogos, vízi, lovas </w:t>
      </w:r>
      <w:proofErr w:type="spellStart"/>
      <w:r w:rsidRPr="007F56A7">
        <w:rPr>
          <w:rFonts w:ascii="Times New Roman" w:hAnsi="Times New Roman" w:cs="Times New Roman"/>
          <w:sz w:val="24"/>
          <w:szCs w:val="24"/>
        </w:rPr>
        <w:t>jármódok</w:t>
      </w:r>
      <w:proofErr w:type="spellEnd"/>
      <w:r w:rsidRPr="007F56A7">
        <w:rPr>
          <w:rFonts w:ascii="Times New Roman" w:hAnsi="Times New Roman" w:cs="Times New Roman"/>
          <w:sz w:val="24"/>
          <w:szCs w:val="24"/>
        </w:rPr>
        <w:t xml:space="preserve"> esetében</w:t>
      </w:r>
    </w:p>
    <w:p w14:paraId="21605A96" w14:textId="7C4A2B3E" w:rsidR="007F56A7" w:rsidRDefault="007F56A7" w:rsidP="007F56A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 xml:space="preserve">Egyéb, nem </w:t>
      </w:r>
      <w:proofErr w:type="spellStart"/>
      <w:r w:rsidRPr="007F56A7">
        <w:rPr>
          <w:rFonts w:ascii="Times New Roman" w:hAnsi="Times New Roman" w:cs="Times New Roman"/>
          <w:sz w:val="24"/>
          <w:szCs w:val="24"/>
        </w:rPr>
        <w:t>hálózatos</w:t>
      </w:r>
      <w:proofErr w:type="spellEnd"/>
      <w:r w:rsidRPr="007F56A7">
        <w:rPr>
          <w:rFonts w:ascii="Times New Roman" w:hAnsi="Times New Roman" w:cs="Times New Roman"/>
          <w:sz w:val="24"/>
          <w:szCs w:val="24"/>
        </w:rPr>
        <w:t xml:space="preserve"> aktív turisztikai fejlesztések</w:t>
      </w:r>
    </w:p>
    <w:p w14:paraId="4469E0A9" w14:textId="53288559" w:rsidR="007F56A7" w:rsidRDefault="007F56A7" w:rsidP="00361DB0">
      <w:pPr>
        <w:pStyle w:val="Listaszerbekezds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7">
        <w:rPr>
          <w:rFonts w:ascii="Times New Roman" w:hAnsi="Times New Roman" w:cs="Times New Roman"/>
          <w:sz w:val="24"/>
          <w:szCs w:val="24"/>
        </w:rPr>
        <w:t>Horgászturizmus fejlesztése</w:t>
      </w:r>
    </w:p>
    <w:p w14:paraId="549078A1" w14:textId="3EEF8B6F" w:rsidR="007F56A7" w:rsidRPr="00361DB0" w:rsidRDefault="007F56A7" w:rsidP="00361DB0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B0">
        <w:rPr>
          <w:rFonts w:ascii="Times New Roman" w:hAnsi="Times New Roman" w:cs="Times New Roman"/>
          <w:b/>
          <w:sz w:val="24"/>
          <w:szCs w:val="24"/>
        </w:rPr>
        <w:t>Az önállóan támogatható tevékenységek (A-C) elemeire épülő turisztikai</w:t>
      </w:r>
      <w:r w:rsidRPr="007F56A7">
        <w:rPr>
          <w:rFonts w:ascii="Times New Roman" w:hAnsi="Times New Roman" w:cs="Times New Roman"/>
          <w:sz w:val="24"/>
          <w:szCs w:val="24"/>
        </w:rPr>
        <w:t xml:space="preserve"> </w:t>
      </w:r>
      <w:r w:rsidRPr="00361DB0">
        <w:rPr>
          <w:rFonts w:ascii="Times New Roman" w:hAnsi="Times New Roman" w:cs="Times New Roman"/>
          <w:b/>
          <w:sz w:val="24"/>
          <w:szCs w:val="24"/>
        </w:rPr>
        <w:t>termékcsomagok létrehozása</w:t>
      </w:r>
    </w:p>
    <w:p w14:paraId="06C506C8" w14:textId="6B4A8AB5" w:rsidR="007F56A7" w:rsidRPr="003366C9" w:rsidRDefault="007F56A7" w:rsidP="007F56A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B0">
        <w:rPr>
          <w:rFonts w:ascii="Times New Roman" w:hAnsi="Times New Roman" w:cs="Times New Roman"/>
          <w:b/>
          <w:sz w:val="24"/>
          <w:szCs w:val="24"/>
        </w:rPr>
        <w:t xml:space="preserve">Jelentős turisztikai attrakcióval rendelkező települések turisztikai infrastrukturális </w:t>
      </w:r>
      <w:r w:rsidRPr="003366C9">
        <w:rPr>
          <w:rFonts w:ascii="Times New Roman" w:hAnsi="Times New Roman" w:cs="Times New Roman"/>
          <w:b/>
          <w:sz w:val="24"/>
          <w:szCs w:val="24"/>
        </w:rPr>
        <w:t>és szolgáltatói hiányosságainak felszámolása a komplex élményszerzés érdekében</w:t>
      </w:r>
    </w:p>
    <w:p w14:paraId="2484361C" w14:textId="77777777" w:rsidR="003A5BBC" w:rsidRDefault="003A5BBC" w:rsidP="004E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09775" w14:textId="177C0997" w:rsidR="004E4E1D" w:rsidRDefault="007F56A7" w:rsidP="007F56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Kötelezően megvalósítandó tevékenységek:</w:t>
      </w:r>
    </w:p>
    <w:p w14:paraId="7F72AB1C" w14:textId="2BF3FEFE" w:rsidR="004E4E1D" w:rsidRDefault="007F56A7" w:rsidP="007F56A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Marketing tevékenység, promóció</w:t>
      </w:r>
    </w:p>
    <w:p w14:paraId="4A8A1A62" w14:textId="7938F5A5" w:rsidR="007F56A7" w:rsidRDefault="007F56A7" w:rsidP="007F56A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Akadálymentesítés</w:t>
      </w:r>
    </w:p>
    <w:p w14:paraId="1934BD8B" w14:textId="44A2A279" w:rsidR="007F56A7" w:rsidRDefault="007F56A7" w:rsidP="007F56A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Azbesztmentesítés, amennyiben releváns</w:t>
      </w:r>
    </w:p>
    <w:p w14:paraId="2E3FE65B" w14:textId="0A99AF5E" w:rsidR="007F56A7" w:rsidRDefault="007F56A7" w:rsidP="007F56A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Energiahatékonysági intézkedések, amennyiben releváns</w:t>
      </w:r>
    </w:p>
    <w:p w14:paraId="44E95D86" w14:textId="5FD6ED24" w:rsidR="007F56A7" w:rsidRDefault="007F56A7" w:rsidP="007F56A7">
      <w:pPr>
        <w:pStyle w:val="Listaszerbekezds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Nyilvánosság biztosítása</w:t>
      </w:r>
    </w:p>
    <w:p w14:paraId="776B791A" w14:textId="77777777" w:rsidR="00147E13" w:rsidRPr="00147E13" w:rsidRDefault="00147E13" w:rsidP="00147E1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500011" w14:textId="6A8C11C3" w:rsidR="0043627B" w:rsidRDefault="007A73F0" w:rsidP="004E4E1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7A73F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Ezekhez választható, önállóan nem támogatható tevékenységek:</w:t>
      </w:r>
    </w:p>
    <w:p w14:paraId="234AA58E" w14:textId="77777777" w:rsidR="00361DB0" w:rsidRPr="00361DB0" w:rsidRDefault="00361DB0" w:rsidP="00361DB0">
      <w:pPr>
        <w:pStyle w:val="Default"/>
        <w:rPr>
          <w:rFonts w:ascii="Times New Roman" w:hAnsi="Times New Roman" w:cs="Times New Roman"/>
          <w:color w:val="auto"/>
          <w:lang w:eastAsia="en-US"/>
        </w:rPr>
      </w:pPr>
    </w:p>
    <w:p w14:paraId="6FF31E03" w14:textId="0067E9AC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A felhívás 2.1.1. pontjában meghatározott turisztikai attrakció kialakításához közvetlenül kapcsolódó eszközbeszerzés. </w:t>
      </w:r>
    </w:p>
    <w:p w14:paraId="33FB7093" w14:textId="4C292723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A kulturális vonzerő egyediségén alapuló versenyképes, innovatív turisztikai tematika kidolgozása, a létrejövő turisztikai termék </w:t>
      </w:r>
      <w:proofErr w:type="spellStart"/>
      <w:r w:rsidRPr="00361DB0">
        <w:rPr>
          <w:rFonts w:ascii="Times New Roman" w:hAnsi="Times New Roman" w:cs="Times New Roman"/>
          <w:color w:val="auto"/>
          <w:lang w:eastAsia="en-US"/>
        </w:rPr>
        <w:t>arculatának</w:t>
      </w:r>
      <w:proofErr w:type="spellEnd"/>
      <w:r w:rsidRPr="00361DB0">
        <w:rPr>
          <w:rFonts w:ascii="Times New Roman" w:hAnsi="Times New Roman" w:cs="Times New Roman"/>
          <w:color w:val="auto"/>
          <w:lang w:eastAsia="en-US"/>
        </w:rPr>
        <w:t xml:space="preserve"> megteremtése. </w:t>
      </w:r>
    </w:p>
    <w:p w14:paraId="272B9EB9" w14:textId="7919D4F7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Bárki által térítésmentesen látogatható tematikus játszótér, pihenőpark, kialakítása, fejlesztése valamely fejlesztett turisztikai attrakció kiegészítő elemeként. </w:t>
      </w:r>
    </w:p>
    <w:p w14:paraId="17416C35" w14:textId="6F0C0CBA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Az attrakciók közvetlen környezetének fejlesztése </w:t>
      </w:r>
    </w:p>
    <w:p w14:paraId="7DCA2614" w14:textId="3C51254B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>A projekt keretén belül fejlesztendő épület energiahatékony működését javító beruházások, illetve megújuló energiaforrások hasznosítása.</w:t>
      </w:r>
    </w:p>
    <w:p w14:paraId="732C3048" w14:textId="1010937A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lastRenderedPageBreak/>
        <w:t>A műemlék berendezéséhez szükséges műtárgyak, eszközök szakszerű restaurálása, illetve épületekhez kötött műtárgyak, épülettartozékok, díszítőelemek restaurálása.</w:t>
      </w:r>
    </w:p>
    <w:p w14:paraId="61200CDC" w14:textId="52AC637E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>Attrakcióhoz kapcsolódó, vendéglátó és kereskedelmi egységek alapvető infrastruktúrájának kialakítása</w:t>
      </w:r>
    </w:p>
    <w:p w14:paraId="259A2C6A" w14:textId="17808388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Rendezvényhelyszín infrastrukturális fejlesztéséhez kapcsolódóan rendezvénysátor beszerzése. </w:t>
      </w:r>
    </w:p>
    <w:p w14:paraId="6234FFF2" w14:textId="250AB624" w:rsidR="00361DB0" w:rsidRPr="00361DB0" w:rsidRDefault="00361DB0" w:rsidP="00DF05F9">
      <w:pPr>
        <w:pStyle w:val="Default"/>
        <w:numPr>
          <w:ilvl w:val="0"/>
          <w:numId w:val="21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Gyógyfürdők, fürdők komplex turisztikai infrastruktúra és szolgáltatás fejlesztése esetén: </w:t>
      </w:r>
    </w:p>
    <w:p w14:paraId="264BD4C3" w14:textId="77777777" w:rsidR="00361DB0" w:rsidRPr="00361DB0" w:rsidRDefault="00361DB0" w:rsidP="00DF05F9">
      <w:pPr>
        <w:pStyle w:val="Default"/>
        <w:ind w:left="709"/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- a helyszín egyediségére építő, a turisztikai élmény alapjául szolgáló innovatív szolgáltatásfejlesztés </w:t>
      </w:r>
    </w:p>
    <w:p w14:paraId="462DFB41" w14:textId="77777777" w:rsidR="00361DB0" w:rsidRPr="00361DB0" w:rsidRDefault="00361DB0" w:rsidP="00DF05F9">
      <w:pPr>
        <w:pStyle w:val="Default"/>
        <w:ind w:left="709"/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- gyógyvíz kutatás aktualizálása (a Felhívás 2.3.2. </w:t>
      </w:r>
      <w:proofErr w:type="gramStart"/>
      <w:r w:rsidRPr="00361DB0">
        <w:rPr>
          <w:rFonts w:ascii="Times New Roman" w:hAnsi="Times New Roman" w:cs="Times New Roman"/>
          <w:color w:val="auto"/>
          <w:lang w:eastAsia="en-US"/>
        </w:rPr>
        <w:t>B)a</w:t>
      </w:r>
      <w:proofErr w:type="gramEnd"/>
      <w:r w:rsidRPr="00361DB0">
        <w:rPr>
          <w:rFonts w:ascii="Times New Roman" w:hAnsi="Times New Roman" w:cs="Times New Roman"/>
          <w:color w:val="auto"/>
          <w:lang w:eastAsia="en-US"/>
        </w:rPr>
        <w:t xml:space="preserve">) 2.pontja szerint) </w:t>
      </w:r>
    </w:p>
    <w:p w14:paraId="591AF2DC" w14:textId="7BED8747" w:rsidR="00361DB0" w:rsidRP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Kerékpárosbarát projektelemek megvalósítása (kivéve kerékpárkölcsönző kialakítása). </w:t>
      </w:r>
    </w:p>
    <w:p w14:paraId="33057E3A" w14:textId="7194EF5D" w:rsidR="00361DB0" w:rsidRP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Kerékpárforgalmi létesítmény útfenntartó </w:t>
      </w:r>
      <w:proofErr w:type="spellStart"/>
      <w:r w:rsidRPr="00361DB0">
        <w:rPr>
          <w:rFonts w:ascii="Times New Roman" w:hAnsi="Times New Roman" w:cs="Times New Roman"/>
          <w:color w:val="auto"/>
          <w:lang w:eastAsia="en-US"/>
        </w:rPr>
        <w:t>gépeinek</w:t>
      </w:r>
      <w:proofErr w:type="spellEnd"/>
      <w:r w:rsidRPr="00361DB0">
        <w:rPr>
          <w:rFonts w:ascii="Times New Roman" w:hAnsi="Times New Roman" w:cs="Times New Roman"/>
          <w:color w:val="auto"/>
          <w:lang w:eastAsia="en-US"/>
        </w:rPr>
        <w:t xml:space="preserve"> a beszerzése (amennyiben az adott géphez az eszköz-adapterek opcionálisan választhatók, úgy téli- és nyári adapterekkel együtt), vagy meglévő gépekhez a kerékpárforgalmi létesítmény fenntartásához szükséges adapterek beszerzése. </w:t>
      </w:r>
    </w:p>
    <w:p w14:paraId="443371FE" w14:textId="6727976F" w:rsidR="00361DB0" w:rsidRP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>Család- és gyermekbarát projektelemek megvalósítása a fejlesztett turisztikai attrakcióhoz kapcsolódóan</w:t>
      </w:r>
    </w:p>
    <w:p w14:paraId="1230F8D4" w14:textId="7E968436" w:rsidR="00361DB0" w:rsidRP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 xml:space="preserve">Fogyatékossággal élő emberek fogadása érdekében a fogyatékosság típusához igazodó sajátos igényeknek megfelelő szolgáltatások kialakítása. </w:t>
      </w:r>
    </w:p>
    <w:p w14:paraId="0B3D67FA" w14:textId="0794AE70" w:rsidR="00361DB0" w:rsidRP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>ITS vagy Településfejlesztési Terv (ITS-</w:t>
      </w:r>
      <w:proofErr w:type="spellStart"/>
      <w:r w:rsidRPr="00361DB0">
        <w:rPr>
          <w:rFonts w:ascii="Times New Roman" w:hAnsi="Times New Roman" w:cs="Times New Roman"/>
          <w:color w:val="auto"/>
          <w:lang w:eastAsia="en-US"/>
        </w:rPr>
        <w:t>sel</w:t>
      </w:r>
      <w:proofErr w:type="spellEnd"/>
      <w:r w:rsidRPr="00361DB0">
        <w:rPr>
          <w:rFonts w:ascii="Times New Roman" w:hAnsi="Times New Roman" w:cs="Times New Roman"/>
          <w:color w:val="auto"/>
          <w:lang w:eastAsia="en-US"/>
        </w:rPr>
        <w:t xml:space="preserve"> egyenértékű integrált, területi alapú, fenntartható fejlesztést szolgáló stratégiai dokumentum) elkészítése, felülvizsgálata, módosítása. </w:t>
      </w:r>
    </w:p>
    <w:p w14:paraId="4DCA8BB4" w14:textId="74F1F533" w:rsidR="00361DB0" w:rsidRDefault="00361DB0" w:rsidP="00DF05F9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361DB0">
        <w:rPr>
          <w:rFonts w:ascii="Times New Roman" w:hAnsi="Times New Roman" w:cs="Times New Roman"/>
          <w:color w:val="auto"/>
          <w:lang w:eastAsia="en-US"/>
        </w:rPr>
        <w:t>2.1.1. pontban meghatározott tevékenységekhez kapcsolódóan elektromos járművek használatához szük</w:t>
      </w:r>
      <w:r w:rsidR="00836A67">
        <w:rPr>
          <w:rFonts w:ascii="Times New Roman" w:hAnsi="Times New Roman" w:cs="Times New Roman"/>
          <w:color w:val="auto"/>
          <w:lang w:eastAsia="en-US"/>
        </w:rPr>
        <w:t>séges töltőberendezés kiépítése</w:t>
      </w:r>
    </w:p>
    <w:p w14:paraId="7E551470" w14:textId="20FDF91C" w:rsidR="00DF05F9" w:rsidRDefault="00DF05F9" w:rsidP="00DF05F9">
      <w:pPr>
        <w:pStyle w:val="Default"/>
        <w:rPr>
          <w:rFonts w:ascii="Times New Roman" w:hAnsi="Times New Roman" w:cs="Times New Roman"/>
          <w:color w:val="auto"/>
          <w:lang w:eastAsia="en-US"/>
        </w:rPr>
      </w:pPr>
    </w:p>
    <w:p w14:paraId="4A4A7AB7" w14:textId="50230976" w:rsidR="00DF05F9" w:rsidRPr="00DF05F9" w:rsidRDefault="00DF05F9" w:rsidP="00DF05F9">
      <w:pPr>
        <w:pStyle w:val="Default"/>
        <w:spacing w:after="240"/>
        <w:rPr>
          <w:rFonts w:ascii="Times New Roman" w:hAnsi="Times New Roman" w:cs="Times New Roman"/>
          <w:b/>
          <w:color w:val="auto"/>
          <w:lang w:eastAsia="en-US"/>
        </w:rPr>
      </w:pPr>
      <w:r w:rsidRPr="00DF05F9">
        <w:rPr>
          <w:rFonts w:ascii="Times New Roman" w:hAnsi="Times New Roman" w:cs="Times New Roman"/>
          <w:b/>
          <w:color w:val="auto"/>
          <w:lang w:eastAsia="en-US"/>
        </w:rPr>
        <w:t>Elszámolható költségek:</w:t>
      </w:r>
    </w:p>
    <w:p w14:paraId="6B2EDC51" w14:textId="0A1F9FA0" w:rsidR="00DF05F9" w:rsidRPr="00DF05F9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I. Projektelőkészítés költségei</w:t>
      </w:r>
    </w:p>
    <w:p w14:paraId="0BCC3250" w14:textId="104CB4B1" w:rsidR="00DF05F9" w:rsidRPr="004A0E5A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II. Beruházáshoz kapcsolódó költségek</w:t>
      </w:r>
    </w:p>
    <w:p w14:paraId="69BC9A67" w14:textId="0CBAAF5E" w:rsidR="00DF05F9" w:rsidRPr="004A0E5A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III. Szakmai tevékenységhez kapcsolódó szolgáltatások költségei</w:t>
      </w:r>
    </w:p>
    <w:p w14:paraId="70E6538E" w14:textId="4BDB0210" w:rsidR="00DF05F9" w:rsidRPr="004A0E5A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IV. Szakmai megvalósításban közreműködő munkatársak költségei</w:t>
      </w:r>
    </w:p>
    <w:p w14:paraId="2BEAEB91" w14:textId="7168ADD0" w:rsidR="00DF05F9" w:rsidRPr="004A0E5A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V. Projekt menedzsment költségek</w:t>
      </w:r>
    </w:p>
    <w:p w14:paraId="70DF0B14" w14:textId="77777777" w:rsidR="00DF05F9" w:rsidRPr="004A0E5A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 xml:space="preserve">VII. Adók, </w:t>
      </w:r>
      <w:proofErr w:type="spellStart"/>
      <w:r w:rsidRPr="004A0E5A">
        <w:rPr>
          <w:rFonts w:ascii="Times New Roman" w:hAnsi="Times New Roman" w:cs="Times New Roman"/>
          <w:color w:val="auto"/>
          <w:lang w:eastAsia="en-US"/>
        </w:rPr>
        <w:t>közterhek</w:t>
      </w:r>
      <w:proofErr w:type="spellEnd"/>
      <w:r w:rsidRPr="004A0E5A">
        <w:rPr>
          <w:rFonts w:ascii="Times New Roman" w:hAnsi="Times New Roman" w:cs="Times New Roman"/>
          <w:color w:val="auto"/>
          <w:lang w:eastAsia="en-US"/>
        </w:rPr>
        <w:t xml:space="preserve"> (ide nem értve a le nem vonható áfát) </w:t>
      </w:r>
    </w:p>
    <w:p w14:paraId="57E10789" w14:textId="68FDC2FC" w:rsidR="00DF05F9" w:rsidRDefault="00DF05F9" w:rsidP="004A0E5A">
      <w:pPr>
        <w:pStyle w:val="Default"/>
        <w:numPr>
          <w:ilvl w:val="0"/>
          <w:numId w:val="23"/>
        </w:numPr>
        <w:rPr>
          <w:rFonts w:ascii="Times New Roman" w:hAnsi="Times New Roman" w:cs="Times New Roman"/>
          <w:color w:val="auto"/>
          <w:lang w:eastAsia="en-US"/>
        </w:rPr>
      </w:pPr>
      <w:r w:rsidRPr="004A0E5A">
        <w:rPr>
          <w:rFonts w:ascii="Times New Roman" w:hAnsi="Times New Roman" w:cs="Times New Roman"/>
          <w:color w:val="auto"/>
          <w:lang w:eastAsia="en-US"/>
        </w:rPr>
        <w:t>VIII. Tartalék</w:t>
      </w:r>
    </w:p>
    <w:p w14:paraId="6A2E1BCE" w14:textId="77777777" w:rsidR="004A0E5A" w:rsidRPr="00DF05F9" w:rsidRDefault="004A0E5A" w:rsidP="004A0E5A">
      <w:pPr>
        <w:pStyle w:val="Default"/>
        <w:rPr>
          <w:rFonts w:ascii="Times New Roman" w:hAnsi="Times New Roman" w:cs="Times New Roman"/>
          <w:color w:val="auto"/>
          <w:lang w:eastAsia="en-US"/>
        </w:rPr>
      </w:pPr>
    </w:p>
    <w:p w14:paraId="59868AC5" w14:textId="3779CF53" w:rsidR="00836A67" w:rsidRPr="00C735E5" w:rsidRDefault="00C735E5" w:rsidP="00FF293C">
      <w:pPr>
        <w:pStyle w:val="Default"/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Sajnálatosan a zalaszentgróti Szent-</w:t>
      </w:r>
      <w:proofErr w:type="spellStart"/>
      <w:r>
        <w:rPr>
          <w:rFonts w:ascii="Times New Roman" w:hAnsi="Times New Roman" w:cs="Times New Roman"/>
          <w:color w:val="auto"/>
          <w:lang w:eastAsia="en-US"/>
        </w:rPr>
        <w:t>Gróth</w:t>
      </w:r>
      <w:proofErr w:type="spellEnd"/>
      <w:r>
        <w:rPr>
          <w:rFonts w:ascii="Times New Roman" w:hAnsi="Times New Roman" w:cs="Times New Roman"/>
          <w:color w:val="auto"/>
          <w:lang w:eastAsia="en-US"/>
        </w:rPr>
        <w:t xml:space="preserve"> fürdő nem szerepelt a jogosult, fejlesztendő fürdők sorában, így </w:t>
      </w:r>
      <w:r w:rsidR="00836A67" w:rsidRPr="00DF05F9">
        <w:rPr>
          <w:rFonts w:ascii="Times New Roman" w:hAnsi="Times New Roman" w:cs="Times New Roman"/>
          <w:color w:val="auto"/>
          <w:lang w:eastAsia="en-US"/>
        </w:rPr>
        <w:t xml:space="preserve">Zalaszentgrót Város </w:t>
      </w:r>
      <w:r w:rsidR="00C53D18" w:rsidRPr="00DF05F9">
        <w:rPr>
          <w:rFonts w:ascii="Times New Roman" w:hAnsi="Times New Roman" w:cs="Times New Roman"/>
          <w:color w:val="auto"/>
          <w:lang w:eastAsia="en-US"/>
        </w:rPr>
        <w:t xml:space="preserve">Önkormányzata a kiírás </w:t>
      </w:r>
      <w:r w:rsidR="004A0E5A" w:rsidRPr="00DF05F9">
        <w:rPr>
          <w:rFonts w:ascii="Times New Roman" w:hAnsi="Times New Roman" w:cs="Times New Roman"/>
          <w:color w:val="auto"/>
          <w:lang w:eastAsia="en-US"/>
        </w:rPr>
        <w:t>önállóan</w:t>
      </w:r>
      <w:r w:rsidR="00C53D18" w:rsidRPr="00DF05F9">
        <w:rPr>
          <w:rFonts w:ascii="Times New Roman" w:hAnsi="Times New Roman" w:cs="Times New Roman"/>
          <w:color w:val="auto"/>
          <w:lang w:eastAsia="en-US"/>
        </w:rPr>
        <w:t xml:space="preserve"> támogatható</w:t>
      </w:r>
      <w:r w:rsidR="004A0E5A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C53D18" w:rsidRPr="00DF05F9">
        <w:rPr>
          <w:rFonts w:ascii="Times New Roman" w:hAnsi="Times New Roman" w:cs="Times New Roman"/>
          <w:color w:val="auto"/>
          <w:lang w:eastAsia="en-US"/>
        </w:rPr>
        <w:t xml:space="preserve">tevékenységei közül a </w:t>
      </w:r>
      <w:r w:rsidR="004A0E5A" w:rsidRPr="004A0E5A">
        <w:rPr>
          <w:rFonts w:ascii="Times New Roman" w:hAnsi="Times New Roman" w:cs="Times New Roman"/>
          <w:i/>
          <w:iCs/>
          <w:color w:val="auto"/>
          <w:lang w:eastAsia="en-US"/>
        </w:rPr>
        <w:t>„</w:t>
      </w:r>
      <w:r w:rsidR="00C53D18" w:rsidRPr="004A0E5A">
        <w:rPr>
          <w:rFonts w:ascii="Times New Roman" w:hAnsi="Times New Roman" w:cs="Times New Roman"/>
          <w:i/>
          <w:iCs/>
        </w:rPr>
        <w:t>A térségben jelentős kulturális és örökségi helyszínek turisztikai</w:t>
      </w:r>
      <w:r w:rsidR="00C53D18" w:rsidRPr="004A0E5A">
        <w:rPr>
          <w:rFonts w:ascii="Times New Roman" w:hAnsi="Times New Roman" w:cs="Times New Roman"/>
          <w:i/>
          <w:iCs/>
          <w:spacing w:val="-17"/>
        </w:rPr>
        <w:t xml:space="preserve"> </w:t>
      </w:r>
      <w:r w:rsidR="00C53D18" w:rsidRPr="004A0E5A">
        <w:rPr>
          <w:rFonts w:ascii="Times New Roman" w:hAnsi="Times New Roman" w:cs="Times New Roman"/>
          <w:i/>
          <w:iCs/>
        </w:rPr>
        <w:t>fejlesztése</w:t>
      </w:r>
      <w:r w:rsidR="004A0E5A" w:rsidRPr="004A0E5A">
        <w:rPr>
          <w:rFonts w:ascii="Times New Roman" w:hAnsi="Times New Roman" w:cs="Times New Roman"/>
          <w:i/>
          <w:iCs/>
        </w:rPr>
        <w:t>”</w:t>
      </w:r>
      <w:r w:rsidR="00C53D18" w:rsidRPr="00DF05F9">
        <w:rPr>
          <w:rFonts w:ascii="Times New Roman" w:hAnsi="Times New Roman" w:cs="Times New Roman"/>
          <w:color w:val="auto"/>
          <w:lang w:eastAsia="en-US"/>
        </w:rPr>
        <w:t xml:space="preserve"> tevékenységhez kapcsolódóan egy</w:t>
      </w:r>
      <w:r w:rsidR="004A0E5A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4A0E5A" w:rsidRPr="004A0E5A">
        <w:rPr>
          <w:rFonts w:ascii="Times New Roman" w:hAnsi="Times New Roman" w:cs="Times New Roman"/>
          <w:b/>
          <w:bCs/>
          <w:color w:val="auto"/>
          <w:lang w:eastAsia="en-US"/>
        </w:rPr>
        <w:t>az</w:t>
      </w:r>
      <w:r w:rsidR="00C53D18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 </w:t>
      </w:r>
      <w:r w:rsidR="00836A67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épített, </w:t>
      </w:r>
      <w:r w:rsidR="004A0E5A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a </w:t>
      </w:r>
      <w:r w:rsidR="00836A67" w:rsidRPr="004A0E5A">
        <w:rPr>
          <w:rFonts w:ascii="Times New Roman" w:hAnsi="Times New Roman" w:cs="Times New Roman"/>
          <w:b/>
          <w:bCs/>
          <w:color w:val="auto"/>
          <w:lang w:eastAsia="en-US"/>
        </w:rPr>
        <w:t>természet</w:t>
      </w:r>
      <w:r w:rsidR="004A0E5A" w:rsidRPr="004A0E5A">
        <w:rPr>
          <w:rFonts w:ascii="Times New Roman" w:hAnsi="Times New Roman" w:cs="Times New Roman"/>
          <w:b/>
          <w:bCs/>
          <w:color w:val="auto"/>
          <w:lang w:eastAsia="en-US"/>
        </w:rPr>
        <w:t>i</w:t>
      </w:r>
      <w:r w:rsidR="00836A67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 és </w:t>
      </w:r>
      <w:r w:rsidR="004A0E5A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a </w:t>
      </w:r>
      <w:r w:rsidR="00836A67" w:rsidRPr="004A0E5A">
        <w:rPr>
          <w:rFonts w:ascii="Times New Roman" w:hAnsi="Times New Roman" w:cs="Times New Roman"/>
          <w:b/>
          <w:bCs/>
          <w:color w:val="auto"/>
          <w:lang w:eastAsia="en-US"/>
        </w:rPr>
        <w:t>kulturális örökségét bemutató komplexebb turisztikai termék létrehozásá</w:t>
      </w:r>
      <w:r w:rsidR="004A0E5A">
        <w:rPr>
          <w:rFonts w:ascii="Times New Roman" w:hAnsi="Times New Roman" w:cs="Times New Roman"/>
          <w:b/>
          <w:bCs/>
          <w:color w:val="auto"/>
          <w:lang w:eastAsia="en-US"/>
        </w:rPr>
        <w:t>ra, fejlesztésre</w:t>
      </w:r>
      <w:r w:rsidR="00C53D18" w:rsidRPr="004A0E5A">
        <w:rPr>
          <w:rFonts w:ascii="Times New Roman" w:hAnsi="Times New Roman" w:cs="Times New Roman"/>
          <w:b/>
          <w:bCs/>
          <w:color w:val="auto"/>
          <w:lang w:eastAsia="en-US"/>
        </w:rPr>
        <w:t xml:space="preserve"> kíván pályázatot</w:t>
      </w:r>
      <w:r w:rsidR="00C53D18">
        <w:rPr>
          <w:rFonts w:ascii="Times New Roman" w:hAnsi="Times New Roman" w:cs="Times New Roman"/>
          <w:color w:val="auto"/>
          <w:lang w:eastAsia="en-US"/>
        </w:rPr>
        <w:t xml:space="preserve"> benyújtani. Az benyújtás feltétele egy </w:t>
      </w:r>
      <w:r w:rsidR="00836A67" w:rsidRPr="00FF293C">
        <w:rPr>
          <w:rFonts w:ascii="Times New Roman" w:hAnsi="Times New Roman" w:cs="Times New Roman"/>
          <w:color w:val="auto"/>
          <w:lang w:eastAsia="en-US"/>
        </w:rPr>
        <w:t xml:space="preserve">szakirányú végzettséggel rendelkező turisztikai szakember </w:t>
      </w:r>
      <w:r w:rsidR="00FF293C">
        <w:rPr>
          <w:rFonts w:ascii="Times New Roman" w:hAnsi="Times New Roman" w:cs="Times New Roman"/>
          <w:color w:val="auto"/>
          <w:lang w:eastAsia="en-US"/>
        </w:rPr>
        <w:t xml:space="preserve">bevonásával megvalósuló projektelőkészítés </w:t>
      </w:r>
      <w:r w:rsidR="004A0E5A">
        <w:rPr>
          <w:rFonts w:ascii="Times New Roman" w:hAnsi="Times New Roman" w:cs="Times New Roman"/>
          <w:color w:val="auto"/>
          <w:lang w:eastAsia="en-US"/>
        </w:rPr>
        <w:t>megvalósítása</w:t>
      </w:r>
      <w:r w:rsidR="00FF293C">
        <w:rPr>
          <w:rFonts w:ascii="Times New Roman" w:hAnsi="Times New Roman" w:cs="Times New Roman"/>
          <w:color w:val="auto"/>
          <w:lang w:eastAsia="en-US"/>
        </w:rPr>
        <w:t>. Ezen tevékenység</w:t>
      </w:r>
      <w:r>
        <w:rPr>
          <w:rFonts w:ascii="Times New Roman" w:hAnsi="Times New Roman" w:cs="Times New Roman"/>
          <w:color w:val="auto"/>
          <w:lang w:eastAsia="en-US"/>
        </w:rPr>
        <w:t xml:space="preserve">ek (Projektterv dokumentáció </w:t>
      </w:r>
      <w:r>
        <w:rPr>
          <w:rFonts w:ascii="Times New Roman" w:hAnsi="Times New Roman" w:cs="Times New Roman"/>
          <w:color w:val="auto"/>
          <w:lang w:eastAsia="en-US"/>
        </w:rPr>
        <w:lastRenderedPageBreak/>
        <w:t xml:space="preserve">elkészítése és a turisztikai szakértő megbízási </w:t>
      </w:r>
      <w:r w:rsidR="00836A67" w:rsidRPr="00FF293C">
        <w:rPr>
          <w:rFonts w:ascii="Times New Roman" w:hAnsi="Times New Roman" w:cs="Times New Roman"/>
          <w:color w:val="auto"/>
          <w:lang w:eastAsia="en-US"/>
        </w:rPr>
        <w:t>díja</w:t>
      </w:r>
      <w:r>
        <w:rPr>
          <w:rFonts w:ascii="Times New Roman" w:hAnsi="Times New Roman" w:cs="Times New Roman"/>
          <w:color w:val="auto"/>
          <w:lang w:eastAsia="en-US"/>
        </w:rPr>
        <w:t>)</w:t>
      </w:r>
      <w:r w:rsidR="00836A67" w:rsidRPr="00FF293C">
        <w:rPr>
          <w:rFonts w:ascii="Times New Roman" w:hAnsi="Times New Roman" w:cs="Times New Roman"/>
          <w:color w:val="auto"/>
          <w:lang w:eastAsia="en-US"/>
        </w:rPr>
        <w:t xml:space="preserve"> indikatív árajánlat alapján </w:t>
      </w:r>
      <w:r>
        <w:rPr>
          <w:rFonts w:ascii="Times New Roman" w:hAnsi="Times New Roman" w:cs="Times New Roman"/>
          <w:color w:val="auto"/>
          <w:lang w:eastAsia="en-US"/>
        </w:rPr>
        <w:t xml:space="preserve">nettó </w:t>
      </w:r>
      <w:r w:rsidRPr="00C735E5">
        <w:rPr>
          <w:rFonts w:ascii="Times New Roman" w:hAnsi="Times New Roman" w:cs="Times New Roman"/>
          <w:color w:val="auto"/>
          <w:lang w:eastAsia="en-US"/>
        </w:rPr>
        <w:t>5</w:t>
      </w:r>
      <w:r w:rsidR="00E6551B">
        <w:rPr>
          <w:rFonts w:ascii="Times New Roman" w:hAnsi="Times New Roman" w:cs="Times New Roman"/>
          <w:color w:val="auto"/>
          <w:lang w:eastAsia="en-US"/>
        </w:rPr>
        <w:t>.</w:t>
      </w:r>
      <w:r w:rsidRPr="00C735E5">
        <w:rPr>
          <w:rFonts w:ascii="Times New Roman" w:hAnsi="Times New Roman" w:cs="Times New Roman"/>
          <w:color w:val="auto"/>
          <w:lang w:eastAsia="en-US"/>
        </w:rPr>
        <w:t>250</w:t>
      </w:r>
      <w:r w:rsidR="00E6551B">
        <w:rPr>
          <w:rFonts w:ascii="Times New Roman" w:hAnsi="Times New Roman" w:cs="Times New Roman"/>
          <w:color w:val="auto"/>
          <w:lang w:eastAsia="en-US"/>
        </w:rPr>
        <w:t>.</w:t>
      </w:r>
      <w:r w:rsidRPr="00C735E5">
        <w:rPr>
          <w:rFonts w:ascii="Times New Roman" w:hAnsi="Times New Roman" w:cs="Times New Roman"/>
          <w:color w:val="auto"/>
          <w:lang w:eastAsia="en-US"/>
        </w:rPr>
        <w:t xml:space="preserve">000 </w:t>
      </w:r>
      <w:r w:rsidR="00FF293C" w:rsidRPr="00C735E5">
        <w:rPr>
          <w:rFonts w:ascii="Times New Roman" w:hAnsi="Times New Roman" w:cs="Times New Roman"/>
          <w:color w:val="auto"/>
          <w:lang w:eastAsia="en-US"/>
        </w:rPr>
        <w:t xml:space="preserve">Ft </w:t>
      </w:r>
      <w:r w:rsidR="00836A67" w:rsidRPr="00C735E5">
        <w:rPr>
          <w:rFonts w:ascii="Times New Roman" w:hAnsi="Times New Roman" w:cs="Times New Roman"/>
          <w:color w:val="auto"/>
          <w:lang w:eastAsia="en-US"/>
        </w:rPr>
        <w:t>+ ÁFA.</w:t>
      </w:r>
      <w:r w:rsidR="00E6551B">
        <w:rPr>
          <w:rFonts w:ascii="Times New Roman" w:hAnsi="Times New Roman" w:cs="Times New Roman"/>
          <w:color w:val="auto"/>
          <w:lang w:eastAsia="en-US"/>
        </w:rPr>
        <w:t xml:space="preserve"> – bruttó 6.</w:t>
      </w:r>
      <w:r w:rsidRPr="00C735E5">
        <w:rPr>
          <w:rFonts w:ascii="Times New Roman" w:hAnsi="Times New Roman" w:cs="Times New Roman"/>
          <w:color w:val="auto"/>
          <w:lang w:eastAsia="en-US"/>
        </w:rPr>
        <w:t>667</w:t>
      </w:r>
      <w:r w:rsidR="00E6551B">
        <w:rPr>
          <w:rFonts w:ascii="Times New Roman" w:hAnsi="Times New Roman" w:cs="Times New Roman"/>
          <w:color w:val="auto"/>
          <w:lang w:eastAsia="en-US"/>
        </w:rPr>
        <w:t>.</w:t>
      </w:r>
      <w:r w:rsidRPr="00C735E5">
        <w:rPr>
          <w:rFonts w:ascii="Times New Roman" w:hAnsi="Times New Roman" w:cs="Times New Roman"/>
          <w:color w:val="auto"/>
          <w:lang w:eastAsia="en-US"/>
        </w:rPr>
        <w:t>500 Ft.</w:t>
      </w:r>
    </w:p>
    <w:p w14:paraId="3BB44A87" w14:textId="7427C4F6" w:rsidR="00600B33" w:rsidRPr="00361DB0" w:rsidRDefault="00600B33" w:rsidP="00602E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yellow"/>
        </w:rPr>
      </w:pPr>
    </w:p>
    <w:p w14:paraId="2F936833" w14:textId="77777777" w:rsidR="00744777" w:rsidRPr="00FF293C" w:rsidRDefault="00744777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3C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 w:rsidRPr="00FF2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FF2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4511295E" w14:textId="58C599A7" w:rsidR="00FD2968" w:rsidRPr="00361DB0" w:rsidRDefault="00FD2968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2FA4804C" w14:textId="77777777" w:rsidR="005E6551" w:rsidRPr="00361DB0" w:rsidRDefault="005E6551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E6CE7DF" w14:textId="77777777" w:rsidR="00C37A52" w:rsidRPr="00147E13" w:rsidRDefault="00C37A5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47E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73081EFD" w14:textId="77777777" w:rsidR="00B41642" w:rsidRPr="00361DB0" w:rsidRDefault="00B41642" w:rsidP="00602EB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u w:val="single"/>
        </w:rPr>
      </w:pPr>
    </w:p>
    <w:p w14:paraId="3443ABC3" w14:textId="6C64D9F4" w:rsidR="0051619A" w:rsidRPr="00147E13" w:rsidRDefault="008A069F" w:rsidP="00147E1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Zalaszentgrót Város Önkormányzat</w:t>
      </w:r>
      <w:r w:rsidR="00E6551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Képviselő-testülete </w:t>
      </w:r>
      <w:r w:rsidR="00C53D18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úgy dönt, hogy pályázatot nyújt be TOP_Plusz-1.1.3-21 </w:t>
      </w: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azonosító számú, </w:t>
      </w:r>
      <w:r w:rsidR="00C53D18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– Helyi és térségi turizmusfejlesztés </w:t>
      </w: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című kiírásra</w:t>
      </w:r>
      <w:r w:rsidR="00C53D18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430BC21A" w14:textId="77777777" w:rsidR="00C53D18" w:rsidRPr="00147E13" w:rsidRDefault="00C53D18" w:rsidP="00147E1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0950255" w14:textId="2360B73D" w:rsidR="00791D53" w:rsidRDefault="00E6551B" w:rsidP="00147E1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791D5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Képviselő-testület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</w:t>
      </w:r>
      <w:r w:rsidR="00791D5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pályázat benyújtásához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szükséges</w:t>
      </w:r>
      <w:r w:rsidR="00791D5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</w:t>
      </w:r>
      <w:r w:rsidR="00147E1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rojekt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</w:t>
      </w:r>
      <w:r w:rsidR="00147E1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előkészítés </w:t>
      </w:r>
      <w:r w:rsidR="00147E13" w:rsidRPr="00C735E5">
        <w:rPr>
          <w:rFonts w:ascii="Times New Roman" w:hAnsi="Times New Roman" w:cs="Times New Roman"/>
          <w:bCs/>
          <w:iCs/>
          <w:sz w:val="24"/>
          <w:szCs w:val="24"/>
        </w:rPr>
        <w:t xml:space="preserve">költségeire </w:t>
      </w:r>
      <w:r w:rsidR="00C735E5" w:rsidRPr="00C735E5">
        <w:rPr>
          <w:rFonts w:ascii="Times New Roman" w:hAnsi="Times New Roman" w:cs="Times New Roman"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Cs/>
          <w:iCs/>
          <w:sz w:val="24"/>
          <w:szCs w:val="24"/>
        </w:rPr>
        <w:t>.667.</w:t>
      </w:r>
      <w:r w:rsidR="00C735E5" w:rsidRPr="00C735E5">
        <w:rPr>
          <w:rFonts w:ascii="Times New Roman" w:hAnsi="Times New Roman" w:cs="Times New Roman"/>
          <w:bCs/>
          <w:iCs/>
          <w:sz w:val="24"/>
          <w:szCs w:val="24"/>
        </w:rPr>
        <w:t>500</w:t>
      </w:r>
      <w:r w:rsidR="00791D53" w:rsidRPr="00C735E5">
        <w:rPr>
          <w:rFonts w:ascii="Times New Roman" w:hAnsi="Times New Roman" w:cs="Times New Roman"/>
          <w:bCs/>
          <w:iCs/>
          <w:sz w:val="24"/>
          <w:szCs w:val="24"/>
        </w:rPr>
        <w:t xml:space="preserve"> Ft </w:t>
      </w:r>
      <w:r w:rsidR="00791D5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összegű forrást biztosít az önkormányzat 2022. évi költségvetésének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á</w:t>
      </w:r>
      <w:r w:rsidR="00C735E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ltalános működési tartalék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sora </w:t>
      </w:r>
      <w:r w:rsidR="00791D53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terhére.</w:t>
      </w:r>
    </w:p>
    <w:p w14:paraId="1256D7F2" w14:textId="77777777" w:rsidR="004A0E5A" w:rsidRPr="00147E13" w:rsidRDefault="004A0E5A" w:rsidP="00147E1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02A2EC9" w14:textId="26CE5774" w:rsidR="008A069F" w:rsidRPr="00147E13" w:rsidRDefault="008A069F" w:rsidP="00147E1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Képviselő-testület felhatalmazza a </w:t>
      </w:r>
      <w:r w:rsidR="004D45E7"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polgármestert</w:t>
      </w:r>
      <w:r w:rsidRPr="00147E1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pályázat benyújtására, pozitív elbírálásuk esetén pedig a megvalósításukhoz szükséges intézkedések megtételére.</w:t>
      </w:r>
    </w:p>
    <w:p w14:paraId="656D812D" w14:textId="77777777" w:rsidR="0051619A" w:rsidRPr="00883D4A" w:rsidRDefault="0051619A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14:paraId="4185C168" w14:textId="68893B88"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45E7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4D45E7">
        <w:rPr>
          <w:rFonts w:ascii="Times New Roman" w:hAnsi="Times New Roman" w:cs="Times New Roman"/>
          <w:sz w:val="24"/>
          <w:szCs w:val="24"/>
        </w:rPr>
        <w:t>: 20</w:t>
      </w:r>
      <w:r w:rsidR="0051619A" w:rsidRPr="004D45E7">
        <w:rPr>
          <w:rFonts w:ascii="Times New Roman" w:hAnsi="Times New Roman" w:cs="Times New Roman"/>
          <w:sz w:val="24"/>
          <w:szCs w:val="24"/>
        </w:rPr>
        <w:t>22</w:t>
      </w:r>
      <w:r w:rsidRPr="004D45E7">
        <w:rPr>
          <w:rFonts w:ascii="Times New Roman" w:hAnsi="Times New Roman" w:cs="Times New Roman"/>
          <w:sz w:val="24"/>
          <w:szCs w:val="24"/>
        </w:rPr>
        <w:t xml:space="preserve">. </w:t>
      </w:r>
      <w:r w:rsidR="00147E13">
        <w:rPr>
          <w:rFonts w:ascii="Times New Roman" w:hAnsi="Times New Roman" w:cs="Times New Roman"/>
          <w:sz w:val="24"/>
          <w:szCs w:val="24"/>
        </w:rPr>
        <w:t xml:space="preserve">május </w:t>
      </w:r>
      <w:r w:rsidR="00E6551B">
        <w:rPr>
          <w:rFonts w:ascii="Times New Roman" w:hAnsi="Times New Roman" w:cs="Times New Roman"/>
          <w:sz w:val="24"/>
          <w:szCs w:val="24"/>
        </w:rPr>
        <w:t>31</w:t>
      </w:r>
      <w:r w:rsidR="00147E13">
        <w:rPr>
          <w:rFonts w:ascii="Times New Roman" w:hAnsi="Times New Roman" w:cs="Times New Roman"/>
          <w:sz w:val="24"/>
          <w:szCs w:val="24"/>
        </w:rPr>
        <w:t>.</w:t>
      </w:r>
    </w:p>
    <w:p w14:paraId="43597924" w14:textId="46BF71AF" w:rsidR="008A069F" w:rsidRPr="008A069F" w:rsidRDefault="008A069F" w:rsidP="0060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A069F">
        <w:rPr>
          <w:rFonts w:ascii="Times New Roman" w:hAnsi="Times New Roman" w:cs="Times New Roman"/>
          <w:sz w:val="24"/>
          <w:szCs w:val="24"/>
        </w:rPr>
        <w:t xml:space="preserve"> </w:t>
      </w:r>
      <w:r w:rsidR="004D45E7">
        <w:rPr>
          <w:rFonts w:ascii="Times New Roman" w:hAnsi="Times New Roman" w:cs="Times New Roman"/>
          <w:sz w:val="24"/>
          <w:szCs w:val="24"/>
        </w:rPr>
        <w:t>Baracskai József - polgármester</w:t>
      </w:r>
    </w:p>
    <w:p w14:paraId="316714BF" w14:textId="77777777" w:rsidR="00F42AC0" w:rsidRPr="00465D5F" w:rsidRDefault="00F42AC0" w:rsidP="00602E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93BA87" w14:textId="77777777" w:rsidR="00A52226" w:rsidRPr="00465D5F" w:rsidRDefault="00A52226" w:rsidP="00602EB5">
      <w:pPr>
        <w:spacing w:after="0" w:line="240" w:lineRule="auto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67B065" w14:textId="356E1343" w:rsidR="00AC5E3E" w:rsidRDefault="00AC5E3E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7E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147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02EB5" w:rsidRPr="00147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</w:t>
      </w:r>
      <w:r w:rsidR="00C735E5">
        <w:rPr>
          <w:rFonts w:ascii="Times New Roman" w:hAnsi="Times New Roman" w:cs="Times New Roman"/>
          <w:color w:val="000000" w:themeColor="text1"/>
          <w:sz w:val="24"/>
          <w:szCs w:val="24"/>
        </w:rPr>
        <w:t>április 2</w:t>
      </w:r>
      <w:r w:rsidR="00AD077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735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C79B42" w14:textId="77777777" w:rsid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597E4C38" w14:textId="77777777" w:rsidTr="000C4D8D">
        <w:tc>
          <w:tcPr>
            <w:tcW w:w="4529" w:type="dxa"/>
            <w:shd w:val="clear" w:color="auto" w:fill="auto"/>
          </w:tcPr>
          <w:p w14:paraId="315A6342" w14:textId="77777777"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739EB76F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2AF02313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5D3EE2A6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89E022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54684C6C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489D6E" w14:textId="77777777" w:rsidR="00465D5F" w:rsidRDefault="00465D5F" w:rsidP="00602E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465D5F" w14:paraId="25D7E893" w14:textId="77777777" w:rsidTr="000C4D8D">
        <w:tc>
          <w:tcPr>
            <w:tcW w:w="4529" w:type="dxa"/>
            <w:shd w:val="clear" w:color="auto" w:fill="auto"/>
          </w:tcPr>
          <w:p w14:paraId="3CCC68C4" w14:textId="77777777" w:rsidR="00465D5F" w:rsidRPr="004B7A68" w:rsidRDefault="00465D5F" w:rsidP="00602E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08DBFEF3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7AD05849" w14:textId="77777777" w:rsidR="00465D5F" w:rsidRPr="004B7A68" w:rsidRDefault="00465D5F" w:rsidP="0060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399C06BF" w14:textId="77777777" w:rsidR="00465D5F" w:rsidRPr="00465D5F" w:rsidRDefault="00465D5F" w:rsidP="00602EB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5D5F" w:rsidRPr="00465D5F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7AA88" w14:textId="77777777" w:rsidR="00BE263A" w:rsidRDefault="00BE263A" w:rsidP="002C67C0">
      <w:pPr>
        <w:spacing w:after="0" w:line="240" w:lineRule="auto"/>
      </w:pPr>
      <w:r>
        <w:separator/>
      </w:r>
    </w:p>
  </w:endnote>
  <w:endnote w:type="continuationSeparator" w:id="0">
    <w:p w14:paraId="11310A87" w14:textId="77777777" w:rsidR="00BE263A" w:rsidRDefault="00BE263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A09A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1A3B87A1" wp14:editId="78CEDD3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5433" w14:textId="77777777" w:rsidR="00BE263A" w:rsidRDefault="00BE263A" w:rsidP="002C67C0">
      <w:pPr>
        <w:spacing w:after="0" w:line="240" w:lineRule="auto"/>
      </w:pPr>
      <w:r>
        <w:separator/>
      </w:r>
    </w:p>
  </w:footnote>
  <w:footnote w:type="continuationSeparator" w:id="0">
    <w:p w14:paraId="4344013B" w14:textId="77777777" w:rsidR="00BE263A" w:rsidRDefault="00BE263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05CE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0EAA75B8" wp14:editId="3C72C6A5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D68"/>
    <w:multiLevelType w:val="hybridMultilevel"/>
    <w:tmpl w:val="CA7A5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38E"/>
    <w:multiLevelType w:val="hybridMultilevel"/>
    <w:tmpl w:val="0B54F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D1566"/>
    <w:multiLevelType w:val="hybridMultilevel"/>
    <w:tmpl w:val="31FCD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A5"/>
    <w:multiLevelType w:val="hybridMultilevel"/>
    <w:tmpl w:val="DCE28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4FCD"/>
    <w:multiLevelType w:val="hybridMultilevel"/>
    <w:tmpl w:val="1DEC64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06985"/>
    <w:multiLevelType w:val="hybridMultilevel"/>
    <w:tmpl w:val="15D88732"/>
    <w:lvl w:ilvl="0" w:tplc="E9A6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26B1F"/>
    <w:multiLevelType w:val="hybridMultilevel"/>
    <w:tmpl w:val="237CC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45B00"/>
    <w:multiLevelType w:val="hybridMultilevel"/>
    <w:tmpl w:val="B728F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79C9"/>
    <w:multiLevelType w:val="hybridMultilevel"/>
    <w:tmpl w:val="CD4C76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B0CB6"/>
    <w:multiLevelType w:val="hybridMultilevel"/>
    <w:tmpl w:val="ED00BC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43CD"/>
    <w:multiLevelType w:val="hybridMultilevel"/>
    <w:tmpl w:val="4DF4D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271D3"/>
    <w:multiLevelType w:val="hybridMultilevel"/>
    <w:tmpl w:val="E488F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C41D6"/>
    <w:multiLevelType w:val="hybridMultilevel"/>
    <w:tmpl w:val="DEB45B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91144"/>
    <w:multiLevelType w:val="hybridMultilevel"/>
    <w:tmpl w:val="052A99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36F8D"/>
    <w:multiLevelType w:val="hybridMultilevel"/>
    <w:tmpl w:val="37AC30E2"/>
    <w:lvl w:ilvl="0" w:tplc="AA0C3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43196"/>
    <w:multiLevelType w:val="hybridMultilevel"/>
    <w:tmpl w:val="02E4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20487"/>
    <w:multiLevelType w:val="hybridMultilevel"/>
    <w:tmpl w:val="AEDCB6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A2A2D"/>
    <w:multiLevelType w:val="hybridMultilevel"/>
    <w:tmpl w:val="61160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36914"/>
    <w:multiLevelType w:val="hybridMultilevel"/>
    <w:tmpl w:val="C250FCF6"/>
    <w:lvl w:ilvl="0" w:tplc="141A7668">
      <w:start w:val="1"/>
      <w:numFmt w:val="upperRoman"/>
      <w:lvlText w:val="%1."/>
      <w:lvlJc w:val="left"/>
      <w:pPr>
        <w:ind w:left="1582" w:hanging="167"/>
      </w:pPr>
      <w:rPr>
        <w:rFonts w:ascii="Arial" w:eastAsia="Arial" w:hAnsi="Arial" w:cs="Arial" w:hint="default"/>
        <w:b/>
        <w:bCs/>
        <w:w w:val="99"/>
        <w:sz w:val="20"/>
        <w:szCs w:val="20"/>
        <w:lang w:val="hu-HU" w:eastAsia="hu-HU" w:bidi="hu-HU"/>
      </w:rPr>
    </w:lvl>
    <w:lvl w:ilvl="1" w:tplc="CD889A7C">
      <w:numFmt w:val="bullet"/>
      <w:lvlText w:val="-"/>
      <w:lvlJc w:val="left"/>
      <w:pPr>
        <w:ind w:left="2129" w:hanging="356"/>
      </w:pPr>
      <w:rPr>
        <w:rFonts w:ascii="Franklin Gothic Book" w:eastAsia="Franklin Gothic Book" w:hAnsi="Franklin Gothic Book" w:cs="Franklin Gothic Book" w:hint="default"/>
        <w:w w:val="99"/>
        <w:sz w:val="20"/>
        <w:szCs w:val="20"/>
        <w:lang w:val="hu-HU" w:eastAsia="hu-HU" w:bidi="hu-HU"/>
      </w:rPr>
    </w:lvl>
    <w:lvl w:ilvl="2" w:tplc="F056C888"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hu-HU" w:eastAsia="hu-HU" w:bidi="hu-HU"/>
      </w:rPr>
    </w:lvl>
    <w:lvl w:ilvl="3" w:tplc="BE7E81D0">
      <w:numFmt w:val="bullet"/>
      <w:lvlText w:val="•"/>
      <w:lvlJc w:val="left"/>
      <w:pPr>
        <w:ind w:left="2140" w:hanging="360"/>
      </w:pPr>
      <w:rPr>
        <w:rFonts w:hint="default"/>
        <w:lang w:val="hu-HU" w:eastAsia="hu-HU" w:bidi="hu-HU"/>
      </w:rPr>
    </w:lvl>
    <w:lvl w:ilvl="4" w:tplc="A1607C66">
      <w:numFmt w:val="bullet"/>
      <w:lvlText w:val="•"/>
      <w:lvlJc w:val="left"/>
      <w:pPr>
        <w:ind w:left="2860" w:hanging="360"/>
      </w:pPr>
      <w:rPr>
        <w:rFonts w:hint="default"/>
        <w:lang w:val="hu-HU" w:eastAsia="hu-HU" w:bidi="hu-HU"/>
      </w:rPr>
    </w:lvl>
    <w:lvl w:ilvl="5" w:tplc="F35467AE">
      <w:numFmt w:val="bullet"/>
      <w:lvlText w:val="•"/>
      <w:lvlJc w:val="left"/>
      <w:pPr>
        <w:ind w:left="4244" w:hanging="360"/>
      </w:pPr>
      <w:rPr>
        <w:rFonts w:hint="default"/>
        <w:lang w:val="hu-HU" w:eastAsia="hu-HU" w:bidi="hu-HU"/>
      </w:rPr>
    </w:lvl>
    <w:lvl w:ilvl="6" w:tplc="04E2ABEE">
      <w:numFmt w:val="bullet"/>
      <w:lvlText w:val="•"/>
      <w:lvlJc w:val="left"/>
      <w:pPr>
        <w:ind w:left="5628" w:hanging="360"/>
      </w:pPr>
      <w:rPr>
        <w:rFonts w:hint="default"/>
        <w:lang w:val="hu-HU" w:eastAsia="hu-HU" w:bidi="hu-HU"/>
      </w:rPr>
    </w:lvl>
    <w:lvl w:ilvl="7" w:tplc="55701F6C">
      <w:numFmt w:val="bullet"/>
      <w:lvlText w:val="•"/>
      <w:lvlJc w:val="left"/>
      <w:pPr>
        <w:ind w:left="7013" w:hanging="360"/>
      </w:pPr>
      <w:rPr>
        <w:rFonts w:hint="default"/>
        <w:lang w:val="hu-HU" w:eastAsia="hu-HU" w:bidi="hu-HU"/>
      </w:rPr>
    </w:lvl>
    <w:lvl w:ilvl="8" w:tplc="C58AD322">
      <w:numFmt w:val="bullet"/>
      <w:lvlText w:val="•"/>
      <w:lvlJc w:val="left"/>
      <w:pPr>
        <w:ind w:left="8397" w:hanging="360"/>
      </w:pPr>
      <w:rPr>
        <w:rFonts w:hint="default"/>
        <w:lang w:val="hu-HU" w:eastAsia="hu-HU" w:bidi="hu-HU"/>
      </w:rPr>
    </w:lvl>
  </w:abstractNum>
  <w:abstractNum w:abstractNumId="19" w15:restartNumberingAfterBreak="0">
    <w:nsid w:val="70A24D35"/>
    <w:multiLevelType w:val="hybridMultilevel"/>
    <w:tmpl w:val="1EC4975A"/>
    <w:lvl w:ilvl="0" w:tplc="E7A64F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92605"/>
    <w:multiLevelType w:val="hybridMultilevel"/>
    <w:tmpl w:val="4AE22458"/>
    <w:lvl w:ilvl="0" w:tplc="32D0E5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7F0C19"/>
    <w:multiLevelType w:val="hybridMultilevel"/>
    <w:tmpl w:val="B5B67D80"/>
    <w:lvl w:ilvl="0" w:tplc="FB601AA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24EFE"/>
    <w:multiLevelType w:val="hybridMultilevel"/>
    <w:tmpl w:val="6356790E"/>
    <w:lvl w:ilvl="0" w:tplc="B6C2B3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9736219">
    <w:abstractNumId w:val="13"/>
  </w:num>
  <w:num w:numId="2" w16cid:durableId="132648711">
    <w:abstractNumId w:val="12"/>
  </w:num>
  <w:num w:numId="3" w16cid:durableId="1051340544">
    <w:abstractNumId w:val="6"/>
  </w:num>
  <w:num w:numId="4" w16cid:durableId="1249340009">
    <w:abstractNumId w:val="15"/>
  </w:num>
  <w:num w:numId="5" w16cid:durableId="1721241744">
    <w:abstractNumId w:val="1"/>
  </w:num>
  <w:num w:numId="6" w16cid:durableId="737895700">
    <w:abstractNumId w:val="0"/>
  </w:num>
  <w:num w:numId="7" w16cid:durableId="113521218">
    <w:abstractNumId w:val="21"/>
  </w:num>
  <w:num w:numId="8" w16cid:durableId="968321840">
    <w:abstractNumId w:val="4"/>
  </w:num>
  <w:num w:numId="9" w16cid:durableId="2025980438">
    <w:abstractNumId w:val="14"/>
  </w:num>
  <w:num w:numId="10" w16cid:durableId="1752967641">
    <w:abstractNumId w:val="17"/>
  </w:num>
  <w:num w:numId="11" w16cid:durableId="177551711">
    <w:abstractNumId w:val="2"/>
  </w:num>
  <w:num w:numId="12" w16cid:durableId="1365910263">
    <w:abstractNumId w:val="7"/>
  </w:num>
  <w:num w:numId="13" w16cid:durableId="599721519">
    <w:abstractNumId w:val="8"/>
  </w:num>
  <w:num w:numId="14" w16cid:durableId="1152521931">
    <w:abstractNumId w:val="19"/>
  </w:num>
  <w:num w:numId="15" w16cid:durableId="1192036702">
    <w:abstractNumId w:val="5"/>
  </w:num>
  <w:num w:numId="16" w16cid:durableId="1516964634">
    <w:abstractNumId w:val="20"/>
  </w:num>
  <w:num w:numId="17" w16cid:durableId="565144912">
    <w:abstractNumId w:val="22"/>
  </w:num>
  <w:num w:numId="18" w16cid:durableId="753010114">
    <w:abstractNumId w:val="3"/>
  </w:num>
  <w:num w:numId="19" w16cid:durableId="879973616">
    <w:abstractNumId w:val="16"/>
  </w:num>
  <w:num w:numId="20" w16cid:durableId="1739862394">
    <w:abstractNumId w:val="18"/>
  </w:num>
  <w:num w:numId="21" w16cid:durableId="522328324">
    <w:abstractNumId w:val="10"/>
  </w:num>
  <w:num w:numId="22" w16cid:durableId="2088992512">
    <w:abstractNumId w:val="9"/>
  </w:num>
  <w:num w:numId="23" w16cid:durableId="55327076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1451"/>
    <w:rsid w:val="0000298C"/>
    <w:rsid w:val="00006E21"/>
    <w:rsid w:val="00010D7B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361F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0AE3"/>
    <w:rsid w:val="001416FC"/>
    <w:rsid w:val="00141EF9"/>
    <w:rsid w:val="00147E13"/>
    <w:rsid w:val="00151B91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1E39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4796C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A651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28D1"/>
    <w:rsid w:val="002E3721"/>
    <w:rsid w:val="002E5DF8"/>
    <w:rsid w:val="002E5F06"/>
    <w:rsid w:val="002E6161"/>
    <w:rsid w:val="002F0ED5"/>
    <w:rsid w:val="002F4243"/>
    <w:rsid w:val="002F6B40"/>
    <w:rsid w:val="00305912"/>
    <w:rsid w:val="00310A3F"/>
    <w:rsid w:val="00311E52"/>
    <w:rsid w:val="003173F3"/>
    <w:rsid w:val="00317531"/>
    <w:rsid w:val="00322FE5"/>
    <w:rsid w:val="0032522C"/>
    <w:rsid w:val="00325579"/>
    <w:rsid w:val="003275B1"/>
    <w:rsid w:val="00333DF5"/>
    <w:rsid w:val="003366C9"/>
    <w:rsid w:val="003418C8"/>
    <w:rsid w:val="00343FAE"/>
    <w:rsid w:val="003455EE"/>
    <w:rsid w:val="00345B19"/>
    <w:rsid w:val="0035730C"/>
    <w:rsid w:val="0035748E"/>
    <w:rsid w:val="0036157B"/>
    <w:rsid w:val="003615A5"/>
    <w:rsid w:val="00361DB0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A5BBC"/>
    <w:rsid w:val="003B135E"/>
    <w:rsid w:val="003B3C99"/>
    <w:rsid w:val="003B4DC6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0C71"/>
    <w:rsid w:val="0040345C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A0E5A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45E7"/>
    <w:rsid w:val="004D646E"/>
    <w:rsid w:val="004D66BD"/>
    <w:rsid w:val="004D6D57"/>
    <w:rsid w:val="004E061B"/>
    <w:rsid w:val="004E2377"/>
    <w:rsid w:val="004E2D11"/>
    <w:rsid w:val="004E3737"/>
    <w:rsid w:val="004E3963"/>
    <w:rsid w:val="004E3D91"/>
    <w:rsid w:val="004E4E1D"/>
    <w:rsid w:val="004E76F6"/>
    <w:rsid w:val="004F3B8E"/>
    <w:rsid w:val="00501D92"/>
    <w:rsid w:val="00502605"/>
    <w:rsid w:val="00503365"/>
    <w:rsid w:val="00504391"/>
    <w:rsid w:val="00507D98"/>
    <w:rsid w:val="0051619A"/>
    <w:rsid w:val="00523903"/>
    <w:rsid w:val="0052444F"/>
    <w:rsid w:val="005270B9"/>
    <w:rsid w:val="005300A3"/>
    <w:rsid w:val="00531438"/>
    <w:rsid w:val="005317B5"/>
    <w:rsid w:val="0053684C"/>
    <w:rsid w:val="00546A4A"/>
    <w:rsid w:val="00555DD8"/>
    <w:rsid w:val="00560734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85971"/>
    <w:rsid w:val="00592C02"/>
    <w:rsid w:val="00595226"/>
    <w:rsid w:val="00595534"/>
    <w:rsid w:val="0059620B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6551"/>
    <w:rsid w:val="005E7F1F"/>
    <w:rsid w:val="005F1C1E"/>
    <w:rsid w:val="005F1DE2"/>
    <w:rsid w:val="005F4127"/>
    <w:rsid w:val="005F7AF8"/>
    <w:rsid w:val="00600B33"/>
    <w:rsid w:val="00602EB5"/>
    <w:rsid w:val="00611250"/>
    <w:rsid w:val="00613BC3"/>
    <w:rsid w:val="00614229"/>
    <w:rsid w:val="00615259"/>
    <w:rsid w:val="00625249"/>
    <w:rsid w:val="00632BC5"/>
    <w:rsid w:val="00636C62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B657E"/>
    <w:rsid w:val="006C1E20"/>
    <w:rsid w:val="006C2267"/>
    <w:rsid w:val="006C2346"/>
    <w:rsid w:val="006C583F"/>
    <w:rsid w:val="006C6BBE"/>
    <w:rsid w:val="006C6C02"/>
    <w:rsid w:val="006C71EE"/>
    <w:rsid w:val="006C7BD2"/>
    <w:rsid w:val="006D25CC"/>
    <w:rsid w:val="006D2B32"/>
    <w:rsid w:val="006D7D5F"/>
    <w:rsid w:val="006E233D"/>
    <w:rsid w:val="006E385A"/>
    <w:rsid w:val="006F3AB1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1AFD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91D53"/>
    <w:rsid w:val="007A3680"/>
    <w:rsid w:val="007A73F0"/>
    <w:rsid w:val="007A7CA5"/>
    <w:rsid w:val="007A7FF1"/>
    <w:rsid w:val="007B0C3D"/>
    <w:rsid w:val="007B22BC"/>
    <w:rsid w:val="007B32F5"/>
    <w:rsid w:val="007B331F"/>
    <w:rsid w:val="007B395A"/>
    <w:rsid w:val="007C4094"/>
    <w:rsid w:val="007C7BDC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56A7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26EB3"/>
    <w:rsid w:val="00836A67"/>
    <w:rsid w:val="008520A0"/>
    <w:rsid w:val="008604F6"/>
    <w:rsid w:val="008665EB"/>
    <w:rsid w:val="00867305"/>
    <w:rsid w:val="00872528"/>
    <w:rsid w:val="008744FB"/>
    <w:rsid w:val="00877723"/>
    <w:rsid w:val="008819C1"/>
    <w:rsid w:val="00883D4A"/>
    <w:rsid w:val="008944F6"/>
    <w:rsid w:val="00896AD5"/>
    <w:rsid w:val="008A046F"/>
    <w:rsid w:val="008A069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832"/>
    <w:rsid w:val="00966554"/>
    <w:rsid w:val="00973189"/>
    <w:rsid w:val="00981512"/>
    <w:rsid w:val="00986533"/>
    <w:rsid w:val="00990591"/>
    <w:rsid w:val="00993736"/>
    <w:rsid w:val="009952D5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1768D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B53CB"/>
    <w:rsid w:val="00AB55E3"/>
    <w:rsid w:val="00AB64D7"/>
    <w:rsid w:val="00AC5E3E"/>
    <w:rsid w:val="00AD0770"/>
    <w:rsid w:val="00AD1B4D"/>
    <w:rsid w:val="00AD1D05"/>
    <w:rsid w:val="00AD6E25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74D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1940"/>
    <w:rsid w:val="00B82616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263A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741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53D18"/>
    <w:rsid w:val="00C60BDE"/>
    <w:rsid w:val="00C665ED"/>
    <w:rsid w:val="00C735E5"/>
    <w:rsid w:val="00C76A2F"/>
    <w:rsid w:val="00C821A5"/>
    <w:rsid w:val="00C86715"/>
    <w:rsid w:val="00C91B88"/>
    <w:rsid w:val="00C92D81"/>
    <w:rsid w:val="00C944EC"/>
    <w:rsid w:val="00C95291"/>
    <w:rsid w:val="00C95740"/>
    <w:rsid w:val="00CA391C"/>
    <w:rsid w:val="00CA47D0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B54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143D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05F9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6551B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69F3"/>
    <w:rsid w:val="00ED7B78"/>
    <w:rsid w:val="00EE1E02"/>
    <w:rsid w:val="00EE4C0B"/>
    <w:rsid w:val="00EF280C"/>
    <w:rsid w:val="00EF3F45"/>
    <w:rsid w:val="00F06C52"/>
    <w:rsid w:val="00F145BB"/>
    <w:rsid w:val="00F163FC"/>
    <w:rsid w:val="00F25C81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293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D37466"/>
  <w15:docId w15:val="{A6864FD3-5A8C-4AEB-9A7A-F5A60D5B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9F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9A363-4A68-4A79-A7B6-B48CC916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796</Words>
  <Characters>6522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15</cp:revision>
  <cp:lastPrinted>2022-04-29T10:11:00Z</cp:lastPrinted>
  <dcterms:created xsi:type="dcterms:W3CDTF">2022-03-21T06:42:00Z</dcterms:created>
  <dcterms:modified xsi:type="dcterms:W3CDTF">2022-04-29T10:12:00Z</dcterms:modified>
</cp:coreProperties>
</file>