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AD5DAD" w14:textId="32F16EE0" w:rsidR="00FD68DE" w:rsidRDefault="0006473F" w:rsidP="00B55201">
      <w:pPr>
        <w:spacing w:after="0" w:line="240" w:lineRule="auto"/>
        <w:jc w:val="both"/>
        <w:rPr>
          <w:rFonts w:ascii="Times New Roman" w:eastAsia="Times New Roman" w:hAnsi="Times New Roman" w:cs="Times New Roman"/>
          <w:sz w:val="24"/>
          <w:szCs w:val="24"/>
          <w:lang w:eastAsia="hu-HU"/>
        </w:rPr>
      </w:pPr>
      <w:r w:rsidRPr="00262020">
        <w:rPr>
          <w:rFonts w:ascii="Times New Roman" w:eastAsia="Times New Roman" w:hAnsi="Times New Roman" w:cs="Times New Roman"/>
          <w:b/>
          <w:bCs/>
          <w:sz w:val="24"/>
          <w:szCs w:val="24"/>
          <w:u w:val="single"/>
          <w:lang w:eastAsia="hu-HU"/>
        </w:rPr>
        <w:t>Szám</w:t>
      </w:r>
      <w:r w:rsidRPr="00262020">
        <w:rPr>
          <w:rFonts w:ascii="Times New Roman" w:eastAsia="Times New Roman" w:hAnsi="Times New Roman" w:cs="Times New Roman"/>
          <w:b/>
          <w:bCs/>
          <w:sz w:val="24"/>
          <w:szCs w:val="24"/>
          <w:lang w:eastAsia="hu-HU"/>
        </w:rPr>
        <w:t xml:space="preserve">: </w:t>
      </w:r>
      <w:r w:rsidR="00A90B08" w:rsidRPr="00262020">
        <w:rPr>
          <w:rFonts w:ascii="Times New Roman" w:eastAsia="Times New Roman" w:hAnsi="Times New Roman" w:cs="Times New Roman"/>
          <w:bCs/>
          <w:sz w:val="24"/>
          <w:szCs w:val="24"/>
          <w:lang w:eastAsia="hu-HU"/>
        </w:rPr>
        <w:t>1-</w:t>
      </w:r>
      <w:r w:rsidR="00F96461">
        <w:rPr>
          <w:rFonts w:ascii="Times New Roman" w:eastAsia="Times New Roman" w:hAnsi="Times New Roman" w:cs="Times New Roman"/>
          <w:bCs/>
          <w:sz w:val="24"/>
          <w:szCs w:val="24"/>
          <w:lang w:eastAsia="hu-HU"/>
        </w:rPr>
        <w:t>9</w:t>
      </w:r>
      <w:r w:rsidRPr="00262020">
        <w:rPr>
          <w:rFonts w:ascii="Times New Roman" w:eastAsia="Times New Roman" w:hAnsi="Times New Roman" w:cs="Times New Roman"/>
          <w:bCs/>
          <w:sz w:val="24"/>
          <w:szCs w:val="24"/>
          <w:lang w:eastAsia="hu-HU"/>
        </w:rPr>
        <w:t>/2</w:t>
      </w:r>
      <w:r w:rsidRPr="00262020">
        <w:rPr>
          <w:rFonts w:ascii="Times New Roman" w:eastAsia="Times New Roman" w:hAnsi="Times New Roman" w:cs="Times New Roman"/>
          <w:sz w:val="24"/>
          <w:szCs w:val="24"/>
          <w:lang w:eastAsia="hu-HU"/>
        </w:rPr>
        <w:t>02</w:t>
      </w:r>
      <w:r w:rsidR="00DE2379" w:rsidRPr="00262020">
        <w:rPr>
          <w:rFonts w:ascii="Times New Roman" w:eastAsia="Times New Roman" w:hAnsi="Times New Roman" w:cs="Times New Roman"/>
          <w:sz w:val="24"/>
          <w:szCs w:val="24"/>
          <w:lang w:eastAsia="hu-HU"/>
        </w:rPr>
        <w:t>2</w:t>
      </w:r>
      <w:r w:rsidRPr="00262020">
        <w:rPr>
          <w:rFonts w:ascii="Times New Roman" w:eastAsia="Times New Roman" w:hAnsi="Times New Roman" w:cs="Times New Roman"/>
          <w:sz w:val="24"/>
          <w:szCs w:val="24"/>
          <w:lang w:eastAsia="hu-HU"/>
        </w:rPr>
        <w:t>.</w:t>
      </w:r>
    </w:p>
    <w:p w14:paraId="75C51793" w14:textId="44EF9F46" w:rsidR="00991736" w:rsidRPr="00B55201" w:rsidRDefault="00F17D8E" w:rsidP="00FD68DE">
      <w:pPr>
        <w:spacing w:after="0" w:line="240" w:lineRule="auto"/>
        <w:jc w:val="righ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r w:rsidR="00F96461">
        <w:rPr>
          <w:rFonts w:ascii="Times New Roman" w:eastAsia="Times New Roman" w:hAnsi="Times New Roman" w:cs="Times New Roman"/>
          <w:sz w:val="24"/>
          <w:szCs w:val="24"/>
          <w:lang w:eastAsia="hu-HU"/>
        </w:rPr>
        <w:t>3</w:t>
      </w:r>
      <w:r w:rsidR="0006473F" w:rsidRPr="00262020">
        <w:rPr>
          <w:rFonts w:ascii="Times New Roman" w:eastAsia="Times New Roman" w:hAnsi="Times New Roman" w:cs="Times New Roman"/>
          <w:sz w:val="24"/>
          <w:szCs w:val="24"/>
          <w:lang w:eastAsia="hu-HU"/>
        </w:rPr>
        <w:t xml:space="preserve">. sz. napirendi pont </w:t>
      </w:r>
    </w:p>
    <w:p w14:paraId="73375692" w14:textId="77777777" w:rsidR="00FD68DE" w:rsidRDefault="00FD68DE" w:rsidP="0006473F">
      <w:pPr>
        <w:spacing w:after="0" w:line="240" w:lineRule="auto"/>
        <w:jc w:val="center"/>
        <w:rPr>
          <w:rFonts w:ascii="Times New Roman" w:eastAsia="Times New Roman" w:hAnsi="Times New Roman" w:cs="Times New Roman"/>
          <w:b/>
          <w:bCs/>
          <w:sz w:val="24"/>
          <w:szCs w:val="24"/>
          <w:u w:val="single"/>
          <w:lang w:eastAsia="hu-HU"/>
        </w:rPr>
      </w:pPr>
    </w:p>
    <w:p w14:paraId="730A4ADD" w14:textId="1269894D" w:rsidR="0006473F" w:rsidRPr="00262020" w:rsidRDefault="00196B50" w:rsidP="0006473F">
      <w:pPr>
        <w:spacing w:after="0" w:line="240" w:lineRule="auto"/>
        <w:jc w:val="center"/>
        <w:rPr>
          <w:rFonts w:ascii="Times New Roman" w:eastAsia="Times New Roman" w:hAnsi="Times New Roman" w:cs="Times New Roman"/>
          <w:b/>
          <w:bCs/>
          <w:sz w:val="24"/>
          <w:szCs w:val="24"/>
          <w:u w:val="single"/>
          <w:lang w:eastAsia="hu-HU"/>
        </w:rPr>
      </w:pPr>
      <w:r w:rsidRPr="00262020">
        <w:rPr>
          <w:rFonts w:ascii="Times New Roman" w:eastAsia="Times New Roman" w:hAnsi="Times New Roman" w:cs="Times New Roman"/>
          <w:b/>
          <w:bCs/>
          <w:sz w:val="24"/>
          <w:szCs w:val="24"/>
          <w:u w:val="single"/>
          <w:lang w:eastAsia="hu-HU"/>
        </w:rPr>
        <w:t>Előterjesztés</w:t>
      </w:r>
    </w:p>
    <w:p w14:paraId="6CE6E536" w14:textId="50B94F6E" w:rsidR="0006473F" w:rsidRPr="00262020" w:rsidRDefault="0006473F" w:rsidP="0006473F">
      <w:pPr>
        <w:spacing w:after="0" w:line="240" w:lineRule="auto"/>
        <w:jc w:val="center"/>
        <w:rPr>
          <w:rFonts w:ascii="Times New Roman" w:eastAsia="Times New Roman" w:hAnsi="Times New Roman" w:cs="Times New Roman"/>
          <w:b/>
          <w:sz w:val="24"/>
          <w:szCs w:val="24"/>
          <w:lang w:eastAsia="hu-HU"/>
        </w:rPr>
      </w:pPr>
      <w:r w:rsidRPr="00262020">
        <w:rPr>
          <w:rFonts w:ascii="Times New Roman" w:eastAsia="Times New Roman" w:hAnsi="Times New Roman" w:cs="Times New Roman"/>
          <w:b/>
          <w:sz w:val="24"/>
          <w:szCs w:val="24"/>
          <w:lang w:eastAsia="hu-HU"/>
        </w:rPr>
        <w:t xml:space="preserve">Zalaszentgrót Város Önkormányzata </w:t>
      </w:r>
      <w:r w:rsidR="00196B50" w:rsidRPr="00262020">
        <w:rPr>
          <w:rFonts w:ascii="Times New Roman" w:eastAsia="Times New Roman" w:hAnsi="Times New Roman" w:cs="Times New Roman"/>
          <w:b/>
          <w:sz w:val="24"/>
          <w:szCs w:val="24"/>
          <w:lang w:eastAsia="hu-HU"/>
        </w:rPr>
        <w:t>Képviselő-testületének</w:t>
      </w:r>
    </w:p>
    <w:p w14:paraId="70F43C3B" w14:textId="5D58B125" w:rsidR="0006473F" w:rsidRPr="00262020" w:rsidRDefault="0006473F" w:rsidP="0006473F">
      <w:pPr>
        <w:spacing w:after="0" w:line="240" w:lineRule="auto"/>
        <w:jc w:val="center"/>
        <w:rPr>
          <w:rFonts w:ascii="Times New Roman" w:eastAsia="Times New Roman" w:hAnsi="Times New Roman" w:cs="Times New Roman"/>
          <w:b/>
          <w:sz w:val="24"/>
          <w:szCs w:val="24"/>
          <w:lang w:eastAsia="hu-HU"/>
        </w:rPr>
      </w:pPr>
      <w:r w:rsidRPr="00262020">
        <w:rPr>
          <w:rFonts w:ascii="Times New Roman" w:eastAsia="Times New Roman" w:hAnsi="Times New Roman" w:cs="Times New Roman"/>
          <w:b/>
          <w:sz w:val="24"/>
          <w:szCs w:val="24"/>
          <w:lang w:eastAsia="hu-HU"/>
        </w:rPr>
        <w:t>202</w:t>
      </w:r>
      <w:r w:rsidR="00DE2379" w:rsidRPr="00262020">
        <w:rPr>
          <w:rFonts w:ascii="Times New Roman" w:eastAsia="Times New Roman" w:hAnsi="Times New Roman" w:cs="Times New Roman"/>
          <w:b/>
          <w:sz w:val="24"/>
          <w:szCs w:val="24"/>
          <w:lang w:eastAsia="hu-HU"/>
        </w:rPr>
        <w:t>2</w:t>
      </w:r>
      <w:r w:rsidRPr="00262020">
        <w:rPr>
          <w:rFonts w:ascii="Times New Roman" w:eastAsia="Times New Roman" w:hAnsi="Times New Roman" w:cs="Times New Roman"/>
          <w:b/>
          <w:sz w:val="24"/>
          <w:szCs w:val="24"/>
          <w:lang w:eastAsia="hu-HU"/>
        </w:rPr>
        <w:t xml:space="preserve">. </w:t>
      </w:r>
      <w:r w:rsidR="00F96461">
        <w:rPr>
          <w:rFonts w:ascii="Times New Roman" w:eastAsia="Times New Roman" w:hAnsi="Times New Roman" w:cs="Times New Roman"/>
          <w:b/>
          <w:sz w:val="24"/>
          <w:szCs w:val="24"/>
          <w:lang w:eastAsia="hu-HU"/>
        </w:rPr>
        <w:t>szeptember 29</w:t>
      </w:r>
      <w:r w:rsidRPr="00262020">
        <w:rPr>
          <w:rFonts w:ascii="Times New Roman" w:eastAsia="Times New Roman" w:hAnsi="Times New Roman" w:cs="Times New Roman"/>
          <w:b/>
          <w:sz w:val="24"/>
          <w:szCs w:val="24"/>
          <w:lang w:eastAsia="hu-HU"/>
        </w:rPr>
        <w:t>-</w:t>
      </w:r>
      <w:r w:rsidR="00196B50" w:rsidRPr="00262020">
        <w:rPr>
          <w:rFonts w:ascii="Times New Roman" w:eastAsia="Times New Roman" w:hAnsi="Times New Roman" w:cs="Times New Roman"/>
          <w:b/>
          <w:sz w:val="24"/>
          <w:szCs w:val="24"/>
          <w:lang w:eastAsia="hu-HU"/>
        </w:rPr>
        <w:t>i</w:t>
      </w:r>
      <w:r w:rsidRPr="00262020">
        <w:rPr>
          <w:rFonts w:ascii="Times New Roman" w:eastAsia="Times New Roman" w:hAnsi="Times New Roman" w:cs="Times New Roman"/>
          <w:b/>
          <w:sz w:val="24"/>
          <w:szCs w:val="24"/>
          <w:lang w:eastAsia="hu-HU"/>
        </w:rPr>
        <w:t xml:space="preserve"> </w:t>
      </w:r>
      <w:r w:rsidR="00196B50" w:rsidRPr="00262020">
        <w:rPr>
          <w:rFonts w:ascii="Times New Roman" w:eastAsia="Times New Roman" w:hAnsi="Times New Roman" w:cs="Times New Roman"/>
          <w:b/>
          <w:sz w:val="24"/>
          <w:szCs w:val="24"/>
          <w:lang w:eastAsia="hu-HU"/>
        </w:rPr>
        <w:t>rendes, nyilvános ülésére</w:t>
      </w:r>
    </w:p>
    <w:p w14:paraId="4CB00555" w14:textId="67C9F458" w:rsidR="00991736" w:rsidRDefault="00991736" w:rsidP="00C43538">
      <w:pPr>
        <w:spacing w:after="0"/>
        <w:jc w:val="both"/>
        <w:rPr>
          <w:rFonts w:ascii="Times New Roman" w:hAnsi="Times New Roman" w:cs="Times New Roman"/>
          <w:b/>
          <w:bCs/>
          <w:sz w:val="24"/>
          <w:szCs w:val="24"/>
          <w:u w:val="single"/>
        </w:rPr>
      </w:pPr>
    </w:p>
    <w:p w14:paraId="49AFC543" w14:textId="77777777" w:rsidR="0049498D" w:rsidRDefault="0049498D" w:rsidP="00C43538">
      <w:pPr>
        <w:spacing w:after="0"/>
        <w:jc w:val="both"/>
        <w:rPr>
          <w:rFonts w:ascii="Times New Roman" w:hAnsi="Times New Roman" w:cs="Times New Roman"/>
          <w:b/>
          <w:bCs/>
          <w:sz w:val="24"/>
          <w:szCs w:val="24"/>
          <w:u w:val="single"/>
        </w:rPr>
      </w:pPr>
    </w:p>
    <w:p w14:paraId="01C0E52F" w14:textId="7300829D" w:rsidR="00F96461" w:rsidRDefault="00C06A91" w:rsidP="00F96461">
      <w:pPr>
        <w:spacing w:after="0" w:line="240" w:lineRule="auto"/>
        <w:jc w:val="both"/>
        <w:rPr>
          <w:rFonts w:ascii="Times New Roman" w:eastAsia="Times New Roman" w:hAnsi="Times New Roman" w:cs="Times New Roman"/>
          <w:sz w:val="24"/>
          <w:szCs w:val="24"/>
          <w:lang w:eastAsia="hu-HU"/>
        </w:rPr>
      </w:pPr>
      <w:r w:rsidRPr="00262020">
        <w:rPr>
          <w:rFonts w:ascii="Times New Roman" w:hAnsi="Times New Roman" w:cs="Times New Roman"/>
          <w:b/>
          <w:bCs/>
          <w:sz w:val="24"/>
          <w:szCs w:val="24"/>
          <w:u w:val="single"/>
        </w:rPr>
        <w:t>Tárgy:</w:t>
      </w:r>
      <w:r w:rsidRPr="00262020">
        <w:rPr>
          <w:rFonts w:ascii="Times New Roman" w:hAnsi="Times New Roman" w:cs="Times New Roman"/>
          <w:sz w:val="24"/>
          <w:szCs w:val="24"/>
        </w:rPr>
        <w:t xml:space="preserve"> </w:t>
      </w:r>
      <w:r w:rsidR="00F17D8E">
        <w:rPr>
          <w:rFonts w:ascii="Times New Roman" w:hAnsi="Times New Roman" w:cs="Times New Roman"/>
          <w:sz w:val="24"/>
          <w:szCs w:val="24"/>
        </w:rPr>
        <w:t xml:space="preserve">Tájékoztatás a </w:t>
      </w:r>
      <w:r w:rsidR="00F17D8E" w:rsidRPr="00ED7902">
        <w:rPr>
          <w:rFonts w:ascii="Times New Roman" w:hAnsi="Times New Roman" w:cs="Times New Roman"/>
          <w:bCs/>
          <w:sz w:val="24"/>
          <w:szCs w:val="24"/>
        </w:rPr>
        <w:t>Zalaszentgróti</w:t>
      </w:r>
      <w:r w:rsidR="00F17D8E" w:rsidRPr="00ED7902">
        <w:rPr>
          <w:rFonts w:ascii="Times New Roman" w:hAnsi="Times New Roman" w:cs="Times New Roman"/>
          <w:sz w:val="24"/>
          <w:szCs w:val="24"/>
        </w:rPr>
        <w:t xml:space="preserve"> </w:t>
      </w:r>
      <w:r w:rsidR="00F17D8E" w:rsidRPr="00ED7902">
        <w:rPr>
          <w:rFonts w:ascii="Times New Roman" w:hAnsi="Times New Roman" w:cs="Times New Roman"/>
          <w:bCs/>
          <w:sz w:val="24"/>
          <w:szCs w:val="24"/>
        </w:rPr>
        <w:t>Szociális, Család- és Gyermekjóléti Központ</w:t>
      </w:r>
      <w:r w:rsidR="00F17D8E">
        <w:rPr>
          <w:rFonts w:ascii="Times New Roman" w:hAnsi="Times New Roman" w:cs="Times New Roman"/>
          <w:bCs/>
          <w:sz w:val="24"/>
          <w:szCs w:val="24"/>
        </w:rPr>
        <w:t xml:space="preserve"> és a Zalaegerszegi Tankerületi Központ Zalaszentgróti Pedagógiai Szakszolgálat intézmé</w:t>
      </w:r>
      <w:r w:rsidR="00E4191C">
        <w:rPr>
          <w:rFonts w:ascii="Times New Roman" w:hAnsi="Times New Roman" w:cs="Times New Roman"/>
          <w:bCs/>
          <w:sz w:val="24"/>
          <w:szCs w:val="24"/>
        </w:rPr>
        <w:t>n</w:t>
      </w:r>
      <w:r w:rsidR="00F17D8E">
        <w:rPr>
          <w:rFonts w:ascii="Times New Roman" w:hAnsi="Times New Roman" w:cs="Times New Roman"/>
          <w:bCs/>
          <w:sz w:val="24"/>
          <w:szCs w:val="24"/>
        </w:rPr>
        <w:t>yi elhelyezésének változásával kapcsolatban</w:t>
      </w:r>
    </w:p>
    <w:p w14:paraId="3F73A9DC" w14:textId="77777777" w:rsidR="0022465B" w:rsidRPr="00262020" w:rsidRDefault="0022465B" w:rsidP="00C43538">
      <w:pPr>
        <w:spacing w:after="0"/>
        <w:jc w:val="both"/>
        <w:rPr>
          <w:rFonts w:ascii="Times New Roman" w:hAnsi="Times New Roman" w:cs="Times New Roman"/>
          <w:sz w:val="24"/>
          <w:szCs w:val="24"/>
        </w:rPr>
      </w:pPr>
    </w:p>
    <w:p w14:paraId="676ED302" w14:textId="54EB65FF" w:rsidR="00C06A91" w:rsidRPr="00262020" w:rsidRDefault="00196B50" w:rsidP="00C43538">
      <w:pPr>
        <w:spacing w:after="0"/>
        <w:jc w:val="both"/>
        <w:rPr>
          <w:rFonts w:ascii="Times New Roman" w:hAnsi="Times New Roman" w:cs="Times New Roman"/>
          <w:b/>
          <w:bCs/>
          <w:spacing w:val="-6"/>
          <w:sz w:val="24"/>
          <w:szCs w:val="24"/>
        </w:rPr>
      </w:pPr>
      <w:r w:rsidRPr="00262020">
        <w:rPr>
          <w:rFonts w:ascii="Times New Roman" w:hAnsi="Times New Roman" w:cs="Times New Roman"/>
          <w:b/>
          <w:bCs/>
          <w:spacing w:val="-6"/>
          <w:sz w:val="24"/>
          <w:szCs w:val="24"/>
        </w:rPr>
        <w:t>Tisztelt Képviselő-testület!</w:t>
      </w:r>
    </w:p>
    <w:p w14:paraId="571CA24D" w14:textId="77777777" w:rsidR="00ED7902" w:rsidRDefault="00ED7902" w:rsidP="00ED7902">
      <w:pPr>
        <w:spacing w:after="0" w:line="240" w:lineRule="auto"/>
        <w:contextualSpacing/>
        <w:jc w:val="both"/>
        <w:rPr>
          <w:rFonts w:ascii="Times New Roman" w:hAnsi="Times New Roman" w:cs="Times New Roman"/>
          <w:sz w:val="24"/>
          <w:szCs w:val="24"/>
        </w:rPr>
      </w:pPr>
    </w:p>
    <w:p w14:paraId="7795EDEF" w14:textId="77777777" w:rsidR="00402D94" w:rsidRDefault="00ED7902" w:rsidP="00ED7902">
      <w:pPr>
        <w:spacing w:after="0" w:line="240" w:lineRule="auto"/>
        <w:contextualSpacing/>
        <w:jc w:val="both"/>
        <w:rPr>
          <w:rFonts w:ascii="Times New Roman" w:eastAsia="Times New Roman" w:hAnsi="Times New Roman" w:cs="Times New Roman"/>
          <w:color w:val="000000"/>
          <w:sz w:val="24"/>
          <w:szCs w:val="24"/>
          <w:lang w:eastAsia="hu-HU"/>
        </w:rPr>
      </w:pPr>
      <w:r>
        <w:rPr>
          <w:rFonts w:ascii="Times New Roman" w:hAnsi="Times New Roman" w:cs="Times New Roman"/>
          <w:sz w:val="24"/>
          <w:szCs w:val="24"/>
        </w:rPr>
        <w:t xml:space="preserve">A </w:t>
      </w:r>
      <w:r w:rsidRPr="00ED7902">
        <w:rPr>
          <w:rFonts w:ascii="Times New Roman" w:hAnsi="Times New Roman" w:cs="Times New Roman"/>
          <w:sz w:val="24"/>
          <w:szCs w:val="24"/>
        </w:rPr>
        <w:t xml:space="preserve">Zalaszentgrót és környező települések Intézményfenntartó Társulásának fenntartásában lévő </w:t>
      </w:r>
      <w:r w:rsidRPr="00ED7902">
        <w:rPr>
          <w:rFonts w:ascii="Times New Roman" w:hAnsi="Times New Roman" w:cs="Times New Roman"/>
          <w:bCs/>
          <w:sz w:val="24"/>
          <w:szCs w:val="24"/>
        </w:rPr>
        <w:t>Zalaszentgróti</w:t>
      </w:r>
      <w:r w:rsidRPr="00ED7902">
        <w:rPr>
          <w:rFonts w:ascii="Times New Roman" w:hAnsi="Times New Roman" w:cs="Times New Roman"/>
          <w:sz w:val="24"/>
          <w:szCs w:val="24"/>
        </w:rPr>
        <w:t xml:space="preserve"> </w:t>
      </w:r>
      <w:r w:rsidRPr="00ED7902">
        <w:rPr>
          <w:rFonts w:ascii="Times New Roman" w:hAnsi="Times New Roman" w:cs="Times New Roman"/>
          <w:bCs/>
          <w:sz w:val="24"/>
          <w:szCs w:val="24"/>
        </w:rPr>
        <w:t>Szociális, Család- és Gyermekjóléti Központ</w:t>
      </w:r>
      <w:r w:rsidR="00E22700">
        <w:rPr>
          <w:rFonts w:ascii="Times New Roman" w:hAnsi="Times New Roman" w:cs="Times New Roman"/>
          <w:bCs/>
          <w:sz w:val="24"/>
          <w:szCs w:val="24"/>
        </w:rPr>
        <w:t xml:space="preserve"> (továbbiakban Szociális Központ)</w:t>
      </w:r>
      <w:r w:rsidRPr="00ED7902">
        <w:rPr>
          <w:rFonts w:ascii="Times New Roman" w:hAnsi="Times New Roman" w:cs="Times New Roman"/>
          <w:sz w:val="24"/>
          <w:szCs w:val="24"/>
        </w:rPr>
        <w:t xml:space="preserve"> – a hatályos alapító okiratában foglaltak</w:t>
      </w:r>
      <w:r w:rsidR="00067BA9">
        <w:rPr>
          <w:rFonts w:ascii="Times New Roman" w:hAnsi="Times New Roman" w:cs="Times New Roman"/>
          <w:sz w:val="24"/>
          <w:szCs w:val="24"/>
        </w:rPr>
        <w:t xml:space="preserve">nak, valamint a </w:t>
      </w:r>
      <w:r w:rsidR="00067BA9" w:rsidRPr="00ED7902">
        <w:rPr>
          <w:rFonts w:ascii="Times New Roman" w:hAnsi="Times New Roman" w:cs="Times New Roman"/>
          <w:sz w:val="24"/>
          <w:szCs w:val="24"/>
        </w:rPr>
        <w:t xml:space="preserve">szociális igazgatásról és szociális ellátásokról szóló 1993. évi III. törvény (a továbbiakban: </w:t>
      </w:r>
      <w:proofErr w:type="spellStart"/>
      <w:r w:rsidR="00067BA9" w:rsidRPr="00ED7902">
        <w:rPr>
          <w:rFonts w:ascii="Times New Roman" w:hAnsi="Times New Roman" w:cs="Times New Roman"/>
          <w:sz w:val="24"/>
          <w:szCs w:val="24"/>
        </w:rPr>
        <w:t>Szoctv</w:t>
      </w:r>
      <w:proofErr w:type="spellEnd"/>
      <w:r w:rsidR="00067BA9" w:rsidRPr="00ED7902">
        <w:rPr>
          <w:rFonts w:ascii="Times New Roman" w:hAnsi="Times New Roman" w:cs="Times New Roman"/>
          <w:sz w:val="24"/>
          <w:szCs w:val="24"/>
        </w:rPr>
        <w:t>.)</w:t>
      </w:r>
      <w:r w:rsidR="00067BA9">
        <w:rPr>
          <w:rFonts w:ascii="Times New Roman" w:hAnsi="Times New Roman" w:cs="Times New Roman"/>
          <w:sz w:val="24"/>
          <w:szCs w:val="24"/>
        </w:rPr>
        <w:t xml:space="preserve"> 56. §-a alapján, miszerint a</w:t>
      </w:r>
      <w:r w:rsidR="00067BA9" w:rsidRPr="00067BA9">
        <w:rPr>
          <w:rFonts w:ascii="Times New Roman" w:eastAsia="Times New Roman" w:hAnsi="Times New Roman" w:cs="Times New Roman"/>
          <w:color w:val="000000"/>
          <w:sz w:val="24"/>
          <w:szCs w:val="24"/>
          <w:shd w:val="clear" w:color="auto" w:fill="FFFFFF"/>
          <w:lang w:eastAsia="hu-HU"/>
        </w:rPr>
        <w:t xml:space="preserve"> </w:t>
      </w:r>
      <w:r w:rsidR="00067BA9" w:rsidRPr="00067BA9">
        <w:rPr>
          <w:rFonts w:ascii="Times New Roman" w:hAnsi="Times New Roman" w:cs="Times New Roman"/>
          <w:sz w:val="24"/>
          <w:szCs w:val="24"/>
        </w:rPr>
        <w:t>szociálisan rászorultak részére személyes gondoskodást az állam, valamint az önkormányzat</w:t>
      </w:r>
      <w:r w:rsidR="00067BA9">
        <w:rPr>
          <w:rFonts w:ascii="Times New Roman" w:hAnsi="Times New Roman" w:cs="Times New Roman"/>
          <w:sz w:val="24"/>
          <w:szCs w:val="24"/>
        </w:rPr>
        <w:t xml:space="preserve">ok biztosítják </w:t>
      </w:r>
      <w:r w:rsidRPr="00ED7902">
        <w:rPr>
          <w:rFonts w:ascii="Times New Roman" w:hAnsi="Times New Roman" w:cs="Times New Roman"/>
          <w:sz w:val="24"/>
          <w:szCs w:val="24"/>
        </w:rPr>
        <w:t>– Zalaszentgrót város közigazgatási területén, valamint a képviselő-testületek között létrejött társulási megállapodás alapján Döbröce, Felsőpáhok, Kallósd, Kisvásárhely, Ligetfalva, Sénye, Tekenye és Zalacsány községek közigazgatási területén biztosítja a házi segítségnyújtásnak</w:t>
      </w:r>
      <w:r w:rsidR="00067BA9">
        <w:rPr>
          <w:rFonts w:ascii="Times New Roman" w:hAnsi="Times New Roman" w:cs="Times New Roman"/>
          <w:sz w:val="24"/>
          <w:szCs w:val="24"/>
        </w:rPr>
        <w:t xml:space="preserve"> a</w:t>
      </w:r>
      <w:r w:rsidRPr="00ED7902">
        <w:rPr>
          <w:rFonts w:ascii="Times New Roman" w:hAnsi="Times New Roman" w:cs="Times New Roman"/>
          <w:sz w:val="24"/>
          <w:szCs w:val="24"/>
        </w:rPr>
        <w:t xml:space="preserve"> </w:t>
      </w:r>
      <w:proofErr w:type="spellStart"/>
      <w:r w:rsidRPr="00ED7902">
        <w:rPr>
          <w:rFonts w:ascii="Times New Roman" w:hAnsi="Times New Roman" w:cs="Times New Roman"/>
          <w:sz w:val="24"/>
          <w:szCs w:val="24"/>
        </w:rPr>
        <w:t>Szoctv</w:t>
      </w:r>
      <w:proofErr w:type="spellEnd"/>
      <w:r w:rsidRPr="00ED7902">
        <w:rPr>
          <w:rFonts w:ascii="Times New Roman" w:hAnsi="Times New Roman" w:cs="Times New Roman"/>
          <w:sz w:val="24"/>
          <w:szCs w:val="24"/>
        </w:rPr>
        <w:t>. 63. §-</w:t>
      </w:r>
      <w:proofErr w:type="spellStart"/>
      <w:r w:rsidRPr="00ED7902">
        <w:rPr>
          <w:rFonts w:ascii="Times New Roman" w:hAnsi="Times New Roman" w:cs="Times New Roman"/>
          <w:sz w:val="24"/>
          <w:szCs w:val="24"/>
        </w:rPr>
        <w:t>ában</w:t>
      </w:r>
      <w:proofErr w:type="spellEnd"/>
      <w:r w:rsidRPr="00ED7902">
        <w:rPr>
          <w:rFonts w:ascii="Times New Roman" w:hAnsi="Times New Roman" w:cs="Times New Roman"/>
          <w:sz w:val="24"/>
          <w:szCs w:val="24"/>
        </w:rPr>
        <w:t xml:space="preserve"> meghatározott feladatait, nevezetesen a </w:t>
      </w:r>
      <w:r w:rsidRPr="006D6ACE">
        <w:rPr>
          <w:rFonts w:ascii="Times New Roman" w:hAnsi="Times New Roman" w:cs="Times New Roman"/>
          <w:sz w:val="24"/>
          <w:szCs w:val="24"/>
        </w:rPr>
        <w:t>szociális segítést</w:t>
      </w:r>
      <w:r w:rsidRPr="00ED7902">
        <w:rPr>
          <w:rFonts w:ascii="Times New Roman" w:hAnsi="Times New Roman" w:cs="Times New Roman"/>
          <w:sz w:val="24"/>
          <w:szCs w:val="24"/>
        </w:rPr>
        <w:t xml:space="preserve"> vagy – a szociális segítés tevékenységeit is magába foglaló – </w:t>
      </w:r>
      <w:r w:rsidRPr="006D6ACE">
        <w:rPr>
          <w:rFonts w:ascii="Times New Roman" w:hAnsi="Times New Roman" w:cs="Times New Roman"/>
          <w:sz w:val="24"/>
          <w:szCs w:val="24"/>
        </w:rPr>
        <w:t>személyi gondozást</w:t>
      </w:r>
      <w:r w:rsidRPr="00ED7902">
        <w:rPr>
          <w:rFonts w:ascii="Times New Roman" w:hAnsi="Times New Roman" w:cs="Times New Roman"/>
          <w:sz w:val="24"/>
          <w:szCs w:val="24"/>
        </w:rPr>
        <w:t xml:space="preserve">. </w:t>
      </w:r>
      <w:r w:rsidR="00E4191C">
        <w:rPr>
          <w:rFonts w:ascii="Times New Roman" w:hAnsi="Times New Roman" w:cs="Times New Roman"/>
          <w:sz w:val="24"/>
          <w:szCs w:val="24"/>
        </w:rPr>
        <w:t>Mint köztudott, t</w:t>
      </w:r>
      <w:r w:rsidR="00E4191C">
        <w:rPr>
          <w:rFonts w:ascii="Times New Roman" w:eastAsia="Times New Roman" w:hAnsi="Times New Roman" w:cs="Times New Roman"/>
          <w:color w:val="000000"/>
          <w:sz w:val="24"/>
          <w:szCs w:val="24"/>
          <w:lang w:eastAsia="hu-HU"/>
        </w:rPr>
        <w:t xml:space="preserve">evékenységét a Zalaszentgrót Város Önkormányzata kizárólagos tulajdonában lévő, Zalaszentgrót, Batthyány u. 32. szám alatti </w:t>
      </w:r>
      <w:r w:rsidR="00E22700">
        <w:rPr>
          <w:rFonts w:ascii="Times New Roman" w:eastAsia="Times New Roman" w:hAnsi="Times New Roman" w:cs="Times New Roman"/>
          <w:color w:val="000000"/>
          <w:sz w:val="24"/>
          <w:szCs w:val="24"/>
          <w:lang w:eastAsia="hu-HU"/>
        </w:rPr>
        <w:t xml:space="preserve">székhelyen, valamint a szintén önkormányzati tulajdonú Zalaszentgrót, Batthyány u. 15. szám alatti, volt gimnáziumi épületben </w:t>
      </w:r>
      <w:r w:rsidR="00F431C3">
        <w:rPr>
          <w:rFonts w:ascii="Times New Roman" w:eastAsia="Times New Roman" w:hAnsi="Times New Roman" w:cs="Times New Roman"/>
          <w:color w:val="000000"/>
          <w:sz w:val="24"/>
          <w:szCs w:val="24"/>
          <w:lang w:eastAsia="hu-HU"/>
        </w:rPr>
        <w:t>helyiségbérlet</w:t>
      </w:r>
      <w:r w:rsidR="00E22700">
        <w:rPr>
          <w:rFonts w:ascii="Times New Roman" w:eastAsia="Times New Roman" w:hAnsi="Times New Roman" w:cs="Times New Roman"/>
          <w:color w:val="000000"/>
          <w:sz w:val="24"/>
          <w:szCs w:val="24"/>
          <w:lang w:eastAsia="hu-HU"/>
        </w:rPr>
        <w:t xml:space="preserve">i szerződés </w:t>
      </w:r>
      <w:r w:rsidR="00F431C3">
        <w:rPr>
          <w:rFonts w:ascii="Times New Roman" w:eastAsia="Times New Roman" w:hAnsi="Times New Roman" w:cs="Times New Roman"/>
          <w:color w:val="000000"/>
          <w:sz w:val="24"/>
          <w:szCs w:val="24"/>
          <w:lang w:eastAsia="hu-HU"/>
        </w:rPr>
        <w:t>alapján</w:t>
      </w:r>
      <w:r w:rsidR="00E22700">
        <w:rPr>
          <w:rFonts w:ascii="Times New Roman" w:eastAsia="Times New Roman" w:hAnsi="Times New Roman" w:cs="Times New Roman"/>
          <w:color w:val="000000"/>
          <w:sz w:val="24"/>
          <w:szCs w:val="24"/>
          <w:lang w:eastAsia="hu-HU"/>
        </w:rPr>
        <w:t xml:space="preserve"> működtetett telephelyen végezte. </w:t>
      </w:r>
    </w:p>
    <w:p w14:paraId="4A9AEAB8" w14:textId="4DD5DFD6" w:rsidR="00ED7902" w:rsidRDefault="00E22700" w:rsidP="00ED7902">
      <w:pPr>
        <w:spacing w:after="0" w:line="240" w:lineRule="auto"/>
        <w:contextualSpacing/>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A Szociális Központ részéről már régóta felmerült igényként, hogy tevékenységét egy épületen belül</w:t>
      </w:r>
      <w:r w:rsidR="0042305B">
        <w:rPr>
          <w:rFonts w:ascii="Times New Roman" w:eastAsia="Times New Roman" w:hAnsi="Times New Roman" w:cs="Times New Roman"/>
          <w:color w:val="000000"/>
          <w:sz w:val="24"/>
          <w:szCs w:val="24"/>
          <w:lang w:eastAsia="hu-HU"/>
        </w:rPr>
        <w:t xml:space="preserve">, központi székhelyen szeretné végezni. Az előzetes felmérések és lehetőségek vizsgálata alapján reális megoldásként a székhely Batthyány u. 15. szám alatti épületbe történő áthelyezése adódott, azonban ebben az épületben a Szociális Központ számára alkalmas és szükséges helyiségekben a Zalaegerszegi Tankerületi Központ Zalaszentgróti Pedagógiai Szakszolgálata </w:t>
      </w:r>
      <w:r w:rsidR="00FD5BC6">
        <w:rPr>
          <w:rFonts w:ascii="Times New Roman" w:eastAsia="Times New Roman" w:hAnsi="Times New Roman" w:cs="Times New Roman"/>
          <w:color w:val="000000"/>
          <w:sz w:val="24"/>
          <w:szCs w:val="24"/>
          <w:lang w:eastAsia="hu-HU"/>
        </w:rPr>
        <w:t xml:space="preserve">végezte tevékenységét szintén a Zalaszentgrót Város Önkormányzatával kötött </w:t>
      </w:r>
      <w:r w:rsidR="00F431C3">
        <w:rPr>
          <w:rFonts w:ascii="Times New Roman" w:eastAsia="Times New Roman" w:hAnsi="Times New Roman" w:cs="Times New Roman"/>
          <w:color w:val="000000"/>
          <w:sz w:val="24"/>
          <w:szCs w:val="24"/>
          <w:lang w:eastAsia="hu-HU"/>
        </w:rPr>
        <w:t>használat</w:t>
      </w:r>
      <w:r w:rsidR="00FD5BC6">
        <w:rPr>
          <w:rFonts w:ascii="Times New Roman" w:eastAsia="Times New Roman" w:hAnsi="Times New Roman" w:cs="Times New Roman"/>
          <w:color w:val="000000"/>
          <w:sz w:val="24"/>
          <w:szCs w:val="24"/>
          <w:lang w:eastAsia="hu-HU"/>
        </w:rPr>
        <w:t>i szerződés alapján.</w:t>
      </w:r>
    </w:p>
    <w:p w14:paraId="272B8638" w14:textId="4BC8E284" w:rsidR="00FD5BC6" w:rsidRDefault="00FD5BC6" w:rsidP="00ED7902">
      <w:pPr>
        <w:spacing w:after="0" w:line="240" w:lineRule="auto"/>
        <w:contextualSpacing/>
        <w:jc w:val="both"/>
        <w:rPr>
          <w:rFonts w:ascii="Times New Roman" w:eastAsia="Times New Roman" w:hAnsi="Times New Roman" w:cs="Times New Roman"/>
          <w:color w:val="000000"/>
          <w:sz w:val="24"/>
          <w:szCs w:val="24"/>
          <w:lang w:eastAsia="hu-HU"/>
        </w:rPr>
      </w:pPr>
    </w:p>
    <w:p w14:paraId="74A6C96D" w14:textId="0964161D" w:rsidR="00FD5BC6" w:rsidRPr="00ED7902" w:rsidRDefault="00FD5BC6" w:rsidP="00ED7902">
      <w:pPr>
        <w:spacing w:after="0" w:line="240" w:lineRule="auto"/>
        <w:contextualSpacing/>
        <w:jc w:val="both"/>
        <w:rPr>
          <w:rFonts w:ascii="Times New Roman" w:hAnsi="Times New Roman" w:cs="Times New Roman"/>
          <w:sz w:val="24"/>
          <w:szCs w:val="24"/>
        </w:rPr>
      </w:pPr>
      <w:r>
        <w:rPr>
          <w:rFonts w:ascii="Times New Roman" w:hAnsi="Times New Roman"/>
          <w:sz w:val="24"/>
          <w:szCs w:val="24"/>
        </w:rPr>
        <w:t xml:space="preserve">Zalaszentgrót Város Polgármestere és </w:t>
      </w:r>
      <w:r w:rsidR="000B6749">
        <w:rPr>
          <w:rFonts w:ascii="Times New Roman" w:hAnsi="Times New Roman"/>
          <w:sz w:val="24"/>
          <w:szCs w:val="24"/>
        </w:rPr>
        <w:t xml:space="preserve">a </w:t>
      </w:r>
      <w:r>
        <w:rPr>
          <w:rFonts w:ascii="Times New Roman" w:hAnsi="Times New Roman"/>
          <w:sz w:val="24"/>
          <w:szCs w:val="24"/>
        </w:rPr>
        <w:t xml:space="preserve">Zalaegerszegi Tankerületi Központ vezetője között személyes </w:t>
      </w:r>
      <w:r w:rsidR="00402D94">
        <w:rPr>
          <w:rFonts w:ascii="Times New Roman" w:hAnsi="Times New Roman"/>
          <w:sz w:val="24"/>
          <w:szCs w:val="24"/>
        </w:rPr>
        <w:t>tárgyalásra</w:t>
      </w:r>
      <w:r>
        <w:rPr>
          <w:rFonts w:ascii="Times New Roman" w:hAnsi="Times New Roman"/>
          <w:sz w:val="24"/>
          <w:szCs w:val="24"/>
        </w:rPr>
        <w:t xml:space="preserve"> került sor, amelynek keretében </w:t>
      </w:r>
      <w:r w:rsidR="000B6749">
        <w:rPr>
          <w:rFonts w:ascii="Times New Roman" w:hAnsi="Times New Roman"/>
          <w:sz w:val="24"/>
          <w:szCs w:val="24"/>
        </w:rPr>
        <w:t>egyeztetésre került</w:t>
      </w:r>
      <w:r>
        <w:rPr>
          <w:rFonts w:ascii="Times New Roman" w:hAnsi="Times New Roman"/>
          <w:sz w:val="24"/>
          <w:szCs w:val="24"/>
        </w:rPr>
        <w:t xml:space="preserve"> annak lehetősége, hogy a</w:t>
      </w:r>
      <w:r w:rsidR="000B6749">
        <w:rPr>
          <w:rFonts w:ascii="Times New Roman" w:hAnsi="Times New Roman"/>
          <w:sz w:val="24"/>
          <w:szCs w:val="24"/>
        </w:rPr>
        <w:t xml:space="preserve"> Zalaszentgróti Pedagógiai Szakszolgálat a Zalaszentgrót, Batthyány u. 32. szám alatti, különálló épületbe költözzön át.</w:t>
      </w:r>
      <w:r>
        <w:rPr>
          <w:rFonts w:ascii="Times New Roman" w:hAnsi="Times New Roman"/>
          <w:sz w:val="24"/>
          <w:szCs w:val="24"/>
        </w:rPr>
        <w:t xml:space="preserve"> </w:t>
      </w:r>
      <w:r w:rsidR="000B6749">
        <w:rPr>
          <w:rFonts w:ascii="Times New Roman" w:hAnsi="Times New Roman"/>
          <w:sz w:val="24"/>
          <w:szCs w:val="24"/>
        </w:rPr>
        <w:t>A</w:t>
      </w:r>
      <w:r>
        <w:rPr>
          <w:rFonts w:ascii="Times New Roman" w:hAnsi="Times New Roman"/>
          <w:sz w:val="24"/>
          <w:szCs w:val="24"/>
        </w:rPr>
        <w:t xml:space="preserve"> javaslat elől a </w:t>
      </w:r>
      <w:r w:rsidR="000B6749">
        <w:rPr>
          <w:rFonts w:ascii="Times New Roman" w:hAnsi="Times New Roman"/>
          <w:sz w:val="24"/>
          <w:szCs w:val="24"/>
        </w:rPr>
        <w:t>Tankerület</w:t>
      </w:r>
      <w:r>
        <w:rPr>
          <w:rFonts w:ascii="Times New Roman" w:hAnsi="Times New Roman"/>
          <w:sz w:val="24"/>
          <w:szCs w:val="24"/>
        </w:rPr>
        <w:t xml:space="preserve"> </w:t>
      </w:r>
      <w:r w:rsidR="000B6749">
        <w:rPr>
          <w:rFonts w:ascii="Times New Roman" w:hAnsi="Times New Roman"/>
          <w:sz w:val="24"/>
          <w:szCs w:val="24"/>
        </w:rPr>
        <w:t>n</w:t>
      </w:r>
      <w:r>
        <w:rPr>
          <w:rFonts w:ascii="Times New Roman" w:hAnsi="Times New Roman"/>
          <w:sz w:val="24"/>
          <w:szCs w:val="24"/>
        </w:rPr>
        <w:t>em zárkózott el</w:t>
      </w:r>
      <w:r w:rsidR="000B6749">
        <w:rPr>
          <w:rFonts w:ascii="Times New Roman" w:hAnsi="Times New Roman"/>
          <w:sz w:val="24"/>
          <w:szCs w:val="24"/>
        </w:rPr>
        <w:t xml:space="preserve">, </w:t>
      </w:r>
      <w:r w:rsidR="00735949">
        <w:rPr>
          <w:rFonts w:ascii="Times New Roman" w:hAnsi="Times New Roman"/>
          <w:sz w:val="24"/>
          <w:szCs w:val="24"/>
        </w:rPr>
        <w:t xml:space="preserve">sőt </w:t>
      </w:r>
      <w:r w:rsidR="000B6749">
        <w:rPr>
          <w:rFonts w:ascii="Times New Roman" w:hAnsi="Times New Roman"/>
          <w:sz w:val="24"/>
          <w:szCs w:val="24"/>
        </w:rPr>
        <w:t xml:space="preserve">támogatta azt, hiszen mindenképpen előnyt jelent </w:t>
      </w:r>
      <w:r w:rsidR="003F7399">
        <w:rPr>
          <w:rFonts w:ascii="Times New Roman" w:hAnsi="Times New Roman"/>
          <w:sz w:val="24"/>
          <w:szCs w:val="24"/>
        </w:rPr>
        <w:t xml:space="preserve">a Szakszolgálat </w:t>
      </w:r>
      <w:r w:rsidR="000B6749">
        <w:rPr>
          <w:rFonts w:ascii="Times New Roman" w:hAnsi="Times New Roman"/>
          <w:sz w:val="24"/>
          <w:szCs w:val="24"/>
        </w:rPr>
        <w:t>szám</w:t>
      </w:r>
      <w:r w:rsidR="003F7399">
        <w:rPr>
          <w:rFonts w:ascii="Times New Roman" w:hAnsi="Times New Roman"/>
          <w:sz w:val="24"/>
          <w:szCs w:val="24"/>
        </w:rPr>
        <w:t>á</w:t>
      </w:r>
      <w:r w:rsidR="000B6749">
        <w:rPr>
          <w:rFonts w:ascii="Times New Roman" w:hAnsi="Times New Roman"/>
          <w:sz w:val="24"/>
          <w:szCs w:val="24"/>
        </w:rPr>
        <w:t>ra</w:t>
      </w:r>
      <w:r w:rsidR="003F7399">
        <w:rPr>
          <w:rFonts w:ascii="Times New Roman" w:hAnsi="Times New Roman"/>
          <w:sz w:val="24"/>
          <w:szCs w:val="24"/>
        </w:rPr>
        <w:t>, hogy</w:t>
      </w:r>
      <w:r w:rsidR="000B6749">
        <w:rPr>
          <w:rFonts w:ascii="Times New Roman" w:hAnsi="Times New Roman"/>
          <w:sz w:val="24"/>
          <w:szCs w:val="24"/>
        </w:rPr>
        <w:t xml:space="preserve"> egy különálló épületben </w:t>
      </w:r>
      <w:r w:rsidR="003F7399">
        <w:rPr>
          <w:rFonts w:ascii="Times New Roman" w:hAnsi="Times New Roman"/>
          <w:sz w:val="24"/>
          <w:szCs w:val="24"/>
        </w:rPr>
        <w:t>végezheti tevékenységét</w:t>
      </w:r>
      <w:r>
        <w:rPr>
          <w:rFonts w:ascii="Times New Roman" w:hAnsi="Times New Roman"/>
          <w:sz w:val="24"/>
          <w:szCs w:val="24"/>
        </w:rPr>
        <w:t>.</w:t>
      </w:r>
    </w:p>
    <w:p w14:paraId="70F384F8" w14:textId="77777777" w:rsidR="00ED7902" w:rsidRDefault="00ED7902" w:rsidP="00CB6F27">
      <w:pPr>
        <w:spacing w:after="0" w:line="240" w:lineRule="auto"/>
        <w:contextualSpacing/>
        <w:jc w:val="both"/>
        <w:rPr>
          <w:rFonts w:ascii="Times New Roman" w:hAnsi="Times New Roman" w:cs="Times New Roman"/>
          <w:sz w:val="24"/>
          <w:szCs w:val="24"/>
        </w:rPr>
      </w:pPr>
    </w:p>
    <w:p w14:paraId="79BFE46F" w14:textId="7CF56BBD" w:rsidR="0015025B" w:rsidRDefault="003F7399" w:rsidP="00037AA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Az egyeztetést követően elkezdődött annak felmérése, hogy milyen engedélyezési eljárások és fizikai átalakítások szükségesek a Szociális Központ új, telephellyel egyesített székhelyen való működése jogszabályi feltételeknek való megfeleléséhez.</w:t>
      </w:r>
      <w:r w:rsidR="00735949">
        <w:rPr>
          <w:rFonts w:ascii="Times New Roman" w:hAnsi="Times New Roman" w:cs="Times New Roman"/>
          <w:sz w:val="24"/>
          <w:szCs w:val="24"/>
        </w:rPr>
        <w:t xml:space="preserve"> Mivel a működési engedély</w:t>
      </w:r>
      <w:r w:rsidR="00783431">
        <w:rPr>
          <w:rFonts w:ascii="Times New Roman" w:hAnsi="Times New Roman" w:cs="Times New Roman"/>
          <w:sz w:val="24"/>
          <w:szCs w:val="24"/>
        </w:rPr>
        <w:t xml:space="preserve"> kiadásának nem volt objektív akadálya a Batthyány u. 15. szám alatti épület tekintetében, elkezdődtek a</w:t>
      </w:r>
      <w:r w:rsidR="00402D94">
        <w:rPr>
          <w:rFonts w:ascii="Times New Roman" w:hAnsi="Times New Roman" w:cs="Times New Roman"/>
          <w:sz w:val="24"/>
          <w:szCs w:val="24"/>
        </w:rPr>
        <w:t xml:space="preserve">z érintett </w:t>
      </w:r>
      <w:r w:rsidR="00783431">
        <w:rPr>
          <w:rFonts w:ascii="Times New Roman" w:hAnsi="Times New Roman" w:cs="Times New Roman"/>
          <w:sz w:val="24"/>
          <w:szCs w:val="24"/>
        </w:rPr>
        <w:t xml:space="preserve">helyiségek fizikai kialakításához szükséges átalakítások, melyek 2022. augusztus hónap során befejeződtek. Ennek köszönhetően 2022. szeptember 1-ével </w:t>
      </w:r>
      <w:r w:rsidR="0015025B">
        <w:rPr>
          <w:rFonts w:ascii="Times New Roman" w:hAnsi="Times New Roman" w:cs="Times New Roman"/>
          <w:sz w:val="24"/>
          <w:szCs w:val="24"/>
        </w:rPr>
        <w:t>a Szociális Központ a Batthyány u. 15. szám alatti é</w:t>
      </w:r>
      <w:r w:rsidR="00402D94">
        <w:rPr>
          <w:rFonts w:ascii="Times New Roman" w:hAnsi="Times New Roman" w:cs="Times New Roman"/>
          <w:sz w:val="24"/>
          <w:szCs w:val="24"/>
        </w:rPr>
        <w:t>pületben összevontan folytathatj</w:t>
      </w:r>
      <w:r w:rsidR="0015025B">
        <w:rPr>
          <w:rFonts w:ascii="Times New Roman" w:hAnsi="Times New Roman" w:cs="Times New Roman"/>
          <w:sz w:val="24"/>
          <w:szCs w:val="24"/>
        </w:rPr>
        <w:t>a tevékenységét, míg a Pedagógiai Szakszolgálat a Batthyány u. 32. szám alatti különálló épületben kezdhette el az új tanévet.</w:t>
      </w:r>
    </w:p>
    <w:p w14:paraId="39D7EBD3" w14:textId="77777777" w:rsidR="0015025B" w:rsidRDefault="0015025B" w:rsidP="00037AA0">
      <w:pPr>
        <w:spacing w:after="0" w:line="240" w:lineRule="auto"/>
        <w:contextualSpacing/>
        <w:jc w:val="both"/>
        <w:rPr>
          <w:rFonts w:ascii="Times New Roman" w:hAnsi="Times New Roman" w:cs="Times New Roman"/>
          <w:sz w:val="24"/>
          <w:szCs w:val="24"/>
        </w:rPr>
      </w:pPr>
    </w:p>
    <w:p w14:paraId="68BB0002" w14:textId="3EC58BE1" w:rsidR="003F7399" w:rsidRDefault="00D23273" w:rsidP="00037AA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Fent leírtak miatt több intézkedés is szükségessé válik:</w:t>
      </w:r>
    </w:p>
    <w:p w14:paraId="3B940484" w14:textId="2F7CF08D" w:rsidR="00D23273" w:rsidRDefault="00D23273" w:rsidP="00D23273">
      <w:pPr>
        <w:pStyle w:val="Listaszerbekezds"/>
        <w:numPr>
          <w:ilvl w:val="0"/>
          <w:numId w:val="28"/>
        </w:num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Egyrészt módosítani szükséges a Zalaszentgrót Város Önkormányzata és a Szociális Központ között </w:t>
      </w:r>
      <w:r w:rsidR="00F431C3">
        <w:rPr>
          <w:rFonts w:ascii="Times New Roman" w:hAnsi="Times New Roman" w:cs="Times New Roman"/>
          <w:sz w:val="24"/>
          <w:szCs w:val="24"/>
        </w:rPr>
        <w:t>2020. december 10-én</w:t>
      </w:r>
      <w:r>
        <w:rPr>
          <w:rFonts w:ascii="Times New Roman" w:hAnsi="Times New Roman" w:cs="Times New Roman"/>
          <w:sz w:val="24"/>
          <w:szCs w:val="24"/>
        </w:rPr>
        <w:t xml:space="preserve"> létrejött, Zalaszentgrót, Batthyány u. 15. számú épület helyiségeire vonatkozó </w:t>
      </w:r>
      <w:r w:rsidR="00F431C3">
        <w:rPr>
          <w:rFonts w:ascii="Times New Roman" w:hAnsi="Times New Roman" w:cs="Times New Roman"/>
          <w:sz w:val="24"/>
          <w:szCs w:val="24"/>
        </w:rPr>
        <w:t>helyiségbérleti szerződést</w:t>
      </w:r>
      <w:r>
        <w:rPr>
          <w:rFonts w:ascii="Times New Roman" w:hAnsi="Times New Roman" w:cs="Times New Roman"/>
          <w:sz w:val="24"/>
          <w:szCs w:val="24"/>
        </w:rPr>
        <w:t xml:space="preserve"> az épületben </w:t>
      </w:r>
      <w:r w:rsidR="00F431C3">
        <w:rPr>
          <w:rFonts w:ascii="Times New Roman" w:hAnsi="Times New Roman" w:cs="Times New Roman"/>
          <w:sz w:val="24"/>
          <w:szCs w:val="24"/>
        </w:rPr>
        <w:t>bérelt</w:t>
      </w:r>
      <w:r>
        <w:rPr>
          <w:rFonts w:ascii="Times New Roman" w:hAnsi="Times New Roman" w:cs="Times New Roman"/>
          <w:sz w:val="24"/>
          <w:szCs w:val="24"/>
        </w:rPr>
        <w:t xml:space="preserve"> helyiségek alapterületének </w:t>
      </w:r>
      <w:r w:rsidR="00D94176">
        <w:rPr>
          <w:rFonts w:ascii="Times New Roman" w:hAnsi="Times New Roman" w:cs="Times New Roman"/>
          <w:sz w:val="24"/>
          <w:szCs w:val="24"/>
        </w:rPr>
        <w:t>2022. szeptember 1-ével kialakult állapot szerinti rezsiköltségek felosztásának aktualizálása érdekében.</w:t>
      </w:r>
      <w:r w:rsidR="00281F92">
        <w:rPr>
          <w:rFonts w:ascii="Times New Roman" w:hAnsi="Times New Roman" w:cs="Times New Roman"/>
          <w:sz w:val="24"/>
          <w:szCs w:val="24"/>
        </w:rPr>
        <w:t xml:space="preserve"> </w:t>
      </w:r>
      <w:r w:rsidR="006E13EF">
        <w:rPr>
          <w:rFonts w:ascii="Times New Roman" w:hAnsi="Times New Roman" w:cs="Times New Roman"/>
          <w:sz w:val="24"/>
          <w:szCs w:val="24"/>
        </w:rPr>
        <w:t>A módosítás 2022. szeptember 1-től lép hatályba, előkészítését a Zalaszentgróti Közös Önkormányzati Hivatal Műszaki Osztályának munkatársai végzik.</w:t>
      </w:r>
    </w:p>
    <w:p w14:paraId="7F93688F" w14:textId="2AE8B0B9" w:rsidR="00D94176" w:rsidRDefault="00D94176" w:rsidP="00D23273">
      <w:pPr>
        <w:pStyle w:val="Listaszerbekezds"/>
        <w:numPr>
          <w:ilvl w:val="0"/>
          <w:numId w:val="28"/>
        </w:num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Másrészt </w:t>
      </w:r>
      <w:r w:rsidR="0025114C">
        <w:rPr>
          <w:rFonts w:ascii="Times New Roman" w:hAnsi="Times New Roman" w:cs="Times New Roman"/>
          <w:sz w:val="24"/>
          <w:szCs w:val="24"/>
        </w:rPr>
        <w:t>intézkedni</w:t>
      </w:r>
      <w:r>
        <w:rPr>
          <w:rFonts w:ascii="Times New Roman" w:hAnsi="Times New Roman" w:cs="Times New Roman"/>
          <w:sz w:val="24"/>
          <w:szCs w:val="24"/>
        </w:rPr>
        <w:t xml:space="preserve"> szükséges a Zalaszentgrót Város Önkormányzata és a Zalaegerszegi Tankerületi Központ között </w:t>
      </w:r>
      <w:r w:rsidR="001B3D7C">
        <w:rPr>
          <w:rFonts w:ascii="Times New Roman" w:hAnsi="Times New Roman" w:cs="Times New Roman"/>
          <w:sz w:val="24"/>
          <w:szCs w:val="24"/>
        </w:rPr>
        <w:t xml:space="preserve">2016. december </w:t>
      </w:r>
      <w:r w:rsidR="00F431C3">
        <w:rPr>
          <w:rFonts w:ascii="Times New Roman" w:hAnsi="Times New Roman" w:cs="Times New Roman"/>
          <w:sz w:val="24"/>
          <w:szCs w:val="24"/>
        </w:rPr>
        <w:t>30</w:t>
      </w:r>
      <w:r w:rsidR="001B3D7C">
        <w:rPr>
          <w:rFonts w:ascii="Times New Roman" w:hAnsi="Times New Roman" w:cs="Times New Roman"/>
          <w:sz w:val="24"/>
          <w:szCs w:val="24"/>
        </w:rPr>
        <w:t>-án</w:t>
      </w:r>
      <w:r>
        <w:rPr>
          <w:rFonts w:ascii="Times New Roman" w:hAnsi="Times New Roman" w:cs="Times New Roman"/>
          <w:sz w:val="24"/>
          <w:szCs w:val="24"/>
        </w:rPr>
        <w:t xml:space="preserve"> létrejött,</w:t>
      </w:r>
      <w:r w:rsidR="00F431C3">
        <w:rPr>
          <w:rFonts w:ascii="Times New Roman" w:hAnsi="Times New Roman" w:cs="Times New Roman"/>
          <w:sz w:val="24"/>
          <w:szCs w:val="24"/>
        </w:rPr>
        <w:t xml:space="preserve"> 2020. március 31-én módosított</w:t>
      </w:r>
      <w:r>
        <w:rPr>
          <w:rFonts w:ascii="Times New Roman" w:hAnsi="Times New Roman" w:cs="Times New Roman"/>
          <w:sz w:val="24"/>
          <w:szCs w:val="24"/>
        </w:rPr>
        <w:t xml:space="preserve"> Zalaszentgrót, Batthyány u. 15. számú épület helyiségeire vonatkozó </w:t>
      </w:r>
      <w:r w:rsidR="00F431C3">
        <w:rPr>
          <w:rFonts w:ascii="Times New Roman" w:hAnsi="Times New Roman" w:cs="Times New Roman"/>
          <w:sz w:val="24"/>
          <w:szCs w:val="24"/>
        </w:rPr>
        <w:t>használati szerződé</w:t>
      </w:r>
      <w:r>
        <w:rPr>
          <w:rFonts w:ascii="Times New Roman" w:hAnsi="Times New Roman" w:cs="Times New Roman"/>
          <w:sz w:val="24"/>
          <w:szCs w:val="24"/>
        </w:rPr>
        <w:t>s</w:t>
      </w:r>
      <w:r w:rsidR="0025114C">
        <w:rPr>
          <w:rFonts w:ascii="Times New Roman" w:hAnsi="Times New Roman" w:cs="Times New Roman"/>
          <w:sz w:val="24"/>
          <w:szCs w:val="24"/>
        </w:rPr>
        <w:t xml:space="preserve"> megszüntetése vonatkozásában.</w:t>
      </w:r>
      <w:r>
        <w:rPr>
          <w:rFonts w:ascii="Times New Roman" w:hAnsi="Times New Roman" w:cs="Times New Roman"/>
          <w:sz w:val="24"/>
          <w:szCs w:val="24"/>
        </w:rPr>
        <w:t xml:space="preserve"> </w:t>
      </w:r>
      <w:r w:rsidR="00281F92">
        <w:rPr>
          <w:rFonts w:ascii="Times New Roman" w:hAnsi="Times New Roman" w:cs="Times New Roman"/>
          <w:sz w:val="24"/>
          <w:szCs w:val="24"/>
        </w:rPr>
        <w:t>Lehetséges m</w:t>
      </w:r>
      <w:r>
        <w:rPr>
          <w:rFonts w:ascii="Times New Roman" w:hAnsi="Times New Roman" w:cs="Times New Roman"/>
          <w:sz w:val="24"/>
          <w:szCs w:val="24"/>
        </w:rPr>
        <w:t xml:space="preserve">egoldásként felmerül </w:t>
      </w:r>
      <w:r w:rsidR="00281F92">
        <w:rPr>
          <w:rFonts w:ascii="Times New Roman" w:hAnsi="Times New Roman" w:cs="Times New Roman"/>
          <w:sz w:val="24"/>
          <w:szCs w:val="24"/>
        </w:rPr>
        <w:t>a</w:t>
      </w:r>
      <w:r w:rsidR="0025114C">
        <w:rPr>
          <w:rFonts w:ascii="Times New Roman" w:hAnsi="Times New Roman" w:cs="Times New Roman"/>
          <w:sz w:val="24"/>
          <w:szCs w:val="24"/>
        </w:rPr>
        <w:t xml:space="preserve"> Zalaszentgrót Város Önkormányzata és a Zalaegerszegi Tankerületi Központ között 2016. december 15-én létrejött vagyonkezelési szerződés </w:t>
      </w:r>
      <w:r w:rsidR="00281F92">
        <w:rPr>
          <w:rFonts w:ascii="Times New Roman" w:hAnsi="Times New Roman" w:cs="Times New Roman"/>
          <w:sz w:val="24"/>
          <w:szCs w:val="24"/>
        </w:rPr>
        <w:t>Zalaszentgrót, Batthyány u. 32. számú épület</w:t>
      </w:r>
      <w:r w:rsidR="0025114C">
        <w:rPr>
          <w:rFonts w:ascii="Times New Roman" w:hAnsi="Times New Roman" w:cs="Times New Roman"/>
          <w:sz w:val="24"/>
          <w:szCs w:val="24"/>
        </w:rPr>
        <w:t>re történő kiterjesztésére vonatkozó módosítása</w:t>
      </w:r>
      <w:r w:rsidR="00281F92">
        <w:rPr>
          <w:rFonts w:ascii="Times New Roman" w:hAnsi="Times New Roman" w:cs="Times New Roman"/>
          <w:sz w:val="24"/>
          <w:szCs w:val="24"/>
        </w:rPr>
        <w:t xml:space="preserve">, mely záradékában megszüntetné a korábbi, Zalaszentgrót, Batthyány u. 15. számú épület helyiségeire megkötött </w:t>
      </w:r>
      <w:r w:rsidR="00F431C3">
        <w:rPr>
          <w:rFonts w:ascii="Times New Roman" w:hAnsi="Times New Roman" w:cs="Times New Roman"/>
          <w:sz w:val="24"/>
          <w:szCs w:val="24"/>
        </w:rPr>
        <w:t>használati szerződést</w:t>
      </w:r>
      <w:r w:rsidR="00281F92">
        <w:rPr>
          <w:rFonts w:ascii="Times New Roman" w:hAnsi="Times New Roman" w:cs="Times New Roman"/>
          <w:sz w:val="24"/>
          <w:szCs w:val="24"/>
        </w:rPr>
        <w:t xml:space="preserve">. </w:t>
      </w:r>
      <w:r w:rsidR="006E13EF">
        <w:rPr>
          <w:rFonts w:ascii="Times New Roman" w:hAnsi="Times New Roman" w:cs="Times New Roman"/>
          <w:sz w:val="24"/>
          <w:szCs w:val="24"/>
        </w:rPr>
        <w:t xml:space="preserve">A </w:t>
      </w:r>
      <w:r w:rsidR="00A166FA">
        <w:rPr>
          <w:rFonts w:ascii="Times New Roman" w:hAnsi="Times New Roman" w:cs="Times New Roman"/>
          <w:sz w:val="24"/>
          <w:szCs w:val="24"/>
        </w:rPr>
        <w:t>végleges megoldás egyeztetése a Zalaegerszegi Tankerületi Központtal folyamatban van, előzetes információk alapján a megállapodást a Tankerület jogi osztálya készíti elő</w:t>
      </w:r>
      <w:r w:rsidR="0025114C">
        <w:rPr>
          <w:rFonts w:ascii="Times New Roman" w:hAnsi="Times New Roman" w:cs="Times New Roman"/>
          <w:sz w:val="24"/>
          <w:szCs w:val="24"/>
        </w:rPr>
        <w:t>, amennyiben a Képviselő-testület a vagyonkezelési szerződés módosításához előzetesen hozzájárul</w:t>
      </w:r>
      <w:r w:rsidR="00A166FA">
        <w:rPr>
          <w:rFonts w:ascii="Times New Roman" w:hAnsi="Times New Roman" w:cs="Times New Roman"/>
          <w:sz w:val="24"/>
          <w:szCs w:val="24"/>
        </w:rPr>
        <w:t>.</w:t>
      </w:r>
    </w:p>
    <w:p w14:paraId="4F18A0F8" w14:textId="75A234FB" w:rsidR="00A166FA" w:rsidRDefault="00A166FA" w:rsidP="00A166FA">
      <w:pPr>
        <w:spacing w:after="0"/>
        <w:ind w:right="-144" w:firstLine="708"/>
        <w:jc w:val="both"/>
        <w:rPr>
          <w:rFonts w:ascii="Times New Roman" w:hAnsi="Times New Roman"/>
          <w:sz w:val="24"/>
          <w:szCs w:val="24"/>
        </w:rPr>
      </w:pPr>
      <w:r>
        <w:rPr>
          <w:rFonts w:ascii="Times New Roman" w:hAnsi="Times New Roman"/>
          <w:sz w:val="24"/>
          <w:szCs w:val="24"/>
        </w:rPr>
        <w:t>A megkötendő megállapodás előkészítése során az alábbi szempontok kerülnek előtérbe:</w:t>
      </w:r>
    </w:p>
    <w:p w14:paraId="7EE42B7F" w14:textId="7E95DBB4" w:rsidR="00A166FA" w:rsidRDefault="00A166FA" w:rsidP="00A166FA">
      <w:pPr>
        <w:spacing w:after="0"/>
        <w:ind w:right="-144"/>
        <w:jc w:val="both"/>
        <w:rPr>
          <w:rFonts w:ascii="Times New Roman" w:hAnsi="Times New Roman"/>
          <w:sz w:val="24"/>
          <w:szCs w:val="24"/>
        </w:rPr>
      </w:pPr>
      <w:r>
        <w:rPr>
          <w:rFonts w:ascii="Times New Roman" w:hAnsi="Times New Roman"/>
          <w:sz w:val="24"/>
          <w:szCs w:val="24"/>
        </w:rPr>
        <w:tab/>
      </w:r>
    </w:p>
    <w:p w14:paraId="1265AC70" w14:textId="6182537D" w:rsidR="00A166FA" w:rsidRDefault="00A166FA" w:rsidP="00A166FA">
      <w:pPr>
        <w:numPr>
          <w:ilvl w:val="0"/>
          <w:numId w:val="29"/>
        </w:numPr>
        <w:spacing w:after="0"/>
        <w:ind w:right="-144"/>
        <w:jc w:val="both"/>
        <w:rPr>
          <w:rFonts w:ascii="Times New Roman" w:hAnsi="Times New Roman"/>
          <w:sz w:val="24"/>
          <w:szCs w:val="24"/>
        </w:rPr>
      </w:pPr>
      <w:r>
        <w:rPr>
          <w:rFonts w:ascii="Times New Roman" w:hAnsi="Times New Roman"/>
          <w:sz w:val="24"/>
          <w:szCs w:val="24"/>
        </w:rPr>
        <w:t xml:space="preserve">A szerződés megkötésére </w:t>
      </w:r>
      <w:r w:rsidRPr="00336A32">
        <w:rPr>
          <w:rFonts w:ascii="Times New Roman" w:hAnsi="Times New Roman"/>
          <w:sz w:val="24"/>
          <w:szCs w:val="24"/>
          <w:u w:val="single"/>
        </w:rPr>
        <w:t>közös megegyezéssel</w:t>
      </w:r>
      <w:r>
        <w:rPr>
          <w:rFonts w:ascii="Times New Roman" w:hAnsi="Times New Roman"/>
          <w:sz w:val="24"/>
          <w:szCs w:val="24"/>
        </w:rPr>
        <w:t xml:space="preserve"> kerül sor.</w:t>
      </w:r>
    </w:p>
    <w:p w14:paraId="6194FD8E" w14:textId="3664EE18" w:rsidR="00A166FA" w:rsidRDefault="00A166FA" w:rsidP="00A166FA">
      <w:pPr>
        <w:numPr>
          <w:ilvl w:val="0"/>
          <w:numId w:val="29"/>
        </w:numPr>
        <w:spacing w:after="0"/>
        <w:ind w:right="-144"/>
        <w:jc w:val="both"/>
        <w:rPr>
          <w:rFonts w:ascii="Times New Roman" w:hAnsi="Times New Roman"/>
          <w:sz w:val="24"/>
          <w:szCs w:val="24"/>
        </w:rPr>
      </w:pPr>
      <w:r>
        <w:rPr>
          <w:rFonts w:ascii="Times New Roman" w:hAnsi="Times New Roman"/>
          <w:sz w:val="24"/>
          <w:szCs w:val="24"/>
        </w:rPr>
        <w:t xml:space="preserve">A </w:t>
      </w:r>
      <w:r w:rsidR="00914584">
        <w:rPr>
          <w:rFonts w:ascii="Times New Roman" w:hAnsi="Times New Roman"/>
          <w:sz w:val="24"/>
          <w:szCs w:val="24"/>
        </w:rPr>
        <w:t>hatályba lépés</w:t>
      </w:r>
      <w:r>
        <w:rPr>
          <w:rFonts w:ascii="Times New Roman" w:hAnsi="Times New Roman"/>
          <w:sz w:val="24"/>
          <w:szCs w:val="24"/>
        </w:rPr>
        <w:t xml:space="preserve"> dátuma </w:t>
      </w:r>
      <w:r w:rsidRPr="00336A32">
        <w:rPr>
          <w:rFonts w:ascii="Times New Roman" w:hAnsi="Times New Roman"/>
          <w:sz w:val="24"/>
          <w:szCs w:val="24"/>
          <w:u w:val="single"/>
        </w:rPr>
        <w:t>202</w:t>
      </w:r>
      <w:r w:rsidR="00914584">
        <w:rPr>
          <w:rFonts w:ascii="Times New Roman" w:hAnsi="Times New Roman"/>
          <w:sz w:val="24"/>
          <w:szCs w:val="24"/>
          <w:u w:val="single"/>
        </w:rPr>
        <w:t>2</w:t>
      </w:r>
      <w:r w:rsidRPr="00336A32">
        <w:rPr>
          <w:rFonts w:ascii="Times New Roman" w:hAnsi="Times New Roman"/>
          <w:sz w:val="24"/>
          <w:szCs w:val="24"/>
          <w:u w:val="single"/>
        </w:rPr>
        <w:t xml:space="preserve">. </w:t>
      </w:r>
      <w:r w:rsidR="00914584">
        <w:rPr>
          <w:rFonts w:ascii="Times New Roman" w:hAnsi="Times New Roman"/>
          <w:sz w:val="24"/>
          <w:szCs w:val="24"/>
          <w:u w:val="single"/>
        </w:rPr>
        <w:t>szepte</w:t>
      </w:r>
      <w:r w:rsidRPr="00336A32">
        <w:rPr>
          <w:rFonts w:ascii="Times New Roman" w:hAnsi="Times New Roman"/>
          <w:sz w:val="24"/>
          <w:szCs w:val="24"/>
          <w:u w:val="single"/>
        </w:rPr>
        <w:t xml:space="preserve">mber </w:t>
      </w:r>
      <w:r w:rsidRPr="003D2ABB">
        <w:rPr>
          <w:rFonts w:ascii="Times New Roman" w:hAnsi="Times New Roman"/>
          <w:sz w:val="24"/>
          <w:szCs w:val="24"/>
          <w:u w:val="single"/>
        </w:rPr>
        <w:t>1.</w:t>
      </w:r>
      <w:r>
        <w:rPr>
          <w:rFonts w:ascii="Times New Roman" w:hAnsi="Times New Roman"/>
          <w:sz w:val="24"/>
          <w:szCs w:val="24"/>
        </w:rPr>
        <w:t xml:space="preserve">, így </w:t>
      </w:r>
      <w:r w:rsidR="00914584">
        <w:rPr>
          <w:rFonts w:ascii="Times New Roman" w:hAnsi="Times New Roman"/>
          <w:sz w:val="24"/>
          <w:szCs w:val="24"/>
        </w:rPr>
        <w:t xml:space="preserve">a </w:t>
      </w:r>
      <w:r w:rsidRPr="00EE3A60">
        <w:rPr>
          <w:rFonts w:ascii="Times New Roman" w:hAnsi="Times New Roman"/>
          <w:sz w:val="24"/>
          <w:szCs w:val="24"/>
        </w:rPr>
        <w:t>Zala</w:t>
      </w:r>
      <w:r w:rsidR="00914584">
        <w:rPr>
          <w:rFonts w:ascii="Times New Roman" w:hAnsi="Times New Roman"/>
          <w:sz w:val="24"/>
          <w:szCs w:val="24"/>
        </w:rPr>
        <w:t>egerszegi Tankerületi</w:t>
      </w:r>
      <w:r w:rsidRPr="00EE3A60">
        <w:rPr>
          <w:rFonts w:ascii="Times New Roman" w:hAnsi="Times New Roman"/>
          <w:sz w:val="24"/>
          <w:szCs w:val="24"/>
        </w:rPr>
        <w:t xml:space="preserve"> </w:t>
      </w:r>
      <w:r w:rsidR="00914584">
        <w:rPr>
          <w:rFonts w:ascii="Times New Roman" w:hAnsi="Times New Roman"/>
          <w:sz w:val="24"/>
          <w:szCs w:val="24"/>
        </w:rPr>
        <w:t>Központo</w:t>
      </w:r>
      <w:r w:rsidRPr="00EE3A60">
        <w:rPr>
          <w:rFonts w:ascii="Times New Roman" w:hAnsi="Times New Roman"/>
          <w:sz w:val="24"/>
          <w:szCs w:val="24"/>
        </w:rPr>
        <w:t xml:space="preserve">t, mint </w:t>
      </w:r>
      <w:r w:rsidR="003221DC">
        <w:rPr>
          <w:rFonts w:ascii="Times New Roman" w:hAnsi="Times New Roman"/>
          <w:sz w:val="24"/>
          <w:szCs w:val="24"/>
        </w:rPr>
        <w:t>vagyonkezelőt</w:t>
      </w:r>
      <w:r w:rsidRPr="00EE3A60">
        <w:rPr>
          <w:rFonts w:ascii="Times New Roman" w:hAnsi="Times New Roman"/>
          <w:sz w:val="24"/>
          <w:szCs w:val="24"/>
        </w:rPr>
        <w:t xml:space="preserve"> 2022. </w:t>
      </w:r>
      <w:r w:rsidR="00914584">
        <w:rPr>
          <w:rFonts w:ascii="Times New Roman" w:hAnsi="Times New Roman"/>
          <w:sz w:val="24"/>
          <w:szCs w:val="24"/>
        </w:rPr>
        <w:t xml:space="preserve">szeptember </w:t>
      </w:r>
      <w:r w:rsidRPr="00EE3A60">
        <w:rPr>
          <w:rFonts w:ascii="Times New Roman" w:hAnsi="Times New Roman"/>
          <w:sz w:val="24"/>
          <w:szCs w:val="24"/>
        </w:rPr>
        <w:t>1. napjától kezdődően</w:t>
      </w:r>
      <w:r>
        <w:rPr>
          <w:rFonts w:ascii="Times New Roman" w:hAnsi="Times New Roman"/>
          <w:sz w:val="24"/>
          <w:szCs w:val="24"/>
        </w:rPr>
        <w:t xml:space="preserve"> illetik meg a </w:t>
      </w:r>
      <w:r w:rsidR="003221DC">
        <w:rPr>
          <w:rFonts w:ascii="Times New Roman" w:hAnsi="Times New Roman"/>
          <w:sz w:val="24"/>
          <w:szCs w:val="24"/>
        </w:rPr>
        <w:t>vagyonkezeléssel</w:t>
      </w:r>
      <w:r>
        <w:rPr>
          <w:rFonts w:ascii="Times New Roman" w:hAnsi="Times New Roman"/>
          <w:sz w:val="24"/>
          <w:szCs w:val="24"/>
        </w:rPr>
        <w:t xml:space="preserve"> kapcsolatos jogok és terhelik a kötelezettségek.</w:t>
      </w:r>
    </w:p>
    <w:p w14:paraId="2BD02B9F" w14:textId="44030748" w:rsidR="00A166FA" w:rsidRPr="00336A32" w:rsidRDefault="00A166FA" w:rsidP="00A166FA">
      <w:pPr>
        <w:numPr>
          <w:ilvl w:val="0"/>
          <w:numId w:val="29"/>
        </w:numPr>
        <w:spacing w:after="0"/>
        <w:ind w:right="-144"/>
        <w:jc w:val="both"/>
        <w:rPr>
          <w:rFonts w:ascii="Times New Roman" w:hAnsi="Times New Roman"/>
          <w:sz w:val="24"/>
          <w:szCs w:val="24"/>
          <w:u w:val="single"/>
        </w:rPr>
      </w:pPr>
      <w:r>
        <w:rPr>
          <w:rFonts w:ascii="Times New Roman" w:hAnsi="Times New Roman"/>
          <w:sz w:val="24"/>
          <w:szCs w:val="24"/>
        </w:rPr>
        <w:t>A szerződésben rögzítésre kerül, hogy az ingatlant érintő</w:t>
      </w:r>
      <w:r w:rsidR="00914584">
        <w:rPr>
          <w:rFonts w:ascii="Times New Roman" w:hAnsi="Times New Roman"/>
          <w:sz w:val="24"/>
          <w:szCs w:val="24"/>
        </w:rPr>
        <w:t xml:space="preserve"> jövőbeni</w:t>
      </w:r>
      <w:r>
        <w:rPr>
          <w:rFonts w:ascii="Times New Roman" w:hAnsi="Times New Roman"/>
          <w:sz w:val="24"/>
          <w:szCs w:val="24"/>
        </w:rPr>
        <w:t xml:space="preserve"> </w:t>
      </w:r>
      <w:r w:rsidRPr="00336A32">
        <w:rPr>
          <w:rFonts w:ascii="Times New Roman" w:hAnsi="Times New Roman"/>
          <w:sz w:val="24"/>
          <w:szCs w:val="24"/>
          <w:u w:val="single"/>
        </w:rPr>
        <w:t>fejlesztések értéke, a beépített vagyonelemek Zalaszentgrót Város Önkormányzat tulajdonát képezik, azok térítésmentesen átadásra kerülnek.</w:t>
      </w:r>
    </w:p>
    <w:p w14:paraId="2CCC637E" w14:textId="13CCE762" w:rsidR="00BD2C1F" w:rsidRDefault="00A166FA" w:rsidP="00A166FA">
      <w:pPr>
        <w:numPr>
          <w:ilvl w:val="0"/>
          <w:numId w:val="29"/>
        </w:numPr>
        <w:spacing w:after="0"/>
        <w:ind w:right="-144"/>
        <w:jc w:val="both"/>
        <w:rPr>
          <w:rFonts w:ascii="Times New Roman" w:hAnsi="Times New Roman"/>
          <w:sz w:val="24"/>
          <w:szCs w:val="24"/>
        </w:rPr>
      </w:pPr>
      <w:r>
        <w:rPr>
          <w:rFonts w:ascii="Times New Roman" w:hAnsi="Times New Roman"/>
          <w:sz w:val="24"/>
          <w:szCs w:val="24"/>
        </w:rPr>
        <w:t xml:space="preserve">Zalaszentgrót Város Önkormányzata, mint tulajdonos részéről bérleti díj </w:t>
      </w:r>
      <w:r w:rsidR="00914584">
        <w:rPr>
          <w:rFonts w:ascii="Times New Roman" w:hAnsi="Times New Roman"/>
          <w:sz w:val="24"/>
          <w:szCs w:val="24"/>
        </w:rPr>
        <w:t xml:space="preserve">nem kerül </w:t>
      </w:r>
      <w:r>
        <w:rPr>
          <w:rFonts w:ascii="Times New Roman" w:hAnsi="Times New Roman"/>
          <w:sz w:val="24"/>
          <w:szCs w:val="24"/>
        </w:rPr>
        <w:t>meghatározás</w:t>
      </w:r>
      <w:r w:rsidR="00914584">
        <w:rPr>
          <w:rFonts w:ascii="Times New Roman" w:hAnsi="Times New Roman"/>
          <w:sz w:val="24"/>
          <w:szCs w:val="24"/>
        </w:rPr>
        <w:t xml:space="preserve">ra, a korábbiakhoz hasonlóan </w:t>
      </w:r>
      <w:r w:rsidR="00BD2C1F">
        <w:rPr>
          <w:rFonts w:ascii="Times New Roman" w:hAnsi="Times New Roman"/>
          <w:sz w:val="24"/>
          <w:szCs w:val="24"/>
        </w:rPr>
        <w:t xml:space="preserve">kizárólag </w:t>
      </w:r>
      <w:r w:rsidR="00914584">
        <w:rPr>
          <w:rFonts w:ascii="Times New Roman" w:hAnsi="Times New Roman"/>
          <w:sz w:val="24"/>
          <w:szCs w:val="24"/>
        </w:rPr>
        <w:t>a</w:t>
      </w:r>
      <w:r w:rsidR="003221DC">
        <w:rPr>
          <w:rFonts w:ascii="Times New Roman" w:hAnsi="Times New Roman"/>
          <w:sz w:val="24"/>
          <w:szCs w:val="24"/>
        </w:rPr>
        <w:t xml:space="preserve"> Zala Megyei</w:t>
      </w:r>
      <w:r w:rsidR="00914584">
        <w:rPr>
          <w:rFonts w:ascii="Times New Roman" w:hAnsi="Times New Roman"/>
          <w:sz w:val="24"/>
          <w:szCs w:val="24"/>
        </w:rPr>
        <w:t xml:space="preserve"> Pedagógiai Szakszolgálat</w:t>
      </w:r>
      <w:r w:rsidR="003221DC">
        <w:rPr>
          <w:rFonts w:ascii="Times New Roman" w:hAnsi="Times New Roman"/>
          <w:sz w:val="24"/>
          <w:szCs w:val="24"/>
        </w:rPr>
        <w:t xml:space="preserve"> Zalaszentgróti Tagintézménye</w:t>
      </w:r>
      <w:r w:rsidR="00914584">
        <w:rPr>
          <w:rFonts w:ascii="Times New Roman" w:hAnsi="Times New Roman"/>
          <w:sz w:val="24"/>
          <w:szCs w:val="24"/>
        </w:rPr>
        <w:t xml:space="preserve"> tevékenységének végzése céljából </w:t>
      </w:r>
      <w:r w:rsidR="00BD2C1F">
        <w:rPr>
          <w:rFonts w:ascii="Times New Roman" w:hAnsi="Times New Roman"/>
          <w:sz w:val="24"/>
          <w:szCs w:val="24"/>
        </w:rPr>
        <w:t xml:space="preserve">az Önkormányzat az épületet térítésmentesen adja át </w:t>
      </w:r>
      <w:r w:rsidR="003221DC">
        <w:rPr>
          <w:rFonts w:ascii="Times New Roman" w:hAnsi="Times New Roman"/>
          <w:sz w:val="24"/>
          <w:szCs w:val="24"/>
        </w:rPr>
        <w:t>vagyonkezelésbe</w:t>
      </w:r>
      <w:r w:rsidR="00384FF2">
        <w:rPr>
          <w:rFonts w:ascii="Times New Roman" w:hAnsi="Times New Roman"/>
          <w:sz w:val="24"/>
          <w:szCs w:val="24"/>
        </w:rPr>
        <w:t xml:space="preserve"> a Zalaegerszegi </w:t>
      </w:r>
      <w:r w:rsidR="00384FF2">
        <w:rPr>
          <w:rFonts w:ascii="Times New Roman" w:hAnsi="Times New Roman"/>
          <w:sz w:val="24"/>
          <w:szCs w:val="24"/>
        </w:rPr>
        <w:lastRenderedPageBreak/>
        <w:t>Tankerületi Központ részére</w:t>
      </w:r>
      <w:r>
        <w:rPr>
          <w:rFonts w:ascii="Times New Roman" w:hAnsi="Times New Roman"/>
          <w:sz w:val="24"/>
          <w:szCs w:val="24"/>
        </w:rPr>
        <w:t>.</w:t>
      </w:r>
      <w:r w:rsidR="00BD2C1F">
        <w:rPr>
          <w:rFonts w:ascii="Times New Roman" w:hAnsi="Times New Roman"/>
          <w:sz w:val="24"/>
          <w:szCs w:val="24"/>
        </w:rPr>
        <w:t xml:space="preserve"> A felmerülő rezsiköltségek teljeskörű megfizetése fenti időponttól a használó kötelezettsége.</w:t>
      </w:r>
    </w:p>
    <w:p w14:paraId="100B7306" w14:textId="3E2BD480" w:rsidR="00A166FA" w:rsidRPr="00EE3A60" w:rsidRDefault="00BD2C1F" w:rsidP="00A166FA">
      <w:pPr>
        <w:numPr>
          <w:ilvl w:val="0"/>
          <w:numId w:val="29"/>
        </w:numPr>
        <w:spacing w:after="0"/>
        <w:ind w:right="-144"/>
        <w:jc w:val="both"/>
        <w:rPr>
          <w:rFonts w:ascii="Times New Roman" w:hAnsi="Times New Roman"/>
          <w:sz w:val="24"/>
          <w:szCs w:val="24"/>
        </w:rPr>
      </w:pPr>
      <w:r>
        <w:rPr>
          <w:rFonts w:ascii="Times New Roman" w:hAnsi="Times New Roman"/>
          <w:sz w:val="24"/>
          <w:szCs w:val="24"/>
        </w:rPr>
        <w:t xml:space="preserve">Az épület karbantartási és üzemeltetési költségei a használót terhelik 2022. szeptember 1-től kezdődően, a beruházás jellegű </w:t>
      </w:r>
      <w:r w:rsidR="006970FE">
        <w:rPr>
          <w:rFonts w:ascii="Times New Roman" w:hAnsi="Times New Roman"/>
          <w:sz w:val="24"/>
          <w:szCs w:val="24"/>
        </w:rPr>
        <w:t>elengedhetetlen kiadások finanszírozása a tulajdonos Önkormányzat feladata.</w:t>
      </w:r>
    </w:p>
    <w:p w14:paraId="591A9D03" w14:textId="77777777" w:rsidR="00CB6F27" w:rsidRDefault="00CB6F27" w:rsidP="00CB6F27">
      <w:pPr>
        <w:spacing w:after="0" w:line="240" w:lineRule="auto"/>
        <w:jc w:val="both"/>
        <w:rPr>
          <w:rFonts w:ascii="Times New Roman" w:hAnsi="Times New Roman" w:cs="Times New Roman"/>
          <w:color w:val="000000"/>
          <w:sz w:val="24"/>
          <w:szCs w:val="24"/>
        </w:rPr>
      </w:pPr>
    </w:p>
    <w:p w14:paraId="067EE846" w14:textId="040B53E0" w:rsidR="006970FE" w:rsidRDefault="006970FE" w:rsidP="006970FE">
      <w:pPr>
        <w:pStyle w:val="Nincstrkz"/>
        <w:spacing w:line="276" w:lineRule="auto"/>
        <w:jc w:val="both"/>
        <w:rPr>
          <w:rFonts w:ascii="Times New Roman" w:hAnsi="Times New Roman" w:cs="Times New Roman"/>
          <w:sz w:val="24"/>
          <w:szCs w:val="24"/>
        </w:rPr>
      </w:pPr>
      <w:r w:rsidRPr="003F0D97">
        <w:rPr>
          <w:rFonts w:ascii="Times New Roman" w:hAnsi="Times New Roman" w:cs="Times New Roman"/>
          <w:sz w:val="24"/>
          <w:szCs w:val="24"/>
        </w:rPr>
        <w:t>A Gazdasági és Városfejlesztési Bizottság az előterjesztést a 202</w:t>
      </w:r>
      <w:r>
        <w:rPr>
          <w:rFonts w:ascii="Times New Roman" w:hAnsi="Times New Roman" w:cs="Times New Roman"/>
          <w:sz w:val="24"/>
          <w:szCs w:val="24"/>
        </w:rPr>
        <w:t>2</w:t>
      </w:r>
      <w:r w:rsidRPr="003F0D97">
        <w:rPr>
          <w:rFonts w:ascii="Times New Roman" w:hAnsi="Times New Roman" w:cs="Times New Roman"/>
          <w:sz w:val="24"/>
          <w:szCs w:val="24"/>
        </w:rPr>
        <w:t xml:space="preserve">. </w:t>
      </w:r>
      <w:r>
        <w:rPr>
          <w:rFonts w:ascii="Times New Roman" w:hAnsi="Times New Roman" w:cs="Times New Roman"/>
          <w:sz w:val="24"/>
          <w:szCs w:val="24"/>
        </w:rPr>
        <w:t>szeptember 22</w:t>
      </w:r>
      <w:r w:rsidRPr="003F0D97">
        <w:rPr>
          <w:rFonts w:ascii="Times New Roman" w:hAnsi="Times New Roman" w:cs="Times New Roman"/>
          <w:sz w:val="24"/>
          <w:szCs w:val="24"/>
        </w:rPr>
        <w:t xml:space="preserve">-i ülésén </w:t>
      </w:r>
      <w:r w:rsidRPr="00F145C5">
        <w:rPr>
          <w:rFonts w:ascii="Times New Roman" w:hAnsi="Times New Roman" w:cs="Times New Roman"/>
          <w:sz w:val="24"/>
          <w:szCs w:val="24"/>
        </w:rPr>
        <w:t xml:space="preserve">megtárgyalta, a </w:t>
      </w:r>
      <w:r w:rsidR="00F145C5" w:rsidRPr="00F145C5">
        <w:rPr>
          <w:rFonts w:ascii="Times New Roman" w:hAnsi="Times New Roman" w:cs="Times New Roman"/>
          <w:sz w:val="24"/>
          <w:szCs w:val="24"/>
        </w:rPr>
        <w:t>73</w:t>
      </w:r>
      <w:r w:rsidRPr="00F145C5">
        <w:rPr>
          <w:rFonts w:ascii="Times New Roman" w:hAnsi="Times New Roman" w:cs="Times New Roman"/>
          <w:sz w:val="24"/>
          <w:szCs w:val="24"/>
        </w:rPr>
        <w:t>/2022. (IX. 22.)</w:t>
      </w:r>
      <w:r w:rsidR="00F145C5" w:rsidRPr="00F145C5">
        <w:rPr>
          <w:rFonts w:ascii="Times New Roman" w:hAnsi="Times New Roman" w:cs="Times New Roman"/>
          <w:sz w:val="24"/>
          <w:szCs w:val="24"/>
        </w:rPr>
        <w:t xml:space="preserve"> és 74/2022. (IX.22)</w:t>
      </w:r>
      <w:r w:rsidRPr="00F145C5">
        <w:rPr>
          <w:rFonts w:ascii="Times New Roman" w:hAnsi="Times New Roman" w:cs="Times New Roman"/>
          <w:sz w:val="24"/>
          <w:szCs w:val="24"/>
        </w:rPr>
        <w:t xml:space="preserve"> számú határozat</w:t>
      </w:r>
      <w:r w:rsidR="00F145C5" w:rsidRPr="00F145C5">
        <w:rPr>
          <w:rFonts w:ascii="Times New Roman" w:hAnsi="Times New Roman" w:cs="Times New Roman"/>
          <w:sz w:val="24"/>
          <w:szCs w:val="24"/>
        </w:rPr>
        <w:t>ai</w:t>
      </w:r>
      <w:r w:rsidRPr="00F145C5">
        <w:rPr>
          <w:rFonts w:ascii="Times New Roman" w:hAnsi="Times New Roman" w:cs="Times New Roman"/>
          <w:sz w:val="24"/>
          <w:szCs w:val="24"/>
        </w:rPr>
        <w:t>val elfogadta és a</w:t>
      </w:r>
      <w:r w:rsidRPr="008C0E4F">
        <w:rPr>
          <w:rFonts w:ascii="Times New Roman" w:hAnsi="Times New Roman" w:cs="Times New Roman"/>
          <w:sz w:val="24"/>
          <w:szCs w:val="24"/>
        </w:rPr>
        <w:t xml:space="preserve"> Képviselő-testületnek elfogadásra javasolja.</w:t>
      </w:r>
    </w:p>
    <w:p w14:paraId="4DA188DD" w14:textId="77777777" w:rsidR="006970FE" w:rsidRDefault="006970FE" w:rsidP="006970FE">
      <w:pPr>
        <w:spacing w:after="0"/>
        <w:jc w:val="both"/>
        <w:rPr>
          <w:rFonts w:ascii="Times New Roman" w:hAnsi="Times New Roman" w:cs="Times New Roman"/>
          <w:spacing w:val="-6"/>
          <w:sz w:val="24"/>
          <w:szCs w:val="24"/>
        </w:rPr>
      </w:pPr>
    </w:p>
    <w:p w14:paraId="490C7268" w14:textId="35F22B44" w:rsidR="006970FE" w:rsidRPr="00421F3A" w:rsidRDefault="006970FE" w:rsidP="006970FE">
      <w:pPr>
        <w:spacing w:after="0"/>
        <w:jc w:val="both"/>
        <w:rPr>
          <w:rFonts w:ascii="Times New Roman" w:hAnsi="Times New Roman" w:cs="Times New Roman"/>
          <w:sz w:val="24"/>
          <w:szCs w:val="24"/>
        </w:rPr>
      </w:pPr>
      <w:r w:rsidRPr="00421F3A">
        <w:rPr>
          <w:rFonts w:ascii="Times New Roman" w:hAnsi="Times New Roman" w:cs="Times New Roman"/>
          <w:sz w:val="24"/>
          <w:szCs w:val="24"/>
        </w:rPr>
        <w:t>Kérem a T. Képviselő-testületet, hogy az előterjesztést</w:t>
      </w:r>
      <w:r>
        <w:rPr>
          <w:rFonts w:ascii="Times New Roman" w:hAnsi="Times New Roman" w:cs="Times New Roman"/>
          <w:sz w:val="24"/>
          <w:szCs w:val="24"/>
        </w:rPr>
        <w:t xml:space="preserve"> szíveskedjen meg</w:t>
      </w:r>
      <w:r w:rsidRPr="00421F3A">
        <w:rPr>
          <w:rFonts w:ascii="Times New Roman" w:hAnsi="Times New Roman" w:cs="Times New Roman"/>
          <w:sz w:val="24"/>
          <w:szCs w:val="24"/>
        </w:rPr>
        <w:t>tárgyal</w:t>
      </w:r>
      <w:r>
        <w:rPr>
          <w:rFonts w:ascii="Times New Roman" w:hAnsi="Times New Roman" w:cs="Times New Roman"/>
          <w:sz w:val="24"/>
          <w:szCs w:val="24"/>
        </w:rPr>
        <w:t xml:space="preserve">ni, </w:t>
      </w:r>
      <w:r w:rsidRPr="00421F3A">
        <w:rPr>
          <w:rFonts w:ascii="Times New Roman" w:hAnsi="Times New Roman" w:cs="Times New Roman"/>
          <w:sz w:val="24"/>
          <w:szCs w:val="24"/>
        </w:rPr>
        <w:t>majd azt követően</w:t>
      </w:r>
      <w:r>
        <w:rPr>
          <w:rFonts w:ascii="Times New Roman" w:hAnsi="Times New Roman" w:cs="Times New Roman"/>
          <w:sz w:val="24"/>
          <w:szCs w:val="24"/>
        </w:rPr>
        <w:t xml:space="preserve"> </w:t>
      </w:r>
      <w:r w:rsidRPr="00421F3A">
        <w:rPr>
          <w:rFonts w:ascii="Times New Roman" w:hAnsi="Times New Roman" w:cs="Times New Roman"/>
          <w:sz w:val="24"/>
          <w:szCs w:val="24"/>
        </w:rPr>
        <w:t>a</w:t>
      </w:r>
      <w:r>
        <w:rPr>
          <w:rFonts w:ascii="Times New Roman" w:hAnsi="Times New Roman" w:cs="Times New Roman"/>
          <w:sz w:val="24"/>
          <w:szCs w:val="24"/>
        </w:rPr>
        <w:t>z alábbi határozati javaslato</w:t>
      </w:r>
      <w:r w:rsidR="0064049E">
        <w:rPr>
          <w:rFonts w:ascii="Times New Roman" w:hAnsi="Times New Roman" w:cs="Times New Roman"/>
          <w:sz w:val="24"/>
          <w:szCs w:val="24"/>
        </w:rPr>
        <w:t>ka</w:t>
      </w:r>
      <w:r>
        <w:rPr>
          <w:rFonts w:ascii="Times New Roman" w:hAnsi="Times New Roman" w:cs="Times New Roman"/>
          <w:sz w:val="24"/>
          <w:szCs w:val="24"/>
        </w:rPr>
        <w:t>t elfogadni.</w:t>
      </w:r>
    </w:p>
    <w:p w14:paraId="53FE9489" w14:textId="36F1B066" w:rsidR="001D43E2" w:rsidRDefault="001D43E2" w:rsidP="00325D46">
      <w:pPr>
        <w:spacing w:after="0"/>
        <w:rPr>
          <w:rFonts w:ascii="Times New Roman" w:hAnsi="Times New Roman" w:cs="Times New Roman"/>
          <w:b/>
          <w:bCs/>
          <w:sz w:val="24"/>
          <w:szCs w:val="24"/>
        </w:rPr>
      </w:pPr>
    </w:p>
    <w:p w14:paraId="01A28135" w14:textId="77777777" w:rsidR="006970FE" w:rsidRPr="00421F3A" w:rsidRDefault="006970FE" w:rsidP="006970FE">
      <w:pPr>
        <w:spacing w:after="0"/>
        <w:jc w:val="both"/>
        <w:rPr>
          <w:rFonts w:ascii="Times New Roman" w:hAnsi="Times New Roman" w:cs="Times New Roman"/>
          <w:b/>
          <w:sz w:val="24"/>
          <w:szCs w:val="24"/>
          <w:u w:val="single"/>
        </w:rPr>
      </w:pPr>
      <w:r w:rsidRPr="00421F3A">
        <w:rPr>
          <w:rFonts w:ascii="Times New Roman" w:hAnsi="Times New Roman" w:cs="Times New Roman"/>
          <w:b/>
          <w:sz w:val="24"/>
          <w:szCs w:val="24"/>
          <w:u w:val="single"/>
        </w:rPr>
        <w:t>Határozati javaslat</w:t>
      </w:r>
      <w:r>
        <w:rPr>
          <w:rFonts w:ascii="Times New Roman" w:hAnsi="Times New Roman" w:cs="Times New Roman"/>
          <w:b/>
          <w:sz w:val="24"/>
          <w:szCs w:val="24"/>
          <w:u w:val="single"/>
        </w:rPr>
        <w:t>:</w:t>
      </w:r>
    </w:p>
    <w:p w14:paraId="52436EEC" w14:textId="77777777" w:rsidR="006970FE" w:rsidRPr="00421F3A" w:rsidRDefault="006970FE" w:rsidP="006970FE">
      <w:pPr>
        <w:spacing w:after="0"/>
        <w:jc w:val="both"/>
        <w:rPr>
          <w:rFonts w:ascii="Times New Roman" w:hAnsi="Times New Roman" w:cs="Times New Roman"/>
          <w:b/>
          <w:sz w:val="24"/>
          <w:szCs w:val="24"/>
          <w:u w:val="single"/>
        </w:rPr>
      </w:pPr>
    </w:p>
    <w:p w14:paraId="00033512" w14:textId="5A8EE77A" w:rsidR="006970FE" w:rsidRPr="0064049E" w:rsidRDefault="006970FE" w:rsidP="0064049E">
      <w:pPr>
        <w:pStyle w:val="Listaszerbekezds"/>
        <w:numPr>
          <w:ilvl w:val="0"/>
          <w:numId w:val="30"/>
        </w:numPr>
        <w:spacing w:after="0"/>
        <w:ind w:left="284" w:hanging="284"/>
        <w:jc w:val="both"/>
        <w:rPr>
          <w:rFonts w:ascii="Times New Roman" w:hAnsi="Times New Roman" w:cs="Times New Roman"/>
          <w:sz w:val="24"/>
          <w:szCs w:val="24"/>
        </w:rPr>
      </w:pPr>
      <w:r w:rsidRPr="0064049E">
        <w:rPr>
          <w:rFonts w:ascii="Times New Roman" w:hAnsi="Times New Roman" w:cs="Times New Roman"/>
          <w:sz w:val="24"/>
          <w:szCs w:val="24"/>
        </w:rPr>
        <w:t xml:space="preserve">Zalaszentgrót Város Önkormányzata Képviselő-testülete </w:t>
      </w:r>
      <w:r w:rsidR="00384FF2" w:rsidRPr="0064049E">
        <w:rPr>
          <w:rFonts w:ascii="Times New Roman" w:hAnsi="Times New Roman" w:cs="Times New Roman"/>
          <w:sz w:val="24"/>
          <w:szCs w:val="24"/>
        </w:rPr>
        <w:t xml:space="preserve">egyetért azzal, hogy </w:t>
      </w:r>
      <w:r w:rsidR="001247AA" w:rsidRPr="0064049E">
        <w:rPr>
          <w:rFonts w:ascii="Times New Roman" w:hAnsi="Times New Roman" w:cs="Times New Roman"/>
          <w:sz w:val="24"/>
          <w:szCs w:val="24"/>
        </w:rPr>
        <w:t xml:space="preserve">2022. szeptember 1-től a </w:t>
      </w:r>
      <w:r w:rsidR="001247AA" w:rsidRPr="0064049E">
        <w:rPr>
          <w:rFonts w:ascii="Times New Roman" w:hAnsi="Times New Roman" w:cs="Times New Roman"/>
          <w:bCs/>
          <w:sz w:val="24"/>
          <w:szCs w:val="24"/>
        </w:rPr>
        <w:t>Zalaszentgróti</w:t>
      </w:r>
      <w:r w:rsidR="001247AA" w:rsidRPr="0064049E">
        <w:rPr>
          <w:rFonts w:ascii="Times New Roman" w:hAnsi="Times New Roman" w:cs="Times New Roman"/>
          <w:sz w:val="24"/>
          <w:szCs w:val="24"/>
        </w:rPr>
        <w:t xml:space="preserve"> </w:t>
      </w:r>
      <w:r w:rsidR="001247AA" w:rsidRPr="0064049E">
        <w:rPr>
          <w:rFonts w:ascii="Times New Roman" w:hAnsi="Times New Roman" w:cs="Times New Roman"/>
          <w:bCs/>
          <w:sz w:val="24"/>
          <w:szCs w:val="24"/>
        </w:rPr>
        <w:t xml:space="preserve">Szociális, Család- és Gyermekjóléti Központ a Zalaszentgrót, </w:t>
      </w:r>
      <w:r w:rsidR="001247AA" w:rsidRPr="0064049E">
        <w:rPr>
          <w:rFonts w:ascii="Times New Roman" w:hAnsi="Times New Roman" w:cs="Times New Roman"/>
          <w:sz w:val="24"/>
          <w:szCs w:val="24"/>
        </w:rPr>
        <w:t>Batthyány u. 15. szám alatti épületben összevontan</w:t>
      </w:r>
      <w:r w:rsidR="00BC08D4" w:rsidRPr="0064049E">
        <w:rPr>
          <w:rFonts w:ascii="Times New Roman" w:hAnsi="Times New Roman" w:cs="Times New Roman"/>
          <w:sz w:val="24"/>
          <w:szCs w:val="24"/>
        </w:rPr>
        <w:t xml:space="preserve"> </w:t>
      </w:r>
      <w:r w:rsidR="005C28AD" w:rsidRPr="0064049E">
        <w:rPr>
          <w:rFonts w:ascii="Times New Roman" w:hAnsi="Times New Roman" w:cs="Times New Roman"/>
          <w:sz w:val="24"/>
          <w:szCs w:val="24"/>
        </w:rPr>
        <w:t>végzi tevékenységét, i</w:t>
      </w:r>
      <w:r w:rsidR="00402D94" w:rsidRPr="0064049E">
        <w:rPr>
          <w:rFonts w:ascii="Times New Roman" w:hAnsi="Times New Roman" w:cs="Times New Roman"/>
          <w:sz w:val="24"/>
          <w:szCs w:val="24"/>
        </w:rPr>
        <w:t>lletve</w:t>
      </w:r>
      <w:r w:rsidR="005C28AD" w:rsidRPr="0064049E">
        <w:rPr>
          <w:rFonts w:ascii="Times New Roman" w:hAnsi="Times New Roman" w:cs="Times New Roman"/>
          <w:sz w:val="24"/>
          <w:szCs w:val="24"/>
        </w:rPr>
        <w:t xml:space="preserve"> </w:t>
      </w:r>
      <w:r w:rsidR="00BC08D4" w:rsidRPr="0064049E">
        <w:rPr>
          <w:rFonts w:ascii="Times New Roman" w:hAnsi="Times New Roman" w:cs="Times New Roman"/>
          <w:sz w:val="24"/>
          <w:szCs w:val="24"/>
        </w:rPr>
        <w:t>látja el feladatát</w:t>
      </w:r>
      <w:r w:rsidR="003221DC" w:rsidRPr="0064049E">
        <w:rPr>
          <w:rFonts w:ascii="Times New Roman" w:hAnsi="Times New Roman" w:cs="Times New Roman"/>
          <w:sz w:val="24"/>
          <w:szCs w:val="24"/>
        </w:rPr>
        <w:t>, továbbá a feladatvégzéshez az ingatlant biztosítja.</w:t>
      </w:r>
    </w:p>
    <w:p w14:paraId="5DBC9E70" w14:textId="77777777" w:rsidR="004A1753" w:rsidRDefault="004A1753" w:rsidP="0064049E">
      <w:pPr>
        <w:spacing w:after="0"/>
        <w:ind w:left="284"/>
        <w:jc w:val="both"/>
        <w:rPr>
          <w:rFonts w:ascii="Times New Roman" w:hAnsi="Times New Roman" w:cs="Times New Roman"/>
          <w:sz w:val="24"/>
          <w:szCs w:val="24"/>
        </w:rPr>
      </w:pPr>
    </w:p>
    <w:p w14:paraId="1617B09C" w14:textId="0FCF8291" w:rsidR="006970FE" w:rsidRDefault="00BC08D4" w:rsidP="0064049E">
      <w:pPr>
        <w:spacing w:after="0"/>
        <w:ind w:left="284"/>
        <w:jc w:val="both"/>
        <w:rPr>
          <w:rFonts w:ascii="Times New Roman" w:hAnsi="Times New Roman" w:cs="Times New Roman"/>
          <w:sz w:val="24"/>
          <w:szCs w:val="24"/>
        </w:rPr>
      </w:pPr>
      <w:r>
        <w:rPr>
          <w:rFonts w:ascii="Times New Roman" w:hAnsi="Times New Roman" w:cs="Times New Roman"/>
          <w:sz w:val="24"/>
          <w:szCs w:val="24"/>
        </w:rPr>
        <w:t xml:space="preserve">A Képviselő-testület felhatalmazza a polgármestert a </w:t>
      </w:r>
      <w:r w:rsidR="003221DC">
        <w:rPr>
          <w:rFonts w:ascii="Times New Roman" w:hAnsi="Times New Roman" w:cs="Times New Roman"/>
          <w:sz w:val="24"/>
          <w:szCs w:val="24"/>
        </w:rPr>
        <w:t>további szükséges egyeztetések lefolytatására</w:t>
      </w:r>
      <w:r w:rsidR="00662192">
        <w:rPr>
          <w:rFonts w:ascii="Times New Roman" w:hAnsi="Times New Roman" w:cs="Times New Roman"/>
          <w:sz w:val="24"/>
          <w:szCs w:val="24"/>
        </w:rPr>
        <w:t>, illetve a</w:t>
      </w:r>
      <w:r w:rsidR="004A1753">
        <w:rPr>
          <w:rFonts w:ascii="Times New Roman" w:hAnsi="Times New Roman" w:cs="Times New Roman"/>
          <w:sz w:val="24"/>
          <w:szCs w:val="24"/>
        </w:rPr>
        <w:t xml:space="preserve"> </w:t>
      </w:r>
      <w:r w:rsidR="00056860">
        <w:rPr>
          <w:rFonts w:ascii="Times New Roman" w:hAnsi="Times New Roman" w:cs="Times New Roman"/>
          <w:sz w:val="24"/>
          <w:szCs w:val="24"/>
        </w:rPr>
        <w:t>hatályban lé</w:t>
      </w:r>
      <w:r w:rsidR="004A1753">
        <w:rPr>
          <w:rFonts w:ascii="Times New Roman" w:hAnsi="Times New Roman" w:cs="Times New Roman"/>
          <w:sz w:val="24"/>
          <w:szCs w:val="24"/>
        </w:rPr>
        <w:t>vő használati szerződés</w:t>
      </w:r>
      <w:r w:rsidR="00662192">
        <w:rPr>
          <w:rFonts w:ascii="Times New Roman" w:hAnsi="Times New Roman" w:cs="Times New Roman"/>
          <w:sz w:val="24"/>
          <w:szCs w:val="24"/>
        </w:rPr>
        <w:t xml:space="preserve"> </w:t>
      </w:r>
      <w:r w:rsidR="004A1753">
        <w:rPr>
          <w:rFonts w:ascii="Times New Roman" w:hAnsi="Times New Roman" w:cs="Times New Roman"/>
          <w:sz w:val="24"/>
          <w:szCs w:val="24"/>
        </w:rPr>
        <w:t>módosításának</w:t>
      </w:r>
      <w:r w:rsidR="00662192">
        <w:rPr>
          <w:rFonts w:ascii="Times New Roman" w:hAnsi="Times New Roman" w:cs="Times New Roman"/>
          <w:sz w:val="24"/>
          <w:szCs w:val="24"/>
        </w:rPr>
        <w:t xml:space="preserve"> aláírására.</w:t>
      </w:r>
    </w:p>
    <w:p w14:paraId="0C802465" w14:textId="77777777" w:rsidR="004A1753" w:rsidRDefault="004A1753" w:rsidP="0064049E">
      <w:pPr>
        <w:spacing w:after="0"/>
        <w:ind w:left="284"/>
        <w:jc w:val="both"/>
        <w:rPr>
          <w:rFonts w:ascii="Times New Roman" w:hAnsi="Times New Roman" w:cs="Times New Roman"/>
          <w:sz w:val="24"/>
          <w:szCs w:val="24"/>
        </w:rPr>
      </w:pPr>
    </w:p>
    <w:p w14:paraId="77E5A2D7" w14:textId="1829892C" w:rsidR="006970FE" w:rsidRPr="00402D94" w:rsidRDefault="006970FE" w:rsidP="0064049E">
      <w:pPr>
        <w:spacing w:after="0"/>
        <w:ind w:left="284"/>
        <w:jc w:val="both"/>
        <w:rPr>
          <w:rFonts w:ascii="Times New Roman" w:hAnsi="Times New Roman" w:cs="Times New Roman"/>
          <w:sz w:val="24"/>
          <w:szCs w:val="24"/>
        </w:rPr>
      </w:pPr>
      <w:r w:rsidRPr="003D44C1">
        <w:rPr>
          <w:rFonts w:ascii="Times New Roman" w:hAnsi="Times New Roman" w:cs="Times New Roman"/>
          <w:sz w:val="24"/>
          <w:szCs w:val="24"/>
        </w:rPr>
        <w:t>A K</w:t>
      </w:r>
      <w:bookmarkStart w:id="0" w:name="_GoBack"/>
      <w:bookmarkEnd w:id="0"/>
      <w:r w:rsidRPr="003D44C1">
        <w:rPr>
          <w:rFonts w:ascii="Times New Roman" w:hAnsi="Times New Roman" w:cs="Times New Roman"/>
          <w:sz w:val="24"/>
          <w:szCs w:val="24"/>
        </w:rPr>
        <w:t>épviselő-testül</w:t>
      </w:r>
      <w:r w:rsidR="00402D94">
        <w:rPr>
          <w:rFonts w:ascii="Times New Roman" w:hAnsi="Times New Roman" w:cs="Times New Roman"/>
          <w:sz w:val="24"/>
          <w:szCs w:val="24"/>
        </w:rPr>
        <w:t xml:space="preserve">et felkéri a </w:t>
      </w:r>
      <w:r>
        <w:rPr>
          <w:rFonts w:ascii="Times New Roman" w:hAnsi="Times New Roman" w:cs="Times New Roman"/>
          <w:sz w:val="24"/>
          <w:szCs w:val="24"/>
        </w:rPr>
        <w:t>jegyzőt, hogy a</w:t>
      </w:r>
      <w:r w:rsidRPr="003D44C1">
        <w:rPr>
          <w:rFonts w:ascii="Times New Roman" w:hAnsi="Times New Roman" w:cs="Times New Roman"/>
          <w:sz w:val="24"/>
          <w:szCs w:val="24"/>
        </w:rPr>
        <w:t xml:space="preserve"> döntésről</w:t>
      </w:r>
      <w:r>
        <w:rPr>
          <w:rFonts w:ascii="Times New Roman" w:hAnsi="Times New Roman" w:cs="Times New Roman"/>
          <w:sz w:val="24"/>
          <w:szCs w:val="24"/>
        </w:rPr>
        <w:t xml:space="preserve"> a </w:t>
      </w:r>
      <w:r w:rsidR="00662192" w:rsidRPr="00ED7902">
        <w:rPr>
          <w:rFonts w:ascii="Times New Roman" w:hAnsi="Times New Roman" w:cs="Times New Roman"/>
          <w:bCs/>
          <w:sz w:val="24"/>
          <w:szCs w:val="24"/>
        </w:rPr>
        <w:t>Zalaszentgróti</w:t>
      </w:r>
      <w:r w:rsidR="00662192" w:rsidRPr="00ED7902">
        <w:rPr>
          <w:rFonts w:ascii="Times New Roman" w:hAnsi="Times New Roman" w:cs="Times New Roman"/>
          <w:sz w:val="24"/>
          <w:szCs w:val="24"/>
        </w:rPr>
        <w:t xml:space="preserve"> </w:t>
      </w:r>
      <w:r w:rsidR="00662192" w:rsidRPr="00ED7902">
        <w:rPr>
          <w:rFonts w:ascii="Times New Roman" w:hAnsi="Times New Roman" w:cs="Times New Roman"/>
          <w:bCs/>
          <w:sz w:val="24"/>
          <w:szCs w:val="24"/>
        </w:rPr>
        <w:t>Szociális, Család- és Gyermekjóléti Központ</w:t>
      </w:r>
      <w:r w:rsidR="00662192">
        <w:rPr>
          <w:rFonts w:ascii="Times New Roman" w:hAnsi="Times New Roman" w:cs="Times New Roman"/>
          <w:bCs/>
          <w:sz w:val="24"/>
          <w:szCs w:val="24"/>
        </w:rPr>
        <w:t xml:space="preserve">ot </w:t>
      </w:r>
      <w:r w:rsidRPr="003D44C1">
        <w:rPr>
          <w:rFonts w:ascii="Times New Roman" w:hAnsi="Times New Roman" w:cs="Times New Roman"/>
          <w:sz w:val="24"/>
          <w:szCs w:val="24"/>
        </w:rPr>
        <w:t>értesíteni szíveskedjen.</w:t>
      </w:r>
    </w:p>
    <w:p w14:paraId="0CD57E6C" w14:textId="77777777" w:rsidR="001638E7" w:rsidRDefault="001638E7" w:rsidP="0064049E">
      <w:pPr>
        <w:spacing w:after="0"/>
        <w:ind w:left="284"/>
        <w:jc w:val="both"/>
        <w:rPr>
          <w:rFonts w:ascii="Times New Roman" w:hAnsi="Times New Roman" w:cs="Times New Roman"/>
          <w:sz w:val="24"/>
          <w:szCs w:val="24"/>
          <w:u w:val="single"/>
        </w:rPr>
      </w:pPr>
    </w:p>
    <w:p w14:paraId="3FA510C6" w14:textId="7FEE3361" w:rsidR="006970FE" w:rsidRPr="00421F3A" w:rsidRDefault="006970FE" w:rsidP="0064049E">
      <w:pPr>
        <w:spacing w:after="0"/>
        <w:ind w:left="284"/>
        <w:jc w:val="both"/>
        <w:rPr>
          <w:rFonts w:ascii="Times New Roman" w:hAnsi="Times New Roman" w:cs="Times New Roman"/>
          <w:sz w:val="24"/>
          <w:szCs w:val="24"/>
        </w:rPr>
      </w:pPr>
      <w:r w:rsidRPr="00CF3513">
        <w:rPr>
          <w:rFonts w:ascii="Times New Roman" w:hAnsi="Times New Roman" w:cs="Times New Roman"/>
          <w:sz w:val="24"/>
          <w:szCs w:val="24"/>
          <w:u w:val="single"/>
        </w:rPr>
        <w:t>Határidő</w:t>
      </w:r>
      <w:r w:rsidRPr="00421F3A">
        <w:rPr>
          <w:rFonts w:ascii="Times New Roman" w:hAnsi="Times New Roman" w:cs="Times New Roman"/>
          <w:b/>
          <w:sz w:val="24"/>
          <w:szCs w:val="24"/>
        </w:rPr>
        <w:t>:</w:t>
      </w:r>
      <w:r>
        <w:rPr>
          <w:rFonts w:ascii="Times New Roman" w:hAnsi="Times New Roman" w:cs="Times New Roman"/>
          <w:sz w:val="24"/>
          <w:szCs w:val="24"/>
        </w:rPr>
        <w:t xml:space="preserve"> 2022. </w:t>
      </w:r>
      <w:r w:rsidR="00FD68DE">
        <w:rPr>
          <w:rFonts w:ascii="Times New Roman" w:hAnsi="Times New Roman" w:cs="Times New Roman"/>
          <w:sz w:val="24"/>
          <w:szCs w:val="24"/>
        </w:rPr>
        <w:t>december 31.</w:t>
      </w:r>
    </w:p>
    <w:p w14:paraId="3A814523" w14:textId="77777777" w:rsidR="006970FE" w:rsidRPr="00421F3A" w:rsidRDefault="006970FE" w:rsidP="0064049E">
      <w:pPr>
        <w:spacing w:after="0"/>
        <w:ind w:left="284"/>
        <w:jc w:val="both"/>
        <w:rPr>
          <w:rFonts w:ascii="Times New Roman" w:hAnsi="Times New Roman" w:cs="Times New Roman"/>
          <w:sz w:val="24"/>
          <w:szCs w:val="24"/>
        </w:rPr>
      </w:pPr>
      <w:r w:rsidRPr="00CF3513">
        <w:rPr>
          <w:rFonts w:ascii="Times New Roman" w:hAnsi="Times New Roman" w:cs="Times New Roman"/>
          <w:sz w:val="24"/>
          <w:szCs w:val="24"/>
          <w:u w:val="single"/>
        </w:rPr>
        <w:t>Felelős</w:t>
      </w:r>
      <w:r w:rsidRPr="00421F3A">
        <w:rPr>
          <w:rFonts w:ascii="Times New Roman" w:hAnsi="Times New Roman" w:cs="Times New Roman"/>
          <w:b/>
          <w:sz w:val="24"/>
          <w:szCs w:val="24"/>
        </w:rPr>
        <w:t>:</w:t>
      </w:r>
      <w:r w:rsidRPr="00421F3A">
        <w:rPr>
          <w:rFonts w:ascii="Times New Roman" w:hAnsi="Times New Roman" w:cs="Times New Roman"/>
          <w:sz w:val="24"/>
          <w:szCs w:val="24"/>
        </w:rPr>
        <w:t xml:space="preserve"> </w:t>
      </w:r>
      <w:r>
        <w:rPr>
          <w:rFonts w:ascii="Times New Roman" w:hAnsi="Times New Roman" w:cs="Times New Roman"/>
          <w:sz w:val="24"/>
          <w:szCs w:val="24"/>
        </w:rPr>
        <w:t>Dr. Simon Beáta jegyző</w:t>
      </w:r>
    </w:p>
    <w:p w14:paraId="1D2DD073" w14:textId="77777777" w:rsidR="006970FE" w:rsidRDefault="006970FE" w:rsidP="00325D46">
      <w:pPr>
        <w:spacing w:after="0"/>
        <w:rPr>
          <w:rFonts w:ascii="Times New Roman" w:hAnsi="Times New Roman" w:cs="Times New Roman"/>
          <w:b/>
          <w:bCs/>
          <w:sz w:val="24"/>
          <w:szCs w:val="24"/>
        </w:rPr>
      </w:pPr>
    </w:p>
    <w:p w14:paraId="3A4E6052" w14:textId="5C775F5C" w:rsidR="004951F7" w:rsidRPr="0064049E" w:rsidRDefault="004951F7" w:rsidP="004951F7">
      <w:pPr>
        <w:pStyle w:val="Listaszerbekezds"/>
        <w:numPr>
          <w:ilvl w:val="0"/>
          <w:numId w:val="30"/>
        </w:numPr>
        <w:spacing w:after="0"/>
        <w:ind w:left="284" w:hanging="284"/>
        <w:jc w:val="both"/>
        <w:rPr>
          <w:rFonts w:ascii="Times New Roman" w:hAnsi="Times New Roman" w:cs="Times New Roman"/>
          <w:sz w:val="24"/>
          <w:szCs w:val="24"/>
        </w:rPr>
      </w:pPr>
      <w:r w:rsidRPr="0064049E">
        <w:rPr>
          <w:rFonts w:ascii="Times New Roman" w:hAnsi="Times New Roman" w:cs="Times New Roman"/>
          <w:sz w:val="24"/>
          <w:szCs w:val="24"/>
        </w:rPr>
        <w:t xml:space="preserve">Zalaszentgrót Város Önkormányzata Képviselő-testülete egyetért azzal, hogy 2022. szeptember 1-től a </w:t>
      </w:r>
      <w:r w:rsidRPr="0064049E">
        <w:rPr>
          <w:rFonts w:ascii="Times New Roman" w:hAnsi="Times New Roman"/>
          <w:sz w:val="24"/>
          <w:szCs w:val="24"/>
        </w:rPr>
        <w:t xml:space="preserve">Zalaegerszegi Tankerületi Központ fenntartásában működő Zala Megyei Pedagógiai Szakszolgálat Zalaszentgróti Tagintézménye a </w:t>
      </w:r>
      <w:r w:rsidRPr="0064049E">
        <w:rPr>
          <w:rFonts w:ascii="Times New Roman" w:hAnsi="Times New Roman" w:cs="Times New Roman"/>
          <w:sz w:val="24"/>
          <w:szCs w:val="24"/>
        </w:rPr>
        <w:t>Zalaszentgrót, Batthyány u. 32. számú</w:t>
      </w:r>
      <w:r w:rsidR="004A1753">
        <w:rPr>
          <w:rFonts w:ascii="Times New Roman" w:hAnsi="Times New Roman" w:cs="Times New Roman"/>
          <w:sz w:val="24"/>
          <w:szCs w:val="24"/>
        </w:rPr>
        <w:t>,</w:t>
      </w:r>
      <w:r w:rsidRPr="0064049E">
        <w:rPr>
          <w:rFonts w:ascii="Times New Roman" w:hAnsi="Times New Roman" w:cs="Times New Roman"/>
          <w:sz w:val="24"/>
          <w:szCs w:val="24"/>
        </w:rPr>
        <w:t xml:space="preserve"> különálló épületben végzi tevékenységét, illetve látja el feladatát, továbbá a feladatvégzéshez az ingatlant biztosítja.</w:t>
      </w:r>
    </w:p>
    <w:p w14:paraId="18610130" w14:textId="77777777" w:rsidR="004A1753" w:rsidRDefault="004A1753" w:rsidP="004951F7">
      <w:pPr>
        <w:spacing w:after="0"/>
        <w:ind w:left="284"/>
        <w:jc w:val="both"/>
        <w:rPr>
          <w:rFonts w:ascii="Times New Roman" w:hAnsi="Times New Roman" w:cs="Times New Roman"/>
          <w:sz w:val="24"/>
          <w:szCs w:val="24"/>
        </w:rPr>
      </w:pPr>
    </w:p>
    <w:p w14:paraId="6BD1FD42" w14:textId="281713D8" w:rsidR="004951F7" w:rsidRDefault="004951F7" w:rsidP="004951F7">
      <w:pPr>
        <w:spacing w:after="0"/>
        <w:ind w:left="284"/>
        <w:jc w:val="both"/>
        <w:rPr>
          <w:rFonts w:ascii="Times New Roman" w:hAnsi="Times New Roman" w:cs="Times New Roman"/>
          <w:sz w:val="24"/>
          <w:szCs w:val="24"/>
        </w:rPr>
      </w:pPr>
      <w:r>
        <w:rPr>
          <w:rFonts w:ascii="Times New Roman" w:hAnsi="Times New Roman" w:cs="Times New Roman"/>
          <w:sz w:val="24"/>
          <w:szCs w:val="24"/>
        </w:rPr>
        <w:t>A Képviselő-testület felhatalmazza a polgármestert a további szükséges egyeztetések lefolytatására, illetve az előterjesztésben részletezett feltételek szerint elkészített megállapodás aláírására.</w:t>
      </w:r>
    </w:p>
    <w:p w14:paraId="71EDB426" w14:textId="57133D75" w:rsidR="004951F7" w:rsidRPr="00402D94" w:rsidRDefault="004951F7" w:rsidP="004951F7">
      <w:pPr>
        <w:spacing w:after="0"/>
        <w:ind w:left="284"/>
        <w:jc w:val="both"/>
        <w:rPr>
          <w:rFonts w:ascii="Times New Roman" w:hAnsi="Times New Roman" w:cs="Times New Roman"/>
          <w:sz w:val="24"/>
          <w:szCs w:val="24"/>
        </w:rPr>
      </w:pPr>
      <w:r w:rsidRPr="003D44C1">
        <w:rPr>
          <w:rFonts w:ascii="Times New Roman" w:hAnsi="Times New Roman" w:cs="Times New Roman"/>
          <w:sz w:val="24"/>
          <w:szCs w:val="24"/>
        </w:rPr>
        <w:lastRenderedPageBreak/>
        <w:t>A Képviselő-testül</w:t>
      </w:r>
      <w:r>
        <w:rPr>
          <w:rFonts w:ascii="Times New Roman" w:hAnsi="Times New Roman" w:cs="Times New Roman"/>
          <w:sz w:val="24"/>
          <w:szCs w:val="24"/>
        </w:rPr>
        <w:t>et felkéri a jegyzőt, hogy a</w:t>
      </w:r>
      <w:r w:rsidRPr="003D44C1">
        <w:rPr>
          <w:rFonts w:ascii="Times New Roman" w:hAnsi="Times New Roman" w:cs="Times New Roman"/>
          <w:sz w:val="24"/>
          <w:szCs w:val="24"/>
        </w:rPr>
        <w:t xml:space="preserve"> döntésről</w:t>
      </w:r>
      <w:r>
        <w:rPr>
          <w:rFonts w:ascii="Times New Roman" w:hAnsi="Times New Roman" w:cs="Times New Roman"/>
          <w:sz w:val="24"/>
          <w:szCs w:val="24"/>
        </w:rPr>
        <w:t xml:space="preserve"> </w:t>
      </w:r>
      <w:r>
        <w:rPr>
          <w:rFonts w:ascii="Times New Roman" w:hAnsi="Times New Roman" w:cs="Times New Roman"/>
          <w:bCs/>
          <w:sz w:val="24"/>
          <w:szCs w:val="24"/>
        </w:rPr>
        <w:t xml:space="preserve">a </w:t>
      </w:r>
      <w:r>
        <w:rPr>
          <w:rFonts w:ascii="Times New Roman" w:hAnsi="Times New Roman"/>
          <w:sz w:val="24"/>
          <w:szCs w:val="24"/>
        </w:rPr>
        <w:t>Zalaegerszegi Tankerületi Központot</w:t>
      </w:r>
      <w:r>
        <w:rPr>
          <w:rFonts w:ascii="Times New Roman" w:hAnsi="Times New Roman" w:cs="Times New Roman"/>
          <w:sz w:val="24"/>
          <w:szCs w:val="24"/>
        </w:rPr>
        <w:t xml:space="preserve"> </w:t>
      </w:r>
      <w:r w:rsidRPr="003D44C1">
        <w:rPr>
          <w:rFonts w:ascii="Times New Roman" w:hAnsi="Times New Roman" w:cs="Times New Roman"/>
          <w:sz w:val="24"/>
          <w:szCs w:val="24"/>
        </w:rPr>
        <w:t>értesíteni szíveskedjen.</w:t>
      </w:r>
    </w:p>
    <w:p w14:paraId="47251AA7" w14:textId="77777777" w:rsidR="004951F7" w:rsidRDefault="004951F7" w:rsidP="004951F7">
      <w:pPr>
        <w:spacing w:after="0"/>
        <w:ind w:left="284"/>
        <w:jc w:val="both"/>
        <w:rPr>
          <w:rFonts w:ascii="Times New Roman" w:hAnsi="Times New Roman" w:cs="Times New Roman"/>
          <w:sz w:val="24"/>
          <w:szCs w:val="24"/>
          <w:u w:val="single"/>
        </w:rPr>
      </w:pPr>
    </w:p>
    <w:p w14:paraId="757C5474" w14:textId="77777777" w:rsidR="004951F7" w:rsidRPr="00421F3A" w:rsidRDefault="004951F7" w:rsidP="004951F7">
      <w:pPr>
        <w:spacing w:after="0"/>
        <w:ind w:left="284"/>
        <w:jc w:val="both"/>
        <w:rPr>
          <w:rFonts w:ascii="Times New Roman" w:hAnsi="Times New Roman" w:cs="Times New Roman"/>
          <w:sz w:val="24"/>
          <w:szCs w:val="24"/>
        </w:rPr>
      </w:pPr>
      <w:r w:rsidRPr="00CF3513">
        <w:rPr>
          <w:rFonts w:ascii="Times New Roman" w:hAnsi="Times New Roman" w:cs="Times New Roman"/>
          <w:sz w:val="24"/>
          <w:szCs w:val="24"/>
          <w:u w:val="single"/>
        </w:rPr>
        <w:t>Határidő</w:t>
      </w:r>
      <w:r w:rsidRPr="00421F3A">
        <w:rPr>
          <w:rFonts w:ascii="Times New Roman" w:hAnsi="Times New Roman" w:cs="Times New Roman"/>
          <w:b/>
          <w:sz w:val="24"/>
          <w:szCs w:val="24"/>
        </w:rPr>
        <w:t>:</w:t>
      </w:r>
      <w:r>
        <w:rPr>
          <w:rFonts w:ascii="Times New Roman" w:hAnsi="Times New Roman" w:cs="Times New Roman"/>
          <w:sz w:val="24"/>
          <w:szCs w:val="24"/>
        </w:rPr>
        <w:t xml:space="preserve"> 2022. december 31.</w:t>
      </w:r>
    </w:p>
    <w:p w14:paraId="3DC0D389" w14:textId="77777777" w:rsidR="004951F7" w:rsidRPr="00421F3A" w:rsidRDefault="004951F7" w:rsidP="004951F7">
      <w:pPr>
        <w:spacing w:after="0"/>
        <w:ind w:left="284"/>
        <w:jc w:val="both"/>
        <w:rPr>
          <w:rFonts w:ascii="Times New Roman" w:hAnsi="Times New Roman" w:cs="Times New Roman"/>
          <w:sz w:val="24"/>
          <w:szCs w:val="24"/>
        </w:rPr>
      </w:pPr>
      <w:r w:rsidRPr="00CF3513">
        <w:rPr>
          <w:rFonts w:ascii="Times New Roman" w:hAnsi="Times New Roman" w:cs="Times New Roman"/>
          <w:sz w:val="24"/>
          <w:szCs w:val="24"/>
          <w:u w:val="single"/>
        </w:rPr>
        <w:t>Felelős</w:t>
      </w:r>
      <w:r w:rsidRPr="00421F3A">
        <w:rPr>
          <w:rFonts w:ascii="Times New Roman" w:hAnsi="Times New Roman" w:cs="Times New Roman"/>
          <w:b/>
          <w:sz w:val="24"/>
          <w:szCs w:val="24"/>
        </w:rPr>
        <w:t>:</w:t>
      </w:r>
      <w:r w:rsidRPr="00421F3A">
        <w:rPr>
          <w:rFonts w:ascii="Times New Roman" w:hAnsi="Times New Roman" w:cs="Times New Roman"/>
          <w:sz w:val="24"/>
          <w:szCs w:val="24"/>
        </w:rPr>
        <w:t xml:space="preserve"> </w:t>
      </w:r>
      <w:r>
        <w:rPr>
          <w:rFonts w:ascii="Times New Roman" w:hAnsi="Times New Roman" w:cs="Times New Roman"/>
          <w:sz w:val="24"/>
          <w:szCs w:val="24"/>
        </w:rPr>
        <w:t>Dr. Simon Beáta jegyző</w:t>
      </w:r>
    </w:p>
    <w:p w14:paraId="56ED8A2D" w14:textId="77777777" w:rsidR="004951F7" w:rsidRDefault="004951F7" w:rsidP="00325D46">
      <w:pPr>
        <w:spacing w:after="0"/>
        <w:rPr>
          <w:rFonts w:ascii="Times New Roman" w:hAnsi="Times New Roman" w:cs="Times New Roman"/>
          <w:b/>
          <w:bCs/>
          <w:sz w:val="24"/>
          <w:szCs w:val="24"/>
        </w:rPr>
      </w:pPr>
    </w:p>
    <w:p w14:paraId="70A10409" w14:textId="77777777" w:rsidR="004951F7" w:rsidRDefault="004951F7" w:rsidP="00325D46">
      <w:pPr>
        <w:spacing w:after="0"/>
        <w:rPr>
          <w:rFonts w:ascii="Times New Roman" w:hAnsi="Times New Roman" w:cs="Times New Roman"/>
          <w:b/>
          <w:bCs/>
          <w:sz w:val="24"/>
          <w:szCs w:val="24"/>
        </w:rPr>
      </w:pPr>
    </w:p>
    <w:p w14:paraId="59D7791E" w14:textId="77777777" w:rsidR="004951F7" w:rsidRDefault="004951F7" w:rsidP="00325D46">
      <w:pPr>
        <w:spacing w:after="0"/>
        <w:rPr>
          <w:rFonts w:ascii="Times New Roman" w:hAnsi="Times New Roman" w:cs="Times New Roman"/>
          <w:b/>
          <w:bCs/>
          <w:sz w:val="24"/>
          <w:szCs w:val="24"/>
        </w:rPr>
      </w:pPr>
    </w:p>
    <w:p w14:paraId="6629D208" w14:textId="6C24C647" w:rsidR="00992023" w:rsidRDefault="00325D46" w:rsidP="00325D46">
      <w:pPr>
        <w:spacing w:after="0"/>
        <w:rPr>
          <w:rFonts w:ascii="Times New Roman" w:hAnsi="Times New Roman" w:cs="Times New Roman"/>
          <w:sz w:val="24"/>
          <w:szCs w:val="24"/>
        </w:rPr>
      </w:pPr>
      <w:r w:rsidRPr="00262020">
        <w:rPr>
          <w:rFonts w:ascii="Times New Roman" w:hAnsi="Times New Roman" w:cs="Times New Roman"/>
          <w:b/>
          <w:bCs/>
          <w:sz w:val="24"/>
          <w:szCs w:val="24"/>
        </w:rPr>
        <w:t xml:space="preserve">Zalaszentgrót, </w:t>
      </w:r>
      <w:r w:rsidRPr="00262020">
        <w:rPr>
          <w:rFonts w:ascii="Times New Roman" w:hAnsi="Times New Roman" w:cs="Times New Roman"/>
          <w:sz w:val="24"/>
          <w:szCs w:val="24"/>
        </w:rPr>
        <w:t>202</w:t>
      </w:r>
      <w:r w:rsidR="00517A72" w:rsidRPr="00262020">
        <w:rPr>
          <w:rFonts w:ascii="Times New Roman" w:hAnsi="Times New Roman" w:cs="Times New Roman"/>
          <w:sz w:val="24"/>
          <w:szCs w:val="24"/>
        </w:rPr>
        <w:t>2</w:t>
      </w:r>
      <w:r w:rsidRPr="00262020">
        <w:rPr>
          <w:rFonts w:ascii="Times New Roman" w:hAnsi="Times New Roman" w:cs="Times New Roman"/>
          <w:sz w:val="24"/>
          <w:szCs w:val="24"/>
        </w:rPr>
        <w:t xml:space="preserve">. </w:t>
      </w:r>
      <w:r w:rsidR="00F96461">
        <w:rPr>
          <w:rFonts w:ascii="Times New Roman" w:hAnsi="Times New Roman" w:cs="Times New Roman"/>
          <w:sz w:val="24"/>
          <w:szCs w:val="24"/>
        </w:rPr>
        <w:t xml:space="preserve">szeptember </w:t>
      </w:r>
      <w:r w:rsidR="00616B38">
        <w:rPr>
          <w:rFonts w:ascii="Times New Roman" w:hAnsi="Times New Roman" w:cs="Times New Roman"/>
          <w:sz w:val="24"/>
          <w:szCs w:val="24"/>
        </w:rPr>
        <w:t>26</w:t>
      </w:r>
      <w:r w:rsidR="00F96461">
        <w:rPr>
          <w:rFonts w:ascii="Times New Roman" w:hAnsi="Times New Roman" w:cs="Times New Roman"/>
          <w:sz w:val="24"/>
          <w:szCs w:val="24"/>
        </w:rPr>
        <w:t>.</w:t>
      </w:r>
    </w:p>
    <w:p w14:paraId="68F17EA9" w14:textId="77777777" w:rsidR="007256FA" w:rsidRPr="00262020" w:rsidRDefault="007256FA" w:rsidP="00325D46">
      <w:pPr>
        <w:spacing w:after="0"/>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992023" w:rsidRPr="00262020" w14:paraId="541C8DDB" w14:textId="77777777" w:rsidTr="00306DF7">
        <w:tc>
          <w:tcPr>
            <w:tcW w:w="4602" w:type="dxa"/>
          </w:tcPr>
          <w:p w14:paraId="486D7AD5" w14:textId="3D054DC1" w:rsidR="00992023" w:rsidRPr="00262020" w:rsidRDefault="00662192" w:rsidP="00662192">
            <w:pPr>
              <w:tabs>
                <w:tab w:val="left" w:pos="1485"/>
              </w:tabs>
              <w:spacing w:after="0"/>
              <w:rPr>
                <w:rFonts w:cs="Times New Roman"/>
                <w:sz w:val="24"/>
                <w:szCs w:val="24"/>
              </w:rPr>
            </w:pPr>
            <w:r>
              <w:rPr>
                <w:rFonts w:cs="Times New Roman"/>
                <w:sz w:val="24"/>
                <w:szCs w:val="24"/>
              </w:rPr>
              <w:tab/>
            </w:r>
          </w:p>
        </w:tc>
        <w:tc>
          <w:tcPr>
            <w:tcW w:w="4602" w:type="dxa"/>
          </w:tcPr>
          <w:p w14:paraId="4A3E4F6C" w14:textId="77777777" w:rsidR="00992023" w:rsidRPr="00262020" w:rsidRDefault="00992023" w:rsidP="00992023">
            <w:pPr>
              <w:spacing w:after="0"/>
              <w:jc w:val="center"/>
              <w:rPr>
                <w:rFonts w:cs="Times New Roman"/>
                <w:b/>
                <w:bCs/>
                <w:sz w:val="24"/>
                <w:szCs w:val="24"/>
              </w:rPr>
            </w:pPr>
            <w:r w:rsidRPr="00262020">
              <w:rPr>
                <w:rFonts w:cs="Times New Roman"/>
                <w:b/>
                <w:bCs/>
                <w:sz w:val="24"/>
                <w:szCs w:val="24"/>
              </w:rPr>
              <w:t>Baracskai József</w:t>
            </w:r>
          </w:p>
          <w:p w14:paraId="2B0E0683" w14:textId="6DC0F81C" w:rsidR="00992023" w:rsidRPr="00262020" w:rsidRDefault="00992023" w:rsidP="00306DF7">
            <w:pPr>
              <w:spacing w:after="0"/>
              <w:jc w:val="center"/>
              <w:rPr>
                <w:rFonts w:cs="Times New Roman"/>
                <w:sz w:val="24"/>
                <w:szCs w:val="24"/>
              </w:rPr>
            </w:pPr>
            <w:r w:rsidRPr="00262020">
              <w:rPr>
                <w:rFonts w:cs="Times New Roman"/>
                <w:sz w:val="24"/>
                <w:szCs w:val="24"/>
              </w:rPr>
              <w:t>polgármester</w:t>
            </w:r>
          </w:p>
        </w:tc>
      </w:tr>
    </w:tbl>
    <w:p w14:paraId="3838BEC9" w14:textId="77777777" w:rsidR="007256FA" w:rsidRDefault="007256FA" w:rsidP="00325D46">
      <w:pPr>
        <w:spacing w:after="0"/>
        <w:rPr>
          <w:rFonts w:ascii="Times New Roman" w:hAnsi="Times New Roman" w:cs="Times New Roman"/>
          <w:sz w:val="24"/>
          <w:szCs w:val="24"/>
        </w:rPr>
      </w:pPr>
    </w:p>
    <w:p w14:paraId="52D036E9" w14:textId="0B5C5678" w:rsidR="00325D46" w:rsidRDefault="00D65C24" w:rsidP="00325D46">
      <w:pPr>
        <w:spacing w:after="0"/>
        <w:rPr>
          <w:rFonts w:ascii="Times New Roman" w:hAnsi="Times New Roman" w:cs="Times New Roman"/>
          <w:sz w:val="24"/>
          <w:szCs w:val="24"/>
        </w:rPr>
      </w:pPr>
      <w:r>
        <w:rPr>
          <w:rFonts w:ascii="Times New Roman" w:hAnsi="Times New Roman" w:cs="Times New Roman"/>
          <w:sz w:val="24"/>
          <w:szCs w:val="24"/>
        </w:rPr>
        <w:t>Az előterjesztés</w:t>
      </w:r>
      <w:r w:rsidR="00325D46" w:rsidRPr="00262020">
        <w:rPr>
          <w:rFonts w:ascii="Times New Roman" w:hAnsi="Times New Roman" w:cs="Times New Roman"/>
          <w:sz w:val="24"/>
          <w:szCs w:val="24"/>
        </w:rPr>
        <w:t xml:space="preserve"> a törvényességi előírásnak megfelel.</w:t>
      </w:r>
    </w:p>
    <w:p w14:paraId="4A5A3B56" w14:textId="264471E2" w:rsidR="00306DF7" w:rsidRDefault="00306DF7" w:rsidP="00325D46">
      <w:pPr>
        <w:spacing w:after="0"/>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7256FA" w:rsidRPr="00262020" w14:paraId="5FA0AA91" w14:textId="77777777" w:rsidTr="00770E7B">
        <w:tc>
          <w:tcPr>
            <w:tcW w:w="4602" w:type="dxa"/>
          </w:tcPr>
          <w:p w14:paraId="7BBDEC25" w14:textId="77777777" w:rsidR="007256FA" w:rsidRPr="00262020" w:rsidRDefault="007256FA" w:rsidP="00770E7B">
            <w:pPr>
              <w:tabs>
                <w:tab w:val="left" w:pos="1485"/>
              </w:tabs>
              <w:spacing w:after="0"/>
              <w:rPr>
                <w:rFonts w:cs="Times New Roman"/>
                <w:sz w:val="24"/>
                <w:szCs w:val="24"/>
              </w:rPr>
            </w:pPr>
            <w:r>
              <w:rPr>
                <w:rFonts w:cs="Times New Roman"/>
                <w:sz w:val="24"/>
                <w:szCs w:val="24"/>
              </w:rPr>
              <w:tab/>
            </w:r>
          </w:p>
        </w:tc>
        <w:tc>
          <w:tcPr>
            <w:tcW w:w="4602" w:type="dxa"/>
          </w:tcPr>
          <w:p w14:paraId="40193703" w14:textId="3172FE3B" w:rsidR="007256FA" w:rsidRPr="00262020" w:rsidRDefault="007256FA" w:rsidP="00770E7B">
            <w:pPr>
              <w:spacing w:after="0"/>
              <w:jc w:val="center"/>
              <w:rPr>
                <w:rFonts w:cs="Times New Roman"/>
                <w:b/>
                <w:bCs/>
                <w:sz w:val="24"/>
                <w:szCs w:val="24"/>
              </w:rPr>
            </w:pPr>
            <w:r>
              <w:rPr>
                <w:rFonts w:cs="Times New Roman"/>
                <w:b/>
                <w:bCs/>
                <w:sz w:val="24"/>
                <w:szCs w:val="24"/>
              </w:rPr>
              <w:t>Dr. Simon Beáta</w:t>
            </w:r>
          </w:p>
          <w:p w14:paraId="22603367" w14:textId="7B0B6877" w:rsidR="007256FA" w:rsidRPr="00262020" w:rsidRDefault="007256FA" w:rsidP="00770E7B">
            <w:pPr>
              <w:spacing w:after="0"/>
              <w:jc w:val="center"/>
              <w:rPr>
                <w:rFonts w:cs="Times New Roman"/>
                <w:sz w:val="24"/>
                <w:szCs w:val="24"/>
              </w:rPr>
            </w:pPr>
            <w:r>
              <w:rPr>
                <w:rFonts w:cs="Times New Roman"/>
                <w:sz w:val="24"/>
                <w:szCs w:val="24"/>
              </w:rPr>
              <w:t>jegyző</w:t>
            </w:r>
          </w:p>
        </w:tc>
      </w:tr>
      <w:tr w:rsidR="00306DF7" w:rsidRPr="00262020" w14:paraId="2E48A701" w14:textId="77777777" w:rsidTr="00306DF7">
        <w:tc>
          <w:tcPr>
            <w:tcW w:w="4602" w:type="dxa"/>
          </w:tcPr>
          <w:p w14:paraId="4E8A338A" w14:textId="77777777" w:rsidR="00306DF7" w:rsidRPr="00262020" w:rsidRDefault="00306DF7" w:rsidP="00325D46">
            <w:pPr>
              <w:spacing w:after="0"/>
              <w:rPr>
                <w:rFonts w:cs="Times New Roman"/>
                <w:sz w:val="24"/>
                <w:szCs w:val="24"/>
              </w:rPr>
            </w:pPr>
          </w:p>
        </w:tc>
        <w:tc>
          <w:tcPr>
            <w:tcW w:w="4602" w:type="dxa"/>
          </w:tcPr>
          <w:p w14:paraId="26E8065B" w14:textId="27DEF715" w:rsidR="009C082A" w:rsidRPr="00262020" w:rsidRDefault="009C082A" w:rsidP="00306DF7">
            <w:pPr>
              <w:spacing w:after="0"/>
              <w:jc w:val="center"/>
              <w:rPr>
                <w:rFonts w:cs="Times New Roman"/>
                <w:sz w:val="24"/>
                <w:szCs w:val="24"/>
              </w:rPr>
            </w:pPr>
          </w:p>
        </w:tc>
      </w:tr>
    </w:tbl>
    <w:p w14:paraId="619B65C7" w14:textId="4D6463AD" w:rsidR="009C082A" w:rsidRPr="00262020" w:rsidRDefault="009C082A" w:rsidP="003221DC">
      <w:pPr>
        <w:spacing w:after="0" w:line="240" w:lineRule="auto"/>
        <w:rPr>
          <w:rFonts w:ascii="Times New Roman" w:hAnsi="Times New Roman" w:cs="Times New Roman"/>
          <w:bCs/>
          <w:sz w:val="24"/>
          <w:szCs w:val="24"/>
        </w:rPr>
      </w:pPr>
    </w:p>
    <w:sectPr w:rsidR="009C082A" w:rsidRPr="00262020" w:rsidSect="007256FA">
      <w:headerReference w:type="default" r:id="rId8"/>
      <w:footerReference w:type="default" r:id="rId9"/>
      <w:pgSz w:w="11904" w:h="16733"/>
      <w:pgMar w:top="2410" w:right="1272" w:bottom="1843" w:left="1418" w:header="284" w:footer="41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6095CF" w14:textId="77777777" w:rsidR="006F1BAC" w:rsidRDefault="006F1BAC" w:rsidP="002C67C0">
      <w:pPr>
        <w:spacing w:after="0" w:line="240" w:lineRule="auto"/>
      </w:pPr>
      <w:r>
        <w:separator/>
      </w:r>
    </w:p>
  </w:endnote>
  <w:endnote w:type="continuationSeparator" w:id="0">
    <w:p w14:paraId="13C35EC2" w14:textId="77777777" w:rsidR="006F1BAC" w:rsidRDefault="006F1BAC"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mp;#39">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7126D" w14:textId="12075A7C" w:rsidR="003F3110" w:rsidRDefault="003F3110">
    <w:pPr>
      <w:pStyle w:val="llb"/>
    </w:pPr>
    <w:r>
      <w:rPr>
        <w:noProof/>
        <w:lang w:eastAsia="hu-HU"/>
      </w:rPr>
      <w:drawing>
        <wp:inline distT="0" distB="0" distL="0" distR="0" wp14:anchorId="41B52EF4" wp14:editId="4FE7FDFB">
          <wp:extent cx="5762625" cy="1000125"/>
          <wp:effectExtent l="0" t="0" r="0" b="0"/>
          <wp:docPr id="76"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D67EB4" w14:textId="77777777" w:rsidR="006F1BAC" w:rsidRDefault="006F1BAC" w:rsidP="002C67C0">
      <w:pPr>
        <w:spacing w:after="0" w:line="240" w:lineRule="auto"/>
      </w:pPr>
      <w:r>
        <w:separator/>
      </w:r>
    </w:p>
  </w:footnote>
  <w:footnote w:type="continuationSeparator" w:id="0">
    <w:p w14:paraId="2487BB85" w14:textId="77777777" w:rsidR="006F1BAC" w:rsidRDefault="006F1BAC" w:rsidP="002C6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7177F" w14:textId="481B31C4" w:rsidR="003F3110" w:rsidRDefault="003F3110">
    <w:pPr>
      <w:pStyle w:val="lfej"/>
    </w:pPr>
    <w:r>
      <w:rPr>
        <w:noProof/>
        <w:lang w:eastAsia="hu-HU"/>
      </w:rPr>
      <w:drawing>
        <wp:anchor distT="0" distB="0" distL="114300" distR="114300" simplePos="0" relativeHeight="251658240" behindDoc="0" locked="0" layoutInCell="1" allowOverlap="1" wp14:anchorId="05F922B5" wp14:editId="74BB9CA7">
          <wp:simplePos x="0" y="0"/>
          <wp:positionH relativeFrom="margin">
            <wp:align>left</wp:align>
          </wp:positionH>
          <wp:positionV relativeFrom="paragraph">
            <wp:posOffset>55245</wp:posOffset>
          </wp:positionV>
          <wp:extent cx="5762625" cy="1000125"/>
          <wp:effectExtent l="0" t="0" r="9525" b="9525"/>
          <wp:wrapSquare wrapText="bothSides"/>
          <wp:docPr id="75"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70A71"/>
    <w:multiLevelType w:val="hybridMultilevel"/>
    <w:tmpl w:val="66A670CA"/>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1" w15:restartNumberingAfterBreak="0">
    <w:nsid w:val="00FF72C2"/>
    <w:multiLevelType w:val="hybridMultilevel"/>
    <w:tmpl w:val="BF1C28F0"/>
    <w:lvl w:ilvl="0" w:tplc="040E0017">
      <w:start w:val="1"/>
      <w:numFmt w:val="lowerLetter"/>
      <w:lvlText w:val="%1)"/>
      <w:lvlJc w:val="left"/>
      <w:pPr>
        <w:ind w:left="1425" w:hanging="360"/>
      </w:pPr>
    </w:lvl>
    <w:lvl w:ilvl="1" w:tplc="040E0019" w:tentative="1">
      <w:start w:val="1"/>
      <w:numFmt w:val="lowerLetter"/>
      <w:lvlText w:val="%2."/>
      <w:lvlJc w:val="left"/>
      <w:pPr>
        <w:ind w:left="2145" w:hanging="360"/>
      </w:pPr>
    </w:lvl>
    <w:lvl w:ilvl="2" w:tplc="040E001B" w:tentative="1">
      <w:start w:val="1"/>
      <w:numFmt w:val="lowerRoman"/>
      <w:lvlText w:val="%3."/>
      <w:lvlJc w:val="right"/>
      <w:pPr>
        <w:ind w:left="2865" w:hanging="180"/>
      </w:pPr>
    </w:lvl>
    <w:lvl w:ilvl="3" w:tplc="040E000F" w:tentative="1">
      <w:start w:val="1"/>
      <w:numFmt w:val="decimal"/>
      <w:lvlText w:val="%4."/>
      <w:lvlJc w:val="left"/>
      <w:pPr>
        <w:ind w:left="3585" w:hanging="360"/>
      </w:pPr>
    </w:lvl>
    <w:lvl w:ilvl="4" w:tplc="040E0019" w:tentative="1">
      <w:start w:val="1"/>
      <w:numFmt w:val="lowerLetter"/>
      <w:lvlText w:val="%5."/>
      <w:lvlJc w:val="left"/>
      <w:pPr>
        <w:ind w:left="4305" w:hanging="360"/>
      </w:pPr>
    </w:lvl>
    <w:lvl w:ilvl="5" w:tplc="040E001B" w:tentative="1">
      <w:start w:val="1"/>
      <w:numFmt w:val="lowerRoman"/>
      <w:lvlText w:val="%6."/>
      <w:lvlJc w:val="right"/>
      <w:pPr>
        <w:ind w:left="5025" w:hanging="180"/>
      </w:pPr>
    </w:lvl>
    <w:lvl w:ilvl="6" w:tplc="040E000F" w:tentative="1">
      <w:start w:val="1"/>
      <w:numFmt w:val="decimal"/>
      <w:lvlText w:val="%7."/>
      <w:lvlJc w:val="left"/>
      <w:pPr>
        <w:ind w:left="5745" w:hanging="360"/>
      </w:pPr>
    </w:lvl>
    <w:lvl w:ilvl="7" w:tplc="040E0019" w:tentative="1">
      <w:start w:val="1"/>
      <w:numFmt w:val="lowerLetter"/>
      <w:lvlText w:val="%8."/>
      <w:lvlJc w:val="left"/>
      <w:pPr>
        <w:ind w:left="6465" w:hanging="360"/>
      </w:pPr>
    </w:lvl>
    <w:lvl w:ilvl="8" w:tplc="040E001B" w:tentative="1">
      <w:start w:val="1"/>
      <w:numFmt w:val="lowerRoman"/>
      <w:lvlText w:val="%9."/>
      <w:lvlJc w:val="right"/>
      <w:pPr>
        <w:ind w:left="7185" w:hanging="180"/>
      </w:pPr>
    </w:lvl>
  </w:abstractNum>
  <w:abstractNum w:abstractNumId="2" w15:restartNumberingAfterBreak="0">
    <w:nsid w:val="0B13122D"/>
    <w:multiLevelType w:val="hybridMultilevel"/>
    <w:tmpl w:val="621E94EE"/>
    <w:lvl w:ilvl="0" w:tplc="4732ABEE">
      <w:start w:val="2"/>
      <w:numFmt w:val="bullet"/>
      <w:lvlText w:val="-"/>
      <w:lvlJc w:val="left"/>
      <w:pPr>
        <w:ind w:left="1776" w:hanging="360"/>
      </w:pPr>
      <w:rPr>
        <w:rFonts w:ascii="Times New Roman" w:eastAsia="Times New Roman" w:hAnsi="Times New Roman" w:cs="Times New Roman" w:hint="default"/>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3" w15:restartNumberingAfterBreak="0">
    <w:nsid w:val="0B685451"/>
    <w:multiLevelType w:val="hybridMultilevel"/>
    <w:tmpl w:val="C728DBDC"/>
    <w:lvl w:ilvl="0" w:tplc="C9C05AC6">
      <w:start w:val="6"/>
      <w:numFmt w:val="bullet"/>
      <w:lvlText w:val="-"/>
      <w:lvlJc w:val="left"/>
      <w:pPr>
        <w:ind w:left="2880" w:hanging="360"/>
      </w:pPr>
      <w:rPr>
        <w:rFonts w:ascii="Times New Roman" w:eastAsia="Times New Roman" w:hAnsi="Times New Roman"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4" w15:restartNumberingAfterBreak="0">
    <w:nsid w:val="103034D3"/>
    <w:multiLevelType w:val="hybridMultilevel"/>
    <w:tmpl w:val="8E862726"/>
    <w:lvl w:ilvl="0" w:tplc="040E0001">
      <w:start w:val="1"/>
      <w:numFmt w:val="bullet"/>
      <w:lvlText w:val=""/>
      <w:lvlJc w:val="left"/>
      <w:pPr>
        <w:ind w:left="2880" w:hanging="360"/>
      </w:pPr>
      <w:rPr>
        <w:rFonts w:ascii="Symbol" w:hAnsi="Symbol"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5" w15:restartNumberingAfterBreak="0">
    <w:nsid w:val="115D56A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ED41DD"/>
    <w:multiLevelType w:val="hybridMultilevel"/>
    <w:tmpl w:val="EF2CEEEC"/>
    <w:lvl w:ilvl="0" w:tplc="EF1C857A">
      <w:start w:val="3"/>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FF646EF"/>
    <w:multiLevelType w:val="hybridMultilevel"/>
    <w:tmpl w:val="D1E2857E"/>
    <w:lvl w:ilvl="0" w:tplc="140A4914">
      <w:start w:val="5"/>
      <w:numFmt w:val="bullet"/>
      <w:lvlText w:val="-"/>
      <w:lvlJc w:val="left"/>
      <w:pPr>
        <w:ind w:left="1080" w:hanging="360"/>
      </w:pPr>
      <w:rPr>
        <w:rFonts w:ascii="Times New Roman" w:eastAsia="Times New Roman" w:hAnsi="Times New Roman" w:cs="Times New Roman" w:hint="default"/>
      </w:rPr>
    </w:lvl>
    <w:lvl w:ilvl="1" w:tplc="140A4914">
      <w:start w:val="5"/>
      <w:numFmt w:val="bullet"/>
      <w:lvlText w:val="-"/>
      <w:lvlJc w:val="left"/>
      <w:pPr>
        <w:ind w:left="1800" w:hanging="360"/>
      </w:pPr>
      <w:rPr>
        <w:rFonts w:ascii="Times New Roman" w:eastAsia="Times New Roman" w:hAnsi="Times New Roman" w:cs="Times New Roman"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22D50C11"/>
    <w:multiLevelType w:val="hybridMultilevel"/>
    <w:tmpl w:val="ECC8784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15:restartNumberingAfterBreak="0">
    <w:nsid w:val="34F54B67"/>
    <w:multiLevelType w:val="hybridMultilevel"/>
    <w:tmpl w:val="130AE0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6192A29"/>
    <w:multiLevelType w:val="hybridMultilevel"/>
    <w:tmpl w:val="2C169BC0"/>
    <w:lvl w:ilvl="0" w:tplc="040E0001">
      <w:start w:val="1"/>
      <w:numFmt w:val="bullet"/>
      <w:lvlText w:val=""/>
      <w:lvlJc w:val="left"/>
      <w:pPr>
        <w:ind w:left="2484" w:hanging="360"/>
      </w:pPr>
      <w:rPr>
        <w:rFonts w:ascii="Symbol" w:hAnsi="Symbol" w:hint="default"/>
      </w:rPr>
    </w:lvl>
    <w:lvl w:ilvl="1" w:tplc="040E0003" w:tentative="1">
      <w:start w:val="1"/>
      <w:numFmt w:val="bullet"/>
      <w:lvlText w:val="o"/>
      <w:lvlJc w:val="left"/>
      <w:pPr>
        <w:ind w:left="3204" w:hanging="360"/>
      </w:pPr>
      <w:rPr>
        <w:rFonts w:ascii="Courier New" w:hAnsi="Courier New" w:cs="Courier New" w:hint="default"/>
      </w:rPr>
    </w:lvl>
    <w:lvl w:ilvl="2" w:tplc="040E0005" w:tentative="1">
      <w:start w:val="1"/>
      <w:numFmt w:val="bullet"/>
      <w:lvlText w:val=""/>
      <w:lvlJc w:val="left"/>
      <w:pPr>
        <w:ind w:left="3924" w:hanging="360"/>
      </w:pPr>
      <w:rPr>
        <w:rFonts w:ascii="Wingdings" w:hAnsi="Wingdings" w:hint="default"/>
      </w:rPr>
    </w:lvl>
    <w:lvl w:ilvl="3" w:tplc="040E0001" w:tentative="1">
      <w:start w:val="1"/>
      <w:numFmt w:val="bullet"/>
      <w:lvlText w:val=""/>
      <w:lvlJc w:val="left"/>
      <w:pPr>
        <w:ind w:left="4644" w:hanging="360"/>
      </w:pPr>
      <w:rPr>
        <w:rFonts w:ascii="Symbol" w:hAnsi="Symbol" w:hint="default"/>
      </w:rPr>
    </w:lvl>
    <w:lvl w:ilvl="4" w:tplc="040E0003" w:tentative="1">
      <w:start w:val="1"/>
      <w:numFmt w:val="bullet"/>
      <w:lvlText w:val="o"/>
      <w:lvlJc w:val="left"/>
      <w:pPr>
        <w:ind w:left="5364" w:hanging="360"/>
      </w:pPr>
      <w:rPr>
        <w:rFonts w:ascii="Courier New" w:hAnsi="Courier New" w:cs="Courier New" w:hint="default"/>
      </w:rPr>
    </w:lvl>
    <w:lvl w:ilvl="5" w:tplc="040E0005" w:tentative="1">
      <w:start w:val="1"/>
      <w:numFmt w:val="bullet"/>
      <w:lvlText w:val=""/>
      <w:lvlJc w:val="left"/>
      <w:pPr>
        <w:ind w:left="6084" w:hanging="360"/>
      </w:pPr>
      <w:rPr>
        <w:rFonts w:ascii="Wingdings" w:hAnsi="Wingdings" w:hint="default"/>
      </w:rPr>
    </w:lvl>
    <w:lvl w:ilvl="6" w:tplc="040E0001" w:tentative="1">
      <w:start w:val="1"/>
      <w:numFmt w:val="bullet"/>
      <w:lvlText w:val=""/>
      <w:lvlJc w:val="left"/>
      <w:pPr>
        <w:ind w:left="6804" w:hanging="360"/>
      </w:pPr>
      <w:rPr>
        <w:rFonts w:ascii="Symbol" w:hAnsi="Symbol" w:hint="default"/>
      </w:rPr>
    </w:lvl>
    <w:lvl w:ilvl="7" w:tplc="040E0003" w:tentative="1">
      <w:start w:val="1"/>
      <w:numFmt w:val="bullet"/>
      <w:lvlText w:val="o"/>
      <w:lvlJc w:val="left"/>
      <w:pPr>
        <w:ind w:left="7524" w:hanging="360"/>
      </w:pPr>
      <w:rPr>
        <w:rFonts w:ascii="Courier New" w:hAnsi="Courier New" w:cs="Courier New" w:hint="default"/>
      </w:rPr>
    </w:lvl>
    <w:lvl w:ilvl="8" w:tplc="040E0005" w:tentative="1">
      <w:start w:val="1"/>
      <w:numFmt w:val="bullet"/>
      <w:lvlText w:val=""/>
      <w:lvlJc w:val="left"/>
      <w:pPr>
        <w:ind w:left="8244" w:hanging="360"/>
      </w:pPr>
      <w:rPr>
        <w:rFonts w:ascii="Wingdings" w:hAnsi="Wingdings" w:hint="default"/>
      </w:rPr>
    </w:lvl>
  </w:abstractNum>
  <w:abstractNum w:abstractNumId="11" w15:restartNumberingAfterBreak="0">
    <w:nsid w:val="37CE1451"/>
    <w:multiLevelType w:val="hybridMultilevel"/>
    <w:tmpl w:val="7B24836E"/>
    <w:lvl w:ilvl="0" w:tplc="6F32438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15:restartNumberingAfterBreak="0">
    <w:nsid w:val="3B6A124B"/>
    <w:multiLevelType w:val="hybridMultilevel"/>
    <w:tmpl w:val="05B09E36"/>
    <w:lvl w:ilvl="0" w:tplc="EE7A6C42">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C5418C7"/>
    <w:multiLevelType w:val="hybridMultilevel"/>
    <w:tmpl w:val="5E8ECC2C"/>
    <w:lvl w:ilvl="0" w:tplc="38E62AA6">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D8D0D46"/>
    <w:multiLevelType w:val="singleLevel"/>
    <w:tmpl w:val="6B6A5F0A"/>
    <w:lvl w:ilvl="0">
      <w:start w:val="1"/>
      <w:numFmt w:val="lowerLetter"/>
      <w:pStyle w:val="Stlus1"/>
      <w:lvlText w:val="%1)"/>
      <w:lvlJc w:val="left"/>
      <w:pPr>
        <w:tabs>
          <w:tab w:val="num" w:pos="360"/>
        </w:tabs>
        <w:ind w:left="360" w:hanging="360"/>
      </w:pPr>
    </w:lvl>
  </w:abstractNum>
  <w:abstractNum w:abstractNumId="15" w15:restartNumberingAfterBreak="0">
    <w:nsid w:val="40CD4001"/>
    <w:multiLevelType w:val="hybridMultilevel"/>
    <w:tmpl w:val="2FFEB1D4"/>
    <w:lvl w:ilvl="0" w:tplc="040E0001">
      <w:start w:val="1"/>
      <w:numFmt w:val="bullet"/>
      <w:lvlText w:val=""/>
      <w:lvlJc w:val="left"/>
      <w:pPr>
        <w:ind w:left="2844" w:hanging="360"/>
      </w:pPr>
      <w:rPr>
        <w:rFonts w:ascii="Symbol" w:hAnsi="Symbol" w:hint="default"/>
      </w:rPr>
    </w:lvl>
    <w:lvl w:ilvl="1" w:tplc="040E0003" w:tentative="1">
      <w:start w:val="1"/>
      <w:numFmt w:val="bullet"/>
      <w:lvlText w:val="o"/>
      <w:lvlJc w:val="left"/>
      <w:pPr>
        <w:ind w:left="3564" w:hanging="360"/>
      </w:pPr>
      <w:rPr>
        <w:rFonts w:ascii="Courier New" w:hAnsi="Courier New" w:cs="Courier New" w:hint="default"/>
      </w:rPr>
    </w:lvl>
    <w:lvl w:ilvl="2" w:tplc="040E0005" w:tentative="1">
      <w:start w:val="1"/>
      <w:numFmt w:val="bullet"/>
      <w:lvlText w:val=""/>
      <w:lvlJc w:val="left"/>
      <w:pPr>
        <w:ind w:left="4284" w:hanging="360"/>
      </w:pPr>
      <w:rPr>
        <w:rFonts w:ascii="Wingdings" w:hAnsi="Wingdings" w:hint="default"/>
      </w:rPr>
    </w:lvl>
    <w:lvl w:ilvl="3" w:tplc="040E0001" w:tentative="1">
      <w:start w:val="1"/>
      <w:numFmt w:val="bullet"/>
      <w:lvlText w:val=""/>
      <w:lvlJc w:val="left"/>
      <w:pPr>
        <w:ind w:left="5004" w:hanging="360"/>
      </w:pPr>
      <w:rPr>
        <w:rFonts w:ascii="Symbol" w:hAnsi="Symbol" w:hint="default"/>
      </w:rPr>
    </w:lvl>
    <w:lvl w:ilvl="4" w:tplc="040E0003" w:tentative="1">
      <w:start w:val="1"/>
      <w:numFmt w:val="bullet"/>
      <w:lvlText w:val="o"/>
      <w:lvlJc w:val="left"/>
      <w:pPr>
        <w:ind w:left="5724" w:hanging="360"/>
      </w:pPr>
      <w:rPr>
        <w:rFonts w:ascii="Courier New" w:hAnsi="Courier New" w:cs="Courier New" w:hint="default"/>
      </w:rPr>
    </w:lvl>
    <w:lvl w:ilvl="5" w:tplc="040E0005" w:tentative="1">
      <w:start w:val="1"/>
      <w:numFmt w:val="bullet"/>
      <w:lvlText w:val=""/>
      <w:lvlJc w:val="left"/>
      <w:pPr>
        <w:ind w:left="6444" w:hanging="360"/>
      </w:pPr>
      <w:rPr>
        <w:rFonts w:ascii="Wingdings" w:hAnsi="Wingdings" w:hint="default"/>
      </w:rPr>
    </w:lvl>
    <w:lvl w:ilvl="6" w:tplc="040E0001" w:tentative="1">
      <w:start w:val="1"/>
      <w:numFmt w:val="bullet"/>
      <w:lvlText w:val=""/>
      <w:lvlJc w:val="left"/>
      <w:pPr>
        <w:ind w:left="7164" w:hanging="360"/>
      </w:pPr>
      <w:rPr>
        <w:rFonts w:ascii="Symbol" w:hAnsi="Symbol" w:hint="default"/>
      </w:rPr>
    </w:lvl>
    <w:lvl w:ilvl="7" w:tplc="040E0003" w:tentative="1">
      <w:start w:val="1"/>
      <w:numFmt w:val="bullet"/>
      <w:lvlText w:val="o"/>
      <w:lvlJc w:val="left"/>
      <w:pPr>
        <w:ind w:left="7884" w:hanging="360"/>
      </w:pPr>
      <w:rPr>
        <w:rFonts w:ascii="Courier New" w:hAnsi="Courier New" w:cs="Courier New" w:hint="default"/>
      </w:rPr>
    </w:lvl>
    <w:lvl w:ilvl="8" w:tplc="040E0005" w:tentative="1">
      <w:start w:val="1"/>
      <w:numFmt w:val="bullet"/>
      <w:lvlText w:val=""/>
      <w:lvlJc w:val="left"/>
      <w:pPr>
        <w:ind w:left="8604" w:hanging="360"/>
      </w:pPr>
      <w:rPr>
        <w:rFonts w:ascii="Wingdings" w:hAnsi="Wingdings" w:hint="default"/>
      </w:rPr>
    </w:lvl>
  </w:abstractNum>
  <w:abstractNum w:abstractNumId="16" w15:restartNumberingAfterBreak="0">
    <w:nsid w:val="47787AE7"/>
    <w:multiLevelType w:val="hybridMultilevel"/>
    <w:tmpl w:val="A99A05C2"/>
    <w:lvl w:ilvl="0" w:tplc="040E0017">
      <w:start w:val="1"/>
      <w:numFmt w:val="lowerLetter"/>
      <w:lvlText w:val="%1)"/>
      <w:lvlJc w:val="left"/>
      <w:pPr>
        <w:ind w:left="1440" w:hanging="360"/>
      </w:p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7" w15:restartNumberingAfterBreak="0">
    <w:nsid w:val="4A002A9F"/>
    <w:multiLevelType w:val="hybridMultilevel"/>
    <w:tmpl w:val="68482F6E"/>
    <w:lvl w:ilvl="0" w:tplc="2B84DDBC">
      <w:start w:val="1"/>
      <w:numFmt w:val="decimal"/>
      <w:lvlText w:val="%1."/>
      <w:lvlJc w:val="left"/>
      <w:pPr>
        <w:ind w:left="360" w:hanging="360"/>
      </w:pPr>
      <w:rPr>
        <w:i w:val="0"/>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8" w15:restartNumberingAfterBreak="0">
    <w:nsid w:val="4A2C4C24"/>
    <w:multiLevelType w:val="hybridMultilevel"/>
    <w:tmpl w:val="A46A07D0"/>
    <w:lvl w:ilvl="0" w:tplc="9872C9DC">
      <w:start w:val="1"/>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A7C3EB8"/>
    <w:multiLevelType w:val="singleLevel"/>
    <w:tmpl w:val="70E0B308"/>
    <w:lvl w:ilvl="0">
      <w:start w:val="1"/>
      <w:numFmt w:val="decimal"/>
      <w:lvlText w:val="%1."/>
      <w:lvlJc w:val="left"/>
      <w:pPr>
        <w:tabs>
          <w:tab w:val="num" w:pos="1710"/>
        </w:tabs>
        <w:ind w:left="1710" w:hanging="360"/>
      </w:pPr>
      <w:rPr>
        <w:rFonts w:hint="default"/>
      </w:rPr>
    </w:lvl>
  </w:abstractNum>
  <w:abstractNum w:abstractNumId="20" w15:restartNumberingAfterBreak="0">
    <w:nsid w:val="4E0E360D"/>
    <w:multiLevelType w:val="hybridMultilevel"/>
    <w:tmpl w:val="18388AA6"/>
    <w:lvl w:ilvl="0" w:tplc="4A389DD2">
      <w:start w:val="20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F7161E9"/>
    <w:multiLevelType w:val="hybridMultilevel"/>
    <w:tmpl w:val="53DC8218"/>
    <w:lvl w:ilvl="0" w:tplc="8BC482FA">
      <w:start w:val="1"/>
      <w:numFmt w:val="lowerLetter"/>
      <w:lvlText w:val="%1)"/>
      <w:lvlJc w:val="left"/>
      <w:pPr>
        <w:ind w:left="1110" w:hanging="39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2" w15:restartNumberingAfterBreak="0">
    <w:nsid w:val="549B06BD"/>
    <w:multiLevelType w:val="hybridMultilevel"/>
    <w:tmpl w:val="7CB6D1CE"/>
    <w:lvl w:ilvl="0" w:tplc="6F347680">
      <w:start w:val="2"/>
      <w:numFmt w:val="bullet"/>
      <w:lvlText w:val="-"/>
      <w:lvlJc w:val="left"/>
      <w:pPr>
        <w:ind w:left="2520" w:hanging="360"/>
      </w:pPr>
      <w:rPr>
        <w:rFonts w:ascii="Times New Roman" w:eastAsia="Times New Roman" w:hAnsi="Times New Roman" w:cs="Times New Roman" w:hint="default"/>
      </w:rPr>
    </w:lvl>
    <w:lvl w:ilvl="1" w:tplc="040E0003" w:tentative="1">
      <w:start w:val="1"/>
      <w:numFmt w:val="bullet"/>
      <w:lvlText w:val="o"/>
      <w:lvlJc w:val="left"/>
      <w:pPr>
        <w:ind w:left="3240" w:hanging="360"/>
      </w:pPr>
      <w:rPr>
        <w:rFonts w:ascii="Courier New" w:hAnsi="Courier New" w:cs="Courier New" w:hint="default"/>
      </w:rPr>
    </w:lvl>
    <w:lvl w:ilvl="2" w:tplc="040E0005" w:tentative="1">
      <w:start w:val="1"/>
      <w:numFmt w:val="bullet"/>
      <w:lvlText w:val=""/>
      <w:lvlJc w:val="left"/>
      <w:pPr>
        <w:ind w:left="3960" w:hanging="360"/>
      </w:pPr>
      <w:rPr>
        <w:rFonts w:ascii="Wingdings" w:hAnsi="Wingdings" w:hint="default"/>
      </w:rPr>
    </w:lvl>
    <w:lvl w:ilvl="3" w:tplc="040E0001" w:tentative="1">
      <w:start w:val="1"/>
      <w:numFmt w:val="bullet"/>
      <w:lvlText w:val=""/>
      <w:lvlJc w:val="left"/>
      <w:pPr>
        <w:ind w:left="4680" w:hanging="360"/>
      </w:pPr>
      <w:rPr>
        <w:rFonts w:ascii="Symbol" w:hAnsi="Symbol" w:hint="default"/>
      </w:rPr>
    </w:lvl>
    <w:lvl w:ilvl="4" w:tplc="040E0003" w:tentative="1">
      <w:start w:val="1"/>
      <w:numFmt w:val="bullet"/>
      <w:lvlText w:val="o"/>
      <w:lvlJc w:val="left"/>
      <w:pPr>
        <w:ind w:left="5400" w:hanging="360"/>
      </w:pPr>
      <w:rPr>
        <w:rFonts w:ascii="Courier New" w:hAnsi="Courier New" w:cs="Courier New" w:hint="default"/>
      </w:rPr>
    </w:lvl>
    <w:lvl w:ilvl="5" w:tplc="040E0005" w:tentative="1">
      <w:start w:val="1"/>
      <w:numFmt w:val="bullet"/>
      <w:lvlText w:val=""/>
      <w:lvlJc w:val="left"/>
      <w:pPr>
        <w:ind w:left="6120" w:hanging="360"/>
      </w:pPr>
      <w:rPr>
        <w:rFonts w:ascii="Wingdings" w:hAnsi="Wingdings" w:hint="default"/>
      </w:rPr>
    </w:lvl>
    <w:lvl w:ilvl="6" w:tplc="040E0001" w:tentative="1">
      <w:start w:val="1"/>
      <w:numFmt w:val="bullet"/>
      <w:lvlText w:val=""/>
      <w:lvlJc w:val="left"/>
      <w:pPr>
        <w:ind w:left="6840" w:hanging="360"/>
      </w:pPr>
      <w:rPr>
        <w:rFonts w:ascii="Symbol" w:hAnsi="Symbol" w:hint="default"/>
      </w:rPr>
    </w:lvl>
    <w:lvl w:ilvl="7" w:tplc="040E0003" w:tentative="1">
      <w:start w:val="1"/>
      <w:numFmt w:val="bullet"/>
      <w:lvlText w:val="o"/>
      <w:lvlJc w:val="left"/>
      <w:pPr>
        <w:ind w:left="7560" w:hanging="360"/>
      </w:pPr>
      <w:rPr>
        <w:rFonts w:ascii="Courier New" w:hAnsi="Courier New" w:cs="Courier New" w:hint="default"/>
      </w:rPr>
    </w:lvl>
    <w:lvl w:ilvl="8" w:tplc="040E0005" w:tentative="1">
      <w:start w:val="1"/>
      <w:numFmt w:val="bullet"/>
      <w:lvlText w:val=""/>
      <w:lvlJc w:val="left"/>
      <w:pPr>
        <w:ind w:left="8280" w:hanging="360"/>
      </w:pPr>
      <w:rPr>
        <w:rFonts w:ascii="Wingdings" w:hAnsi="Wingdings" w:hint="default"/>
      </w:rPr>
    </w:lvl>
  </w:abstractNum>
  <w:abstractNum w:abstractNumId="23" w15:restartNumberingAfterBreak="0">
    <w:nsid w:val="569439F7"/>
    <w:multiLevelType w:val="hybridMultilevel"/>
    <w:tmpl w:val="F7A06834"/>
    <w:lvl w:ilvl="0" w:tplc="087600C4">
      <w:start w:val="5"/>
      <w:numFmt w:val="bullet"/>
      <w:lvlText w:val="-"/>
      <w:lvlJc w:val="left"/>
      <w:pPr>
        <w:ind w:left="960" w:hanging="360"/>
      </w:pPr>
      <w:rPr>
        <w:rFonts w:ascii="Times New Roman" w:eastAsia="Calibri" w:hAnsi="Times New Roman" w:cs="Times New Roman" w:hint="default"/>
      </w:rPr>
    </w:lvl>
    <w:lvl w:ilvl="1" w:tplc="040E0003" w:tentative="1">
      <w:start w:val="1"/>
      <w:numFmt w:val="bullet"/>
      <w:lvlText w:val="o"/>
      <w:lvlJc w:val="left"/>
      <w:pPr>
        <w:ind w:left="1680" w:hanging="360"/>
      </w:pPr>
      <w:rPr>
        <w:rFonts w:ascii="Courier New" w:hAnsi="Courier New" w:cs="Courier New" w:hint="default"/>
      </w:rPr>
    </w:lvl>
    <w:lvl w:ilvl="2" w:tplc="040E0005" w:tentative="1">
      <w:start w:val="1"/>
      <w:numFmt w:val="bullet"/>
      <w:lvlText w:val=""/>
      <w:lvlJc w:val="left"/>
      <w:pPr>
        <w:ind w:left="2400" w:hanging="360"/>
      </w:pPr>
      <w:rPr>
        <w:rFonts w:ascii="Wingdings" w:hAnsi="Wingdings" w:hint="default"/>
      </w:rPr>
    </w:lvl>
    <w:lvl w:ilvl="3" w:tplc="040E0001" w:tentative="1">
      <w:start w:val="1"/>
      <w:numFmt w:val="bullet"/>
      <w:lvlText w:val=""/>
      <w:lvlJc w:val="left"/>
      <w:pPr>
        <w:ind w:left="3120" w:hanging="360"/>
      </w:pPr>
      <w:rPr>
        <w:rFonts w:ascii="Symbol" w:hAnsi="Symbol" w:hint="default"/>
      </w:rPr>
    </w:lvl>
    <w:lvl w:ilvl="4" w:tplc="040E0003" w:tentative="1">
      <w:start w:val="1"/>
      <w:numFmt w:val="bullet"/>
      <w:lvlText w:val="o"/>
      <w:lvlJc w:val="left"/>
      <w:pPr>
        <w:ind w:left="3840" w:hanging="360"/>
      </w:pPr>
      <w:rPr>
        <w:rFonts w:ascii="Courier New" w:hAnsi="Courier New" w:cs="Courier New" w:hint="default"/>
      </w:rPr>
    </w:lvl>
    <w:lvl w:ilvl="5" w:tplc="040E0005" w:tentative="1">
      <w:start w:val="1"/>
      <w:numFmt w:val="bullet"/>
      <w:lvlText w:val=""/>
      <w:lvlJc w:val="left"/>
      <w:pPr>
        <w:ind w:left="4560" w:hanging="360"/>
      </w:pPr>
      <w:rPr>
        <w:rFonts w:ascii="Wingdings" w:hAnsi="Wingdings" w:hint="default"/>
      </w:rPr>
    </w:lvl>
    <w:lvl w:ilvl="6" w:tplc="040E0001" w:tentative="1">
      <w:start w:val="1"/>
      <w:numFmt w:val="bullet"/>
      <w:lvlText w:val=""/>
      <w:lvlJc w:val="left"/>
      <w:pPr>
        <w:ind w:left="5280" w:hanging="360"/>
      </w:pPr>
      <w:rPr>
        <w:rFonts w:ascii="Symbol" w:hAnsi="Symbol" w:hint="default"/>
      </w:rPr>
    </w:lvl>
    <w:lvl w:ilvl="7" w:tplc="040E0003" w:tentative="1">
      <w:start w:val="1"/>
      <w:numFmt w:val="bullet"/>
      <w:lvlText w:val="o"/>
      <w:lvlJc w:val="left"/>
      <w:pPr>
        <w:ind w:left="6000" w:hanging="360"/>
      </w:pPr>
      <w:rPr>
        <w:rFonts w:ascii="Courier New" w:hAnsi="Courier New" w:cs="Courier New" w:hint="default"/>
      </w:rPr>
    </w:lvl>
    <w:lvl w:ilvl="8" w:tplc="040E0005" w:tentative="1">
      <w:start w:val="1"/>
      <w:numFmt w:val="bullet"/>
      <w:lvlText w:val=""/>
      <w:lvlJc w:val="left"/>
      <w:pPr>
        <w:ind w:left="6720" w:hanging="360"/>
      </w:pPr>
      <w:rPr>
        <w:rFonts w:ascii="Wingdings" w:hAnsi="Wingdings" w:hint="default"/>
      </w:rPr>
    </w:lvl>
  </w:abstractNum>
  <w:abstractNum w:abstractNumId="24" w15:restartNumberingAfterBreak="0">
    <w:nsid w:val="581F6CC9"/>
    <w:multiLevelType w:val="hybridMultilevel"/>
    <w:tmpl w:val="D3F29258"/>
    <w:lvl w:ilvl="0" w:tplc="51FCBBC4">
      <w:start w:val="1"/>
      <w:numFmt w:val="decimal"/>
      <w:lvlText w:val="%1."/>
      <w:lvlJc w:val="left"/>
      <w:pPr>
        <w:ind w:left="720" w:hanging="360"/>
      </w:pPr>
      <w:rPr>
        <w:b/>
      </w:rPr>
    </w:lvl>
    <w:lvl w:ilvl="1" w:tplc="AAECAC34">
      <w:start w:val="1"/>
      <w:numFmt w:val="lowerLetter"/>
      <w:lvlText w:val="%2."/>
      <w:lvlJc w:val="left"/>
      <w:pPr>
        <w:ind w:left="1440" w:hanging="360"/>
      </w:pPr>
      <w:rPr>
        <w:b/>
      </w:r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5" w15:restartNumberingAfterBreak="0">
    <w:nsid w:val="5FC95CAC"/>
    <w:multiLevelType w:val="hybridMultilevel"/>
    <w:tmpl w:val="E9A4F296"/>
    <w:lvl w:ilvl="0" w:tplc="1A440B80">
      <w:start w:val="1"/>
      <w:numFmt w:val="lowerLetter"/>
      <w:lvlText w:val="%1)"/>
      <w:lvlJc w:val="left"/>
      <w:pPr>
        <w:ind w:left="643"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41667F0"/>
    <w:multiLevelType w:val="hybridMultilevel"/>
    <w:tmpl w:val="52527B90"/>
    <w:lvl w:ilvl="0" w:tplc="040E0017">
      <w:start w:val="1"/>
      <w:numFmt w:val="lowerLetter"/>
      <w:lvlText w:val="%1)"/>
      <w:lvlJc w:val="left"/>
      <w:pPr>
        <w:ind w:left="2160" w:hanging="360"/>
      </w:pPr>
    </w:lvl>
    <w:lvl w:ilvl="1" w:tplc="040E0019">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27" w15:restartNumberingAfterBreak="0">
    <w:nsid w:val="76FF5D73"/>
    <w:multiLevelType w:val="hybridMultilevel"/>
    <w:tmpl w:val="5C8E16B4"/>
    <w:lvl w:ilvl="0" w:tplc="4F0CF2AC">
      <w:start w:val="1"/>
      <w:numFmt w:val="lowerLetter"/>
      <w:lvlText w:val="%1)"/>
      <w:lvlJc w:val="left"/>
      <w:pPr>
        <w:ind w:left="786" w:hanging="360"/>
      </w:pPr>
      <w:rPr>
        <w:b w:val="0"/>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8" w15:restartNumberingAfterBreak="0">
    <w:nsid w:val="7A421331"/>
    <w:multiLevelType w:val="hybridMultilevel"/>
    <w:tmpl w:val="1C4A8ECA"/>
    <w:lvl w:ilvl="0" w:tplc="4B962B08">
      <w:start w:val="16"/>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9" w15:restartNumberingAfterBreak="0">
    <w:nsid w:val="7CE70499"/>
    <w:multiLevelType w:val="hybridMultilevel"/>
    <w:tmpl w:val="0AEE8A72"/>
    <w:lvl w:ilvl="0" w:tplc="040E0017">
      <w:start w:val="1"/>
      <w:numFmt w:val="lowerLetter"/>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abstractNumId w:val="9"/>
  </w:num>
  <w:num w:numId="2">
    <w:abstractNumId w:val="21"/>
  </w:num>
  <w:num w:numId="3">
    <w:abstractNumId w:val="19"/>
  </w:num>
  <w:num w:numId="4">
    <w:abstractNumId w:val="17"/>
  </w:num>
  <w:num w:numId="5">
    <w:abstractNumId w:val="13"/>
  </w:num>
  <w:num w:numId="6">
    <w:abstractNumId w:val="11"/>
  </w:num>
  <w:num w:numId="7">
    <w:abstractNumId w:val="0"/>
  </w:num>
  <w:num w:numId="8">
    <w:abstractNumId w:val="29"/>
  </w:num>
  <w:num w:numId="9">
    <w:abstractNumId w:val="7"/>
  </w:num>
  <w:num w:numId="10">
    <w:abstractNumId w:val="16"/>
  </w:num>
  <w:num w:numId="11">
    <w:abstractNumId w:val="2"/>
  </w:num>
  <w:num w:numId="12">
    <w:abstractNumId w:val="26"/>
  </w:num>
  <w:num w:numId="13">
    <w:abstractNumId w:val="22"/>
  </w:num>
  <w:num w:numId="14">
    <w:abstractNumId w:val="18"/>
  </w:num>
  <w:num w:numId="15">
    <w:abstractNumId w:val="28"/>
  </w:num>
  <w:num w:numId="16">
    <w:abstractNumId w:val="4"/>
  </w:num>
  <w:num w:numId="17">
    <w:abstractNumId w:val="15"/>
  </w:num>
  <w:num w:numId="18">
    <w:abstractNumId w:val="6"/>
  </w:num>
  <w:num w:numId="19">
    <w:abstractNumId w:val="10"/>
  </w:num>
  <w:num w:numId="20">
    <w:abstractNumId w:val="5"/>
  </w:num>
  <w:num w:numId="21">
    <w:abstractNumId w:val="3"/>
  </w:num>
  <w:num w:numId="22">
    <w:abstractNumId w:val="14"/>
  </w:num>
  <w:num w:numId="23">
    <w:abstractNumId w:val="25"/>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8"/>
  </w:num>
  <w:num w:numId="27">
    <w:abstractNumId w:val="23"/>
  </w:num>
  <w:num w:numId="28">
    <w:abstractNumId w:val="20"/>
  </w:num>
  <w:num w:numId="29">
    <w:abstractNumId w:val="1"/>
  </w:num>
  <w:num w:numId="30">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7C0"/>
    <w:rsid w:val="000001A1"/>
    <w:rsid w:val="0000298C"/>
    <w:rsid w:val="0001136E"/>
    <w:rsid w:val="00013465"/>
    <w:rsid w:val="00015DAF"/>
    <w:rsid w:val="000171E8"/>
    <w:rsid w:val="00021D59"/>
    <w:rsid w:val="00024584"/>
    <w:rsid w:val="00037AA0"/>
    <w:rsid w:val="00037E9D"/>
    <w:rsid w:val="00043D5B"/>
    <w:rsid w:val="00045521"/>
    <w:rsid w:val="00046221"/>
    <w:rsid w:val="00047B32"/>
    <w:rsid w:val="00047CCF"/>
    <w:rsid w:val="00047DAD"/>
    <w:rsid w:val="00054FFB"/>
    <w:rsid w:val="00056860"/>
    <w:rsid w:val="000627D2"/>
    <w:rsid w:val="0006473F"/>
    <w:rsid w:val="00067BA9"/>
    <w:rsid w:val="000711B8"/>
    <w:rsid w:val="00075405"/>
    <w:rsid w:val="00084AFD"/>
    <w:rsid w:val="00085DBD"/>
    <w:rsid w:val="000930D7"/>
    <w:rsid w:val="00093C71"/>
    <w:rsid w:val="000954DC"/>
    <w:rsid w:val="000968A0"/>
    <w:rsid w:val="000A0C29"/>
    <w:rsid w:val="000A56E9"/>
    <w:rsid w:val="000A59DA"/>
    <w:rsid w:val="000A61E1"/>
    <w:rsid w:val="000B0787"/>
    <w:rsid w:val="000B252D"/>
    <w:rsid w:val="000B6749"/>
    <w:rsid w:val="000B71C0"/>
    <w:rsid w:val="000C1CAF"/>
    <w:rsid w:val="000C487E"/>
    <w:rsid w:val="000D7894"/>
    <w:rsid w:val="000E0510"/>
    <w:rsid w:val="000E146D"/>
    <w:rsid w:val="000E1BF9"/>
    <w:rsid w:val="000E65FD"/>
    <w:rsid w:val="000E6B43"/>
    <w:rsid w:val="000F3F1C"/>
    <w:rsid w:val="000F4741"/>
    <w:rsid w:val="000F769E"/>
    <w:rsid w:val="000F7893"/>
    <w:rsid w:val="000F7FD6"/>
    <w:rsid w:val="001040EE"/>
    <w:rsid w:val="00105CF9"/>
    <w:rsid w:val="0010646E"/>
    <w:rsid w:val="00110833"/>
    <w:rsid w:val="001122B1"/>
    <w:rsid w:val="0011295A"/>
    <w:rsid w:val="001166A0"/>
    <w:rsid w:val="001175A8"/>
    <w:rsid w:val="001247AA"/>
    <w:rsid w:val="001267D3"/>
    <w:rsid w:val="00136788"/>
    <w:rsid w:val="00140A7D"/>
    <w:rsid w:val="001416FC"/>
    <w:rsid w:val="00141EF9"/>
    <w:rsid w:val="0015025B"/>
    <w:rsid w:val="00155344"/>
    <w:rsid w:val="00156B1F"/>
    <w:rsid w:val="00157B1B"/>
    <w:rsid w:val="00157F3B"/>
    <w:rsid w:val="001638E7"/>
    <w:rsid w:val="00166720"/>
    <w:rsid w:val="00167D3C"/>
    <w:rsid w:val="0017320E"/>
    <w:rsid w:val="00177BCE"/>
    <w:rsid w:val="0018045A"/>
    <w:rsid w:val="00187349"/>
    <w:rsid w:val="00190C00"/>
    <w:rsid w:val="001931E6"/>
    <w:rsid w:val="00196444"/>
    <w:rsid w:val="00196B50"/>
    <w:rsid w:val="001A725A"/>
    <w:rsid w:val="001A7FFA"/>
    <w:rsid w:val="001B0DC9"/>
    <w:rsid w:val="001B30D3"/>
    <w:rsid w:val="001B3D7C"/>
    <w:rsid w:val="001D421D"/>
    <w:rsid w:val="001D43E2"/>
    <w:rsid w:val="001E0088"/>
    <w:rsid w:val="001E022F"/>
    <w:rsid w:val="001E063C"/>
    <w:rsid w:val="001E19A6"/>
    <w:rsid w:val="001E2AB5"/>
    <w:rsid w:val="001E621F"/>
    <w:rsid w:val="001E7F8F"/>
    <w:rsid w:val="001F613D"/>
    <w:rsid w:val="00201C98"/>
    <w:rsid w:val="00204687"/>
    <w:rsid w:val="00206E84"/>
    <w:rsid w:val="00214B3C"/>
    <w:rsid w:val="00215089"/>
    <w:rsid w:val="002157FA"/>
    <w:rsid w:val="002209F3"/>
    <w:rsid w:val="0022465B"/>
    <w:rsid w:val="002266A0"/>
    <w:rsid w:val="00236176"/>
    <w:rsid w:val="00236A5B"/>
    <w:rsid w:val="00250BDF"/>
    <w:rsid w:val="0025114C"/>
    <w:rsid w:val="0025441F"/>
    <w:rsid w:val="0026181C"/>
    <w:rsid w:val="00262020"/>
    <w:rsid w:val="00262659"/>
    <w:rsid w:val="0026458A"/>
    <w:rsid w:val="00265556"/>
    <w:rsid w:val="00273124"/>
    <w:rsid w:val="00276D9F"/>
    <w:rsid w:val="00281277"/>
    <w:rsid w:val="00281F92"/>
    <w:rsid w:val="002835BD"/>
    <w:rsid w:val="00286E23"/>
    <w:rsid w:val="00286FEF"/>
    <w:rsid w:val="00293901"/>
    <w:rsid w:val="00294F3C"/>
    <w:rsid w:val="002A037F"/>
    <w:rsid w:val="002A06F7"/>
    <w:rsid w:val="002A4F72"/>
    <w:rsid w:val="002B2100"/>
    <w:rsid w:val="002B56C9"/>
    <w:rsid w:val="002B7253"/>
    <w:rsid w:val="002C1821"/>
    <w:rsid w:val="002C67C0"/>
    <w:rsid w:val="002C7C30"/>
    <w:rsid w:val="002D01D0"/>
    <w:rsid w:val="002E0245"/>
    <w:rsid w:val="002E3721"/>
    <w:rsid w:val="002E5DF8"/>
    <w:rsid w:val="002E5F06"/>
    <w:rsid w:val="002E6161"/>
    <w:rsid w:val="002F0ED5"/>
    <w:rsid w:val="002F4243"/>
    <w:rsid w:val="002F6B40"/>
    <w:rsid w:val="00306DF7"/>
    <w:rsid w:val="003173F3"/>
    <w:rsid w:val="00317531"/>
    <w:rsid w:val="003221DC"/>
    <w:rsid w:val="00322FE5"/>
    <w:rsid w:val="0032522C"/>
    <w:rsid w:val="00325579"/>
    <w:rsid w:val="00325D46"/>
    <w:rsid w:val="003275B1"/>
    <w:rsid w:val="00336AF7"/>
    <w:rsid w:val="003418C8"/>
    <w:rsid w:val="0034260E"/>
    <w:rsid w:val="003455EE"/>
    <w:rsid w:val="00345B19"/>
    <w:rsid w:val="003544C6"/>
    <w:rsid w:val="0035730C"/>
    <w:rsid w:val="0036157B"/>
    <w:rsid w:val="003615A5"/>
    <w:rsid w:val="003652EA"/>
    <w:rsid w:val="003654BF"/>
    <w:rsid w:val="0036617D"/>
    <w:rsid w:val="00370B08"/>
    <w:rsid w:val="00372E8F"/>
    <w:rsid w:val="0037755D"/>
    <w:rsid w:val="0038282A"/>
    <w:rsid w:val="003832CC"/>
    <w:rsid w:val="00384FF2"/>
    <w:rsid w:val="00384FF9"/>
    <w:rsid w:val="00386261"/>
    <w:rsid w:val="00390A78"/>
    <w:rsid w:val="00392F87"/>
    <w:rsid w:val="00395B3E"/>
    <w:rsid w:val="003A35A2"/>
    <w:rsid w:val="003A3FD9"/>
    <w:rsid w:val="003A6D31"/>
    <w:rsid w:val="003B135E"/>
    <w:rsid w:val="003B3C99"/>
    <w:rsid w:val="003B7F2A"/>
    <w:rsid w:val="003C2914"/>
    <w:rsid w:val="003D5E28"/>
    <w:rsid w:val="003D62D2"/>
    <w:rsid w:val="003E5827"/>
    <w:rsid w:val="003E5FD7"/>
    <w:rsid w:val="003E68DC"/>
    <w:rsid w:val="003F04DB"/>
    <w:rsid w:val="003F11C0"/>
    <w:rsid w:val="003F3110"/>
    <w:rsid w:val="003F4220"/>
    <w:rsid w:val="003F5F80"/>
    <w:rsid w:val="003F7399"/>
    <w:rsid w:val="00402D94"/>
    <w:rsid w:val="00403374"/>
    <w:rsid w:val="0040345C"/>
    <w:rsid w:val="00405496"/>
    <w:rsid w:val="0040581C"/>
    <w:rsid w:val="0041234A"/>
    <w:rsid w:val="0042305B"/>
    <w:rsid w:val="0042319C"/>
    <w:rsid w:val="00440A89"/>
    <w:rsid w:val="004416EB"/>
    <w:rsid w:val="004522D3"/>
    <w:rsid w:val="004609A5"/>
    <w:rsid w:val="00462327"/>
    <w:rsid w:val="0047427E"/>
    <w:rsid w:val="00474D95"/>
    <w:rsid w:val="00474D97"/>
    <w:rsid w:val="00481C55"/>
    <w:rsid w:val="0048306A"/>
    <w:rsid w:val="00493441"/>
    <w:rsid w:val="0049432D"/>
    <w:rsid w:val="0049498D"/>
    <w:rsid w:val="004951F7"/>
    <w:rsid w:val="004965C0"/>
    <w:rsid w:val="004A1753"/>
    <w:rsid w:val="004A4041"/>
    <w:rsid w:val="004A5550"/>
    <w:rsid w:val="004A5AF0"/>
    <w:rsid w:val="004A777D"/>
    <w:rsid w:val="004B3DB8"/>
    <w:rsid w:val="004B6004"/>
    <w:rsid w:val="004B671B"/>
    <w:rsid w:val="004C1168"/>
    <w:rsid w:val="004C2C42"/>
    <w:rsid w:val="004C2E76"/>
    <w:rsid w:val="004C39F2"/>
    <w:rsid w:val="004C4166"/>
    <w:rsid w:val="004D30BA"/>
    <w:rsid w:val="004D31B6"/>
    <w:rsid w:val="004D5FC5"/>
    <w:rsid w:val="004D66BD"/>
    <w:rsid w:val="004E061B"/>
    <w:rsid w:val="004E2377"/>
    <w:rsid w:val="004E3737"/>
    <w:rsid w:val="004E76F6"/>
    <w:rsid w:val="004F747A"/>
    <w:rsid w:val="004F7886"/>
    <w:rsid w:val="00501D92"/>
    <w:rsid w:val="00504391"/>
    <w:rsid w:val="005070F6"/>
    <w:rsid w:val="00507D98"/>
    <w:rsid w:val="00517A72"/>
    <w:rsid w:val="0052444F"/>
    <w:rsid w:val="005270B9"/>
    <w:rsid w:val="005317B5"/>
    <w:rsid w:val="0053684C"/>
    <w:rsid w:val="0054225F"/>
    <w:rsid w:val="00546A4A"/>
    <w:rsid w:val="00560734"/>
    <w:rsid w:val="00563A0B"/>
    <w:rsid w:val="00566B7E"/>
    <w:rsid w:val="00567C6A"/>
    <w:rsid w:val="00571815"/>
    <w:rsid w:val="00572A63"/>
    <w:rsid w:val="0057675F"/>
    <w:rsid w:val="00582B9E"/>
    <w:rsid w:val="005842C4"/>
    <w:rsid w:val="00592C02"/>
    <w:rsid w:val="00595226"/>
    <w:rsid w:val="00595534"/>
    <w:rsid w:val="0059620B"/>
    <w:rsid w:val="005A5E4C"/>
    <w:rsid w:val="005B30D1"/>
    <w:rsid w:val="005B6D02"/>
    <w:rsid w:val="005C28AD"/>
    <w:rsid w:val="005C559E"/>
    <w:rsid w:val="005D02F7"/>
    <w:rsid w:val="005D21B5"/>
    <w:rsid w:val="005D3A98"/>
    <w:rsid w:val="005D5007"/>
    <w:rsid w:val="005D58AC"/>
    <w:rsid w:val="005D70DE"/>
    <w:rsid w:val="005E1F84"/>
    <w:rsid w:val="005E7F1F"/>
    <w:rsid w:val="005F1C1E"/>
    <w:rsid w:val="005F1DE2"/>
    <w:rsid w:val="005F4127"/>
    <w:rsid w:val="005F7AF8"/>
    <w:rsid w:val="00611250"/>
    <w:rsid w:val="00613BC3"/>
    <w:rsid w:val="00614229"/>
    <w:rsid w:val="00614CB9"/>
    <w:rsid w:val="00615259"/>
    <w:rsid w:val="00616B38"/>
    <w:rsid w:val="00632BC5"/>
    <w:rsid w:val="0064049E"/>
    <w:rsid w:val="006412AA"/>
    <w:rsid w:val="006443EF"/>
    <w:rsid w:val="0065437F"/>
    <w:rsid w:val="00654920"/>
    <w:rsid w:val="00662192"/>
    <w:rsid w:val="006647B2"/>
    <w:rsid w:val="006660BE"/>
    <w:rsid w:val="00670CA3"/>
    <w:rsid w:val="006717C0"/>
    <w:rsid w:val="006733C1"/>
    <w:rsid w:val="0068043F"/>
    <w:rsid w:val="00686AF3"/>
    <w:rsid w:val="00687DAE"/>
    <w:rsid w:val="00695439"/>
    <w:rsid w:val="00695714"/>
    <w:rsid w:val="00696FF8"/>
    <w:rsid w:val="006970FE"/>
    <w:rsid w:val="006A1D7D"/>
    <w:rsid w:val="006B657E"/>
    <w:rsid w:val="006C21BC"/>
    <w:rsid w:val="006C2267"/>
    <w:rsid w:val="006C2346"/>
    <w:rsid w:val="006C583F"/>
    <w:rsid w:val="006C6C02"/>
    <w:rsid w:val="006C71EE"/>
    <w:rsid w:val="006C7BD2"/>
    <w:rsid w:val="006D25CC"/>
    <w:rsid w:val="006D2B32"/>
    <w:rsid w:val="006D6ACE"/>
    <w:rsid w:val="006E13EF"/>
    <w:rsid w:val="006E233D"/>
    <w:rsid w:val="006E385A"/>
    <w:rsid w:val="006F1BAC"/>
    <w:rsid w:val="006F4819"/>
    <w:rsid w:val="00705611"/>
    <w:rsid w:val="00706821"/>
    <w:rsid w:val="00707BF0"/>
    <w:rsid w:val="007118CB"/>
    <w:rsid w:val="00711A78"/>
    <w:rsid w:val="0071442C"/>
    <w:rsid w:val="00721B53"/>
    <w:rsid w:val="007256FA"/>
    <w:rsid w:val="00727233"/>
    <w:rsid w:val="007300B3"/>
    <w:rsid w:val="007310AB"/>
    <w:rsid w:val="0073283F"/>
    <w:rsid w:val="007333BB"/>
    <w:rsid w:val="00735217"/>
    <w:rsid w:val="00735949"/>
    <w:rsid w:val="007449F3"/>
    <w:rsid w:val="00746F7E"/>
    <w:rsid w:val="007557A1"/>
    <w:rsid w:val="00762C00"/>
    <w:rsid w:val="00763DC6"/>
    <w:rsid w:val="00763FD2"/>
    <w:rsid w:val="00765844"/>
    <w:rsid w:val="00766A37"/>
    <w:rsid w:val="00766BC6"/>
    <w:rsid w:val="0077056A"/>
    <w:rsid w:val="00771C7B"/>
    <w:rsid w:val="0077344C"/>
    <w:rsid w:val="00773886"/>
    <w:rsid w:val="0077434A"/>
    <w:rsid w:val="00783431"/>
    <w:rsid w:val="00784237"/>
    <w:rsid w:val="00785AAC"/>
    <w:rsid w:val="00787998"/>
    <w:rsid w:val="007A3680"/>
    <w:rsid w:val="007A7CA5"/>
    <w:rsid w:val="007A7FF1"/>
    <w:rsid w:val="007B0C3D"/>
    <w:rsid w:val="007B32F5"/>
    <w:rsid w:val="007B395A"/>
    <w:rsid w:val="007C040A"/>
    <w:rsid w:val="007D2EA4"/>
    <w:rsid w:val="007D32E6"/>
    <w:rsid w:val="007D3EE0"/>
    <w:rsid w:val="007E3B26"/>
    <w:rsid w:val="007E5CE5"/>
    <w:rsid w:val="007E5D32"/>
    <w:rsid w:val="007E6C8E"/>
    <w:rsid w:val="007E6F83"/>
    <w:rsid w:val="007E793D"/>
    <w:rsid w:val="007E7E15"/>
    <w:rsid w:val="007F1001"/>
    <w:rsid w:val="007F1934"/>
    <w:rsid w:val="007F3381"/>
    <w:rsid w:val="00803FD2"/>
    <w:rsid w:val="008050DF"/>
    <w:rsid w:val="00807BB3"/>
    <w:rsid w:val="00813F5D"/>
    <w:rsid w:val="00814B10"/>
    <w:rsid w:val="00816499"/>
    <w:rsid w:val="00820683"/>
    <w:rsid w:val="00820822"/>
    <w:rsid w:val="008212B5"/>
    <w:rsid w:val="0082177F"/>
    <w:rsid w:val="00824EDE"/>
    <w:rsid w:val="008520A0"/>
    <w:rsid w:val="008555A5"/>
    <w:rsid w:val="008665EB"/>
    <w:rsid w:val="00867305"/>
    <w:rsid w:val="00872528"/>
    <w:rsid w:val="00886160"/>
    <w:rsid w:val="008944F6"/>
    <w:rsid w:val="008A5D0F"/>
    <w:rsid w:val="008A784A"/>
    <w:rsid w:val="008B3BF9"/>
    <w:rsid w:val="008B3FCF"/>
    <w:rsid w:val="008C112B"/>
    <w:rsid w:val="008C6CE3"/>
    <w:rsid w:val="008D0203"/>
    <w:rsid w:val="008D03DD"/>
    <w:rsid w:val="008D0433"/>
    <w:rsid w:val="008D781E"/>
    <w:rsid w:val="008E02FD"/>
    <w:rsid w:val="008E0650"/>
    <w:rsid w:val="008F1EB1"/>
    <w:rsid w:val="008F2F52"/>
    <w:rsid w:val="008F5BE0"/>
    <w:rsid w:val="008F609F"/>
    <w:rsid w:val="00900F42"/>
    <w:rsid w:val="009024AA"/>
    <w:rsid w:val="00903C2F"/>
    <w:rsid w:val="00906285"/>
    <w:rsid w:val="0091098A"/>
    <w:rsid w:val="009144B6"/>
    <w:rsid w:val="00914584"/>
    <w:rsid w:val="0091606A"/>
    <w:rsid w:val="00924B14"/>
    <w:rsid w:val="009269C3"/>
    <w:rsid w:val="0092722F"/>
    <w:rsid w:val="00930AD9"/>
    <w:rsid w:val="00932C3F"/>
    <w:rsid w:val="009337D6"/>
    <w:rsid w:val="00934E5B"/>
    <w:rsid w:val="009504BB"/>
    <w:rsid w:val="00952971"/>
    <w:rsid w:val="00952C95"/>
    <w:rsid w:val="00956D82"/>
    <w:rsid w:val="009571D7"/>
    <w:rsid w:val="0095767C"/>
    <w:rsid w:val="00961CA8"/>
    <w:rsid w:val="00962465"/>
    <w:rsid w:val="00963798"/>
    <w:rsid w:val="00966554"/>
    <w:rsid w:val="00973189"/>
    <w:rsid w:val="009824BE"/>
    <w:rsid w:val="00991736"/>
    <w:rsid w:val="00992023"/>
    <w:rsid w:val="00993736"/>
    <w:rsid w:val="0099374A"/>
    <w:rsid w:val="009A0746"/>
    <w:rsid w:val="009A77CF"/>
    <w:rsid w:val="009B0A36"/>
    <w:rsid w:val="009B3782"/>
    <w:rsid w:val="009B5FBC"/>
    <w:rsid w:val="009C082A"/>
    <w:rsid w:val="009C6B43"/>
    <w:rsid w:val="009C75A3"/>
    <w:rsid w:val="009D27BC"/>
    <w:rsid w:val="009D5308"/>
    <w:rsid w:val="009D5C0F"/>
    <w:rsid w:val="009D7424"/>
    <w:rsid w:val="009D75FA"/>
    <w:rsid w:val="009E6055"/>
    <w:rsid w:val="009E6E8E"/>
    <w:rsid w:val="009F011F"/>
    <w:rsid w:val="009F01D9"/>
    <w:rsid w:val="009F33EA"/>
    <w:rsid w:val="009F5586"/>
    <w:rsid w:val="00A008E2"/>
    <w:rsid w:val="00A00FD6"/>
    <w:rsid w:val="00A01244"/>
    <w:rsid w:val="00A045AD"/>
    <w:rsid w:val="00A05645"/>
    <w:rsid w:val="00A150A7"/>
    <w:rsid w:val="00A166FA"/>
    <w:rsid w:val="00A20DB0"/>
    <w:rsid w:val="00A241FB"/>
    <w:rsid w:val="00A26939"/>
    <w:rsid w:val="00A26C59"/>
    <w:rsid w:val="00A34C8A"/>
    <w:rsid w:val="00A36CAA"/>
    <w:rsid w:val="00A37C33"/>
    <w:rsid w:val="00A428E5"/>
    <w:rsid w:val="00A46294"/>
    <w:rsid w:val="00A51849"/>
    <w:rsid w:val="00A541D1"/>
    <w:rsid w:val="00A577D5"/>
    <w:rsid w:val="00A57B94"/>
    <w:rsid w:val="00A60FEC"/>
    <w:rsid w:val="00A62F07"/>
    <w:rsid w:val="00A62FAB"/>
    <w:rsid w:val="00A661ED"/>
    <w:rsid w:val="00A667A5"/>
    <w:rsid w:val="00A724CB"/>
    <w:rsid w:val="00A73AE1"/>
    <w:rsid w:val="00A7514B"/>
    <w:rsid w:val="00A840F6"/>
    <w:rsid w:val="00A85DB7"/>
    <w:rsid w:val="00A90B08"/>
    <w:rsid w:val="00A9689C"/>
    <w:rsid w:val="00AB53CB"/>
    <w:rsid w:val="00AB55E3"/>
    <w:rsid w:val="00AB5C43"/>
    <w:rsid w:val="00AB64D7"/>
    <w:rsid w:val="00AD0793"/>
    <w:rsid w:val="00AD1B4D"/>
    <w:rsid w:val="00AD1D05"/>
    <w:rsid w:val="00AD2EC7"/>
    <w:rsid w:val="00AE0EEC"/>
    <w:rsid w:val="00AF1A6E"/>
    <w:rsid w:val="00AF3C11"/>
    <w:rsid w:val="00B062CE"/>
    <w:rsid w:val="00B129CD"/>
    <w:rsid w:val="00B133D5"/>
    <w:rsid w:val="00B13F51"/>
    <w:rsid w:val="00B20705"/>
    <w:rsid w:val="00B21CA2"/>
    <w:rsid w:val="00B24CAF"/>
    <w:rsid w:val="00B3478C"/>
    <w:rsid w:val="00B42447"/>
    <w:rsid w:val="00B428AA"/>
    <w:rsid w:val="00B46191"/>
    <w:rsid w:val="00B474D2"/>
    <w:rsid w:val="00B500AD"/>
    <w:rsid w:val="00B55201"/>
    <w:rsid w:val="00B57759"/>
    <w:rsid w:val="00B654E5"/>
    <w:rsid w:val="00B6599A"/>
    <w:rsid w:val="00B716FE"/>
    <w:rsid w:val="00B7448C"/>
    <w:rsid w:val="00B77707"/>
    <w:rsid w:val="00B82616"/>
    <w:rsid w:val="00B865CD"/>
    <w:rsid w:val="00B86C74"/>
    <w:rsid w:val="00B9139C"/>
    <w:rsid w:val="00B92F9D"/>
    <w:rsid w:val="00BA1606"/>
    <w:rsid w:val="00BA4B6A"/>
    <w:rsid w:val="00BB3E50"/>
    <w:rsid w:val="00BB4869"/>
    <w:rsid w:val="00BC08D4"/>
    <w:rsid w:val="00BC5D54"/>
    <w:rsid w:val="00BC72A8"/>
    <w:rsid w:val="00BD2C1F"/>
    <w:rsid w:val="00BD42DA"/>
    <w:rsid w:val="00BE0DF1"/>
    <w:rsid w:val="00BE4576"/>
    <w:rsid w:val="00BE5C82"/>
    <w:rsid w:val="00BF27DF"/>
    <w:rsid w:val="00BF7315"/>
    <w:rsid w:val="00BF74E6"/>
    <w:rsid w:val="00BF77BA"/>
    <w:rsid w:val="00C02838"/>
    <w:rsid w:val="00C06A91"/>
    <w:rsid w:val="00C06B99"/>
    <w:rsid w:val="00C12B68"/>
    <w:rsid w:val="00C14F49"/>
    <w:rsid w:val="00C165B6"/>
    <w:rsid w:val="00C16FCA"/>
    <w:rsid w:val="00C1715A"/>
    <w:rsid w:val="00C20BF2"/>
    <w:rsid w:val="00C23E58"/>
    <w:rsid w:val="00C320EB"/>
    <w:rsid w:val="00C362DF"/>
    <w:rsid w:val="00C41F71"/>
    <w:rsid w:val="00C42B60"/>
    <w:rsid w:val="00C43538"/>
    <w:rsid w:val="00C50EE5"/>
    <w:rsid w:val="00C515D0"/>
    <w:rsid w:val="00C564DF"/>
    <w:rsid w:val="00C60BDE"/>
    <w:rsid w:val="00C665ED"/>
    <w:rsid w:val="00C761FC"/>
    <w:rsid w:val="00C76A2F"/>
    <w:rsid w:val="00C821A5"/>
    <w:rsid w:val="00C86715"/>
    <w:rsid w:val="00C92D81"/>
    <w:rsid w:val="00C944EC"/>
    <w:rsid w:val="00C95740"/>
    <w:rsid w:val="00C97878"/>
    <w:rsid w:val="00CB0FB7"/>
    <w:rsid w:val="00CB4D50"/>
    <w:rsid w:val="00CB6F27"/>
    <w:rsid w:val="00CC15A0"/>
    <w:rsid w:val="00CC4B5A"/>
    <w:rsid w:val="00CE1F70"/>
    <w:rsid w:val="00CE30D1"/>
    <w:rsid w:val="00CE6CF8"/>
    <w:rsid w:val="00CE6FCF"/>
    <w:rsid w:val="00CE750F"/>
    <w:rsid w:val="00CE784D"/>
    <w:rsid w:val="00CE7FE3"/>
    <w:rsid w:val="00CF21DF"/>
    <w:rsid w:val="00CF3DD9"/>
    <w:rsid w:val="00CF6581"/>
    <w:rsid w:val="00CF69C8"/>
    <w:rsid w:val="00D002FA"/>
    <w:rsid w:val="00D11800"/>
    <w:rsid w:val="00D11F15"/>
    <w:rsid w:val="00D23273"/>
    <w:rsid w:val="00D30051"/>
    <w:rsid w:val="00D35650"/>
    <w:rsid w:val="00D42211"/>
    <w:rsid w:val="00D47D6E"/>
    <w:rsid w:val="00D54D55"/>
    <w:rsid w:val="00D56E84"/>
    <w:rsid w:val="00D571FC"/>
    <w:rsid w:val="00D57C9F"/>
    <w:rsid w:val="00D609CC"/>
    <w:rsid w:val="00D625E8"/>
    <w:rsid w:val="00D627F5"/>
    <w:rsid w:val="00D65C24"/>
    <w:rsid w:val="00D76CC6"/>
    <w:rsid w:val="00D82078"/>
    <w:rsid w:val="00D855C9"/>
    <w:rsid w:val="00D86F18"/>
    <w:rsid w:val="00D93440"/>
    <w:rsid w:val="00D94176"/>
    <w:rsid w:val="00D959F9"/>
    <w:rsid w:val="00D96834"/>
    <w:rsid w:val="00D96FC6"/>
    <w:rsid w:val="00DA427C"/>
    <w:rsid w:val="00DA551A"/>
    <w:rsid w:val="00DA60AD"/>
    <w:rsid w:val="00DB160E"/>
    <w:rsid w:val="00DB4C66"/>
    <w:rsid w:val="00DC102A"/>
    <w:rsid w:val="00DC7BA9"/>
    <w:rsid w:val="00DD0CD0"/>
    <w:rsid w:val="00DD1C1A"/>
    <w:rsid w:val="00DD4A3F"/>
    <w:rsid w:val="00DD6204"/>
    <w:rsid w:val="00DD68FB"/>
    <w:rsid w:val="00DD773F"/>
    <w:rsid w:val="00DE2379"/>
    <w:rsid w:val="00DE575A"/>
    <w:rsid w:val="00DF347B"/>
    <w:rsid w:val="00DF4A94"/>
    <w:rsid w:val="00E03EA4"/>
    <w:rsid w:val="00E14687"/>
    <w:rsid w:val="00E20282"/>
    <w:rsid w:val="00E22700"/>
    <w:rsid w:val="00E25B75"/>
    <w:rsid w:val="00E25F39"/>
    <w:rsid w:val="00E30457"/>
    <w:rsid w:val="00E31DD1"/>
    <w:rsid w:val="00E3484E"/>
    <w:rsid w:val="00E353F6"/>
    <w:rsid w:val="00E40BAA"/>
    <w:rsid w:val="00E4191C"/>
    <w:rsid w:val="00E46B68"/>
    <w:rsid w:val="00E47FBC"/>
    <w:rsid w:val="00E520E2"/>
    <w:rsid w:val="00E57A28"/>
    <w:rsid w:val="00E63A04"/>
    <w:rsid w:val="00E64D08"/>
    <w:rsid w:val="00E703B6"/>
    <w:rsid w:val="00E84DB3"/>
    <w:rsid w:val="00E85080"/>
    <w:rsid w:val="00EA13D0"/>
    <w:rsid w:val="00EA167D"/>
    <w:rsid w:val="00EB1349"/>
    <w:rsid w:val="00EB2AE0"/>
    <w:rsid w:val="00EC70CF"/>
    <w:rsid w:val="00EC7196"/>
    <w:rsid w:val="00EC7536"/>
    <w:rsid w:val="00ED2739"/>
    <w:rsid w:val="00ED3A32"/>
    <w:rsid w:val="00ED63D5"/>
    <w:rsid w:val="00ED7902"/>
    <w:rsid w:val="00ED7B78"/>
    <w:rsid w:val="00EF280C"/>
    <w:rsid w:val="00EF3F45"/>
    <w:rsid w:val="00F041C8"/>
    <w:rsid w:val="00F06C52"/>
    <w:rsid w:val="00F145BB"/>
    <w:rsid w:val="00F145C5"/>
    <w:rsid w:val="00F163FC"/>
    <w:rsid w:val="00F17D8E"/>
    <w:rsid w:val="00F307E4"/>
    <w:rsid w:val="00F41DFF"/>
    <w:rsid w:val="00F43193"/>
    <w:rsid w:val="00F431C3"/>
    <w:rsid w:val="00F44D55"/>
    <w:rsid w:val="00F451D2"/>
    <w:rsid w:val="00F47E95"/>
    <w:rsid w:val="00F50117"/>
    <w:rsid w:val="00F53E1F"/>
    <w:rsid w:val="00F558B1"/>
    <w:rsid w:val="00F66EF4"/>
    <w:rsid w:val="00F67B0A"/>
    <w:rsid w:val="00F70FEF"/>
    <w:rsid w:val="00F80067"/>
    <w:rsid w:val="00F8244D"/>
    <w:rsid w:val="00F851B3"/>
    <w:rsid w:val="00F858B6"/>
    <w:rsid w:val="00F86260"/>
    <w:rsid w:val="00F938AD"/>
    <w:rsid w:val="00F94448"/>
    <w:rsid w:val="00F94B9B"/>
    <w:rsid w:val="00F958E1"/>
    <w:rsid w:val="00F95ECB"/>
    <w:rsid w:val="00F96461"/>
    <w:rsid w:val="00F979DD"/>
    <w:rsid w:val="00FA0689"/>
    <w:rsid w:val="00FA4E84"/>
    <w:rsid w:val="00FB498C"/>
    <w:rsid w:val="00FB6FF7"/>
    <w:rsid w:val="00FC2FC2"/>
    <w:rsid w:val="00FC3C84"/>
    <w:rsid w:val="00FD41C1"/>
    <w:rsid w:val="00FD5BC6"/>
    <w:rsid w:val="00FD68DE"/>
    <w:rsid w:val="00FE4800"/>
    <w:rsid w:val="00FF0E84"/>
    <w:rsid w:val="00FF1B89"/>
    <w:rsid w:val="00FF50D6"/>
    <w:rsid w:val="00FF585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DD222AE"/>
  <w15:docId w15:val="{02CBA14F-0C12-4183-BF0B-C20528619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93C71"/>
    <w:pPr>
      <w:spacing w:after="200" w:line="276" w:lineRule="auto"/>
    </w:pPr>
    <w:rPr>
      <w:rFonts w:cs="Calibri"/>
      <w:lang w:eastAsia="en-US"/>
    </w:rPr>
  </w:style>
  <w:style w:type="paragraph" w:styleId="Cmsor1">
    <w:name w:val="heading 1"/>
    <w:basedOn w:val="Norml"/>
    <w:next w:val="Norml"/>
    <w:link w:val="Cmsor1Char"/>
    <w:qFormat/>
    <w:locked/>
    <w:rsid w:val="007C040A"/>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locked/>
    <w:rsid w:val="007C040A"/>
    <w:pPr>
      <w:keepNext/>
      <w:spacing w:before="240" w:after="60"/>
      <w:outlineLvl w:val="1"/>
    </w:pPr>
    <w:rPr>
      <w:rFonts w:ascii="Cambria" w:eastAsia="Times New Roman" w:hAnsi="Cambria" w:cs="Times New Roman"/>
      <w:b/>
      <w:bCs/>
      <w:i/>
      <w:iCs/>
      <w:sz w:val="28"/>
      <w:szCs w:val="28"/>
    </w:rPr>
  </w:style>
  <w:style w:type="paragraph" w:styleId="Cmsor3">
    <w:name w:val="heading 3"/>
    <w:basedOn w:val="Norml"/>
    <w:next w:val="Norml"/>
    <w:link w:val="Cmsor3Char"/>
    <w:qFormat/>
    <w:locked/>
    <w:rsid w:val="007C040A"/>
    <w:pPr>
      <w:keepNext/>
      <w:spacing w:before="240" w:after="60" w:line="240" w:lineRule="auto"/>
      <w:outlineLvl w:val="2"/>
    </w:pPr>
    <w:rPr>
      <w:rFonts w:ascii="Arial" w:eastAsia="Times New Roman" w:hAnsi="Arial" w:cs="Arial"/>
      <w:b/>
      <w:bCs/>
      <w:sz w:val="26"/>
      <w:szCs w:val="26"/>
      <w:lang w:eastAsia="hu-HU"/>
    </w:rPr>
  </w:style>
  <w:style w:type="paragraph" w:styleId="Cmsor4">
    <w:name w:val="heading 4"/>
    <w:basedOn w:val="Norml"/>
    <w:link w:val="Cmsor4Char"/>
    <w:qFormat/>
    <w:locked/>
    <w:rsid w:val="007C040A"/>
    <w:pPr>
      <w:spacing w:before="240" w:after="60" w:line="240" w:lineRule="auto"/>
      <w:outlineLvl w:val="3"/>
    </w:pPr>
    <w:rPr>
      <w:rFonts w:ascii="Times New Roman" w:eastAsia="Times New Roman" w:hAnsi="Times New Roman" w:cs="Times New Roman"/>
      <w:b/>
      <w:bCs/>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rsid w:val="002C67C0"/>
    <w:pPr>
      <w:tabs>
        <w:tab w:val="center" w:pos="4536"/>
        <w:tab w:val="right" w:pos="9072"/>
      </w:tabs>
      <w:spacing w:after="0" w:line="240" w:lineRule="auto"/>
    </w:pPr>
  </w:style>
  <w:style w:type="character" w:customStyle="1" w:styleId="llbChar">
    <w:name w:val="Élőláb Char"/>
    <w:basedOn w:val="Bekezdsalapbettpusa"/>
    <w:link w:val="llb"/>
    <w:locked/>
    <w:rsid w:val="002C67C0"/>
  </w:style>
  <w:style w:type="paragraph" w:styleId="Buborkszveg">
    <w:name w:val="Balloon Text"/>
    <w:basedOn w:val="Norml"/>
    <w:link w:val="BuborkszvegChar"/>
    <w:rsid w:val="002C67C0"/>
    <w:pPr>
      <w:spacing w:after="0" w:line="240" w:lineRule="auto"/>
    </w:pPr>
    <w:rPr>
      <w:rFonts w:ascii="Tahoma" w:hAnsi="Tahoma" w:cs="Tahoma"/>
      <w:sz w:val="16"/>
      <w:szCs w:val="16"/>
      <w:lang w:eastAsia="hu-HU"/>
    </w:rPr>
  </w:style>
  <w:style w:type="character" w:customStyle="1" w:styleId="BuborkszvegChar">
    <w:name w:val="Buborékszöveg Char"/>
    <w:link w:val="Buborkszveg"/>
    <w:locked/>
    <w:rsid w:val="002C67C0"/>
    <w:rPr>
      <w:rFonts w:ascii="Tahoma" w:hAnsi="Tahoma" w:cs="Tahoma"/>
      <w:sz w:val="16"/>
      <w:szCs w:val="16"/>
    </w:rPr>
  </w:style>
  <w:style w:type="paragraph" w:styleId="Szvegtrzsbehzssal">
    <w:name w:val="Body Text Indent"/>
    <w:basedOn w:val="Norml"/>
    <w:link w:val="SzvegtrzsbehzssalChar"/>
    <w:rsid w:val="00201C98"/>
    <w:pPr>
      <w:spacing w:after="120" w:line="240" w:lineRule="auto"/>
      <w:ind w:left="283"/>
    </w:pPr>
    <w:rPr>
      <w:lang w:eastAsia="hu-HU"/>
    </w:rPr>
  </w:style>
  <w:style w:type="character" w:customStyle="1" w:styleId="SzvegtrzsbehzssalChar">
    <w:name w:val="Szövegtörzs behúzással Char"/>
    <w:link w:val="Szvegtrzsbehzssal"/>
    <w:locked/>
    <w:rsid w:val="00201C98"/>
    <w:rPr>
      <w:lang w:val="hu-HU" w:eastAsia="hu-HU"/>
    </w:rPr>
  </w:style>
  <w:style w:type="paragraph" w:styleId="NormlWeb">
    <w:name w:val="Normal (Web)"/>
    <w:basedOn w:val="Norml"/>
    <w:rsid w:val="00201C98"/>
    <w:pPr>
      <w:spacing w:before="100" w:beforeAutospacing="1" w:after="100" w:afterAutospacing="1" w:line="240" w:lineRule="auto"/>
    </w:pPr>
    <w:rPr>
      <w:sz w:val="24"/>
      <w:szCs w:val="24"/>
      <w:lang w:eastAsia="hu-HU"/>
    </w:rPr>
  </w:style>
  <w:style w:type="character" w:customStyle="1" w:styleId="apple-converted-space">
    <w:name w:val="apple-converted-space"/>
    <w:basedOn w:val="Bekezdsalapbettpusa"/>
    <w:uiPriority w:val="99"/>
    <w:rsid w:val="00201C98"/>
  </w:style>
  <w:style w:type="character" w:customStyle="1" w:styleId="apple-style-span">
    <w:name w:val="apple-style-span"/>
    <w:basedOn w:val="Bekezdsalapbettpusa"/>
    <w:uiPriority w:val="99"/>
    <w:rsid w:val="00201C98"/>
  </w:style>
  <w:style w:type="character" w:customStyle="1" w:styleId="section">
    <w:name w:val="section"/>
    <w:basedOn w:val="Bekezdsalapbettpusa"/>
    <w:uiPriority w:val="99"/>
    <w:rsid w:val="00201C98"/>
  </w:style>
  <w:style w:type="paragraph" w:customStyle="1" w:styleId="Style4">
    <w:name w:val="Style 4"/>
    <w:basedOn w:val="Norml"/>
    <w:uiPriority w:val="99"/>
    <w:rsid w:val="00201C98"/>
    <w:pPr>
      <w:widowControl w:val="0"/>
      <w:autoSpaceDE w:val="0"/>
      <w:autoSpaceDN w:val="0"/>
      <w:spacing w:after="0" w:line="240" w:lineRule="auto"/>
      <w:jc w:val="both"/>
    </w:pPr>
    <w:rPr>
      <w:sz w:val="24"/>
      <w:szCs w:val="24"/>
      <w:lang w:eastAsia="hu-HU"/>
    </w:rPr>
  </w:style>
  <w:style w:type="paragraph" w:customStyle="1" w:styleId="Style5">
    <w:name w:val="Style 5"/>
    <w:basedOn w:val="Norml"/>
    <w:uiPriority w:val="99"/>
    <w:rsid w:val="00201C98"/>
    <w:pPr>
      <w:widowControl w:val="0"/>
      <w:autoSpaceDE w:val="0"/>
      <w:autoSpaceDN w:val="0"/>
      <w:adjustRightInd w:val="0"/>
      <w:spacing w:after="0" w:line="240" w:lineRule="auto"/>
    </w:pPr>
    <w:rPr>
      <w:sz w:val="24"/>
      <w:szCs w:val="24"/>
      <w:lang w:eastAsia="hu-HU"/>
    </w:rPr>
  </w:style>
  <w:style w:type="paragraph" w:customStyle="1" w:styleId="Style2">
    <w:name w:val="Style 2"/>
    <w:basedOn w:val="Norml"/>
    <w:uiPriority w:val="99"/>
    <w:rsid w:val="0032522C"/>
    <w:pPr>
      <w:widowControl w:val="0"/>
      <w:autoSpaceDE w:val="0"/>
      <w:autoSpaceDN w:val="0"/>
      <w:spacing w:after="0" w:line="240" w:lineRule="exact"/>
      <w:ind w:right="792"/>
      <w:jc w:val="both"/>
    </w:pPr>
    <w:rPr>
      <w:sz w:val="24"/>
      <w:szCs w:val="24"/>
      <w:lang w:eastAsia="hu-HU"/>
    </w:rPr>
  </w:style>
  <w:style w:type="paragraph" w:customStyle="1" w:styleId="Style1">
    <w:name w:val="Style 1"/>
    <w:basedOn w:val="Norml"/>
    <w:uiPriority w:val="99"/>
    <w:rsid w:val="0032522C"/>
    <w:pPr>
      <w:widowControl w:val="0"/>
      <w:autoSpaceDE w:val="0"/>
      <w:autoSpaceDN w:val="0"/>
      <w:adjustRightInd w:val="0"/>
      <w:spacing w:after="0" w:line="240" w:lineRule="auto"/>
    </w:pPr>
    <w:rPr>
      <w:sz w:val="24"/>
      <w:szCs w:val="24"/>
      <w:lang w:eastAsia="hu-HU"/>
    </w:rPr>
  </w:style>
  <w:style w:type="paragraph" w:customStyle="1" w:styleId="Style3">
    <w:name w:val="Style 3"/>
    <w:basedOn w:val="Norml"/>
    <w:uiPriority w:val="99"/>
    <w:rsid w:val="0032522C"/>
    <w:pPr>
      <w:widowControl w:val="0"/>
      <w:autoSpaceDE w:val="0"/>
      <w:autoSpaceDN w:val="0"/>
      <w:spacing w:after="0" w:line="240" w:lineRule="exact"/>
      <w:ind w:right="864"/>
      <w:jc w:val="both"/>
    </w:pPr>
    <w:rPr>
      <w:sz w:val="24"/>
      <w:szCs w:val="24"/>
      <w:lang w:eastAsia="hu-HU"/>
    </w:rPr>
  </w:style>
  <w:style w:type="character" w:styleId="Hiperhivatkozs">
    <w:name w:val="Hyperlink"/>
    <w:uiPriority w:val="99"/>
    <w:rsid w:val="00DD68FB"/>
    <w:rPr>
      <w:color w:val="0000FF"/>
      <w:u w:val="single"/>
    </w:rPr>
  </w:style>
  <w:style w:type="paragraph" w:styleId="Listaszerbekezds">
    <w:name w:val="List Paragraph"/>
    <w:basedOn w:val="Norml"/>
    <w:uiPriority w:val="34"/>
    <w:qFormat/>
    <w:rsid w:val="00930AD9"/>
    <w:pPr>
      <w:ind w:left="708"/>
    </w:pPr>
  </w:style>
  <w:style w:type="paragraph" w:styleId="Cm">
    <w:name w:val="Title"/>
    <w:basedOn w:val="Norml"/>
    <w:next w:val="Norml"/>
    <w:link w:val="CmChar"/>
    <w:uiPriority w:val="99"/>
    <w:qFormat/>
    <w:locked/>
    <w:rsid w:val="00813F5D"/>
    <w:pPr>
      <w:spacing w:before="240" w:after="60"/>
      <w:jc w:val="center"/>
      <w:outlineLvl w:val="0"/>
    </w:pPr>
    <w:rPr>
      <w:rFonts w:ascii="Cambria" w:hAnsi="Cambria" w:cs="Cambria"/>
      <w:b/>
      <w:bCs/>
      <w:kern w:val="28"/>
      <w:sz w:val="32"/>
      <w:szCs w:val="32"/>
    </w:rPr>
  </w:style>
  <w:style w:type="character" w:customStyle="1" w:styleId="CmChar">
    <w:name w:val="Cím Char"/>
    <w:link w:val="Cm"/>
    <w:uiPriority w:val="99"/>
    <w:locked/>
    <w:rsid w:val="00813F5D"/>
    <w:rPr>
      <w:rFonts w:ascii="Cambria" w:hAnsi="Cambria" w:cs="Cambria"/>
      <w:b/>
      <w:bCs/>
      <w:kern w:val="28"/>
      <w:sz w:val="32"/>
      <w:szCs w:val="32"/>
      <w:lang w:eastAsia="en-US"/>
    </w:rPr>
  </w:style>
  <w:style w:type="character" w:customStyle="1" w:styleId="FontStyle69">
    <w:name w:val="Font Style69"/>
    <w:uiPriority w:val="99"/>
    <w:rsid w:val="0022465B"/>
    <w:rPr>
      <w:rFonts w:ascii="Times New Roman" w:hAnsi="Times New Roman" w:cs="Times New Roman"/>
      <w:sz w:val="22"/>
      <w:szCs w:val="22"/>
    </w:rPr>
  </w:style>
  <w:style w:type="paragraph" w:styleId="Szvegtrzs">
    <w:name w:val="Body Text"/>
    <w:basedOn w:val="Norml"/>
    <w:link w:val="SzvegtrzsChar"/>
    <w:uiPriority w:val="99"/>
    <w:unhideWhenUsed/>
    <w:rsid w:val="007C040A"/>
    <w:pPr>
      <w:spacing w:after="120"/>
    </w:pPr>
  </w:style>
  <w:style w:type="character" w:customStyle="1" w:styleId="SzvegtrzsChar">
    <w:name w:val="Szövegtörzs Char"/>
    <w:basedOn w:val="Bekezdsalapbettpusa"/>
    <w:link w:val="Szvegtrzs"/>
    <w:uiPriority w:val="99"/>
    <w:rsid w:val="007C040A"/>
    <w:rPr>
      <w:rFonts w:cs="Calibri"/>
      <w:lang w:eastAsia="en-US"/>
    </w:rPr>
  </w:style>
  <w:style w:type="character" w:customStyle="1" w:styleId="Cmsor1Char">
    <w:name w:val="Címsor 1 Char"/>
    <w:basedOn w:val="Bekezdsalapbettpusa"/>
    <w:link w:val="Cmsor1"/>
    <w:rsid w:val="007C040A"/>
    <w:rPr>
      <w:rFonts w:ascii="Arial" w:eastAsia="Times New Roman" w:hAnsi="Arial" w:cs="Arial"/>
      <w:b/>
      <w:bCs/>
      <w:kern w:val="32"/>
      <w:sz w:val="32"/>
      <w:szCs w:val="32"/>
    </w:rPr>
  </w:style>
  <w:style w:type="character" w:customStyle="1" w:styleId="Cmsor2Char">
    <w:name w:val="Címsor 2 Char"/>
    <w:basedOn w:val="Bekezdsalapbettpusa"/>
    <w:link w:val="Cmsor2"/>
    <w:rsid w:val="007C040A"/>
    <w:rPr>
      <w:rFonts w:ascii="Cambria" w:eastAsia="Times New Roman" w:hAnsi="Cambria"/>
      <w:b/>
      <w:bCs/>
      <w:i/>
      <w:iCs/>
      <w:sz w:val="28"/>
      <w:szCs w:val="28"/>
      <w:lang w:eastAsia="en-US"/>
    </w:rPr>
  </w:style>
  <w:style w:type="character" w:customStyle="1" w:styleId="Cmsor3Char">
    <w:name w:val="Címsor 3 Char"/>
    <w:basedOn w:val="Bekezdsalapbettpusa"/>
    <w:link w:val="Cmsor3"/>
    <w:rsid w:val="007C040A"/>
    <w:rPr>
      <w:rFonts w:ascii="Arial" w:eastAsia="Times New Roman" w:hAnsi="Arial" w:cs="Arial"/>
      <w:b/>
      <w:bCs/>
      <w:sz w:val="26"/>
      <w:szCs w:val="26"/>
    </w:rPr>
  </w:style>
  <w:style w:type="character" w:customStyle="1" w:styleId="Cmsor4Char">
    <w:name w:val="Címsor 4 Char"/>
    <w:basedOn w:val="Bekezdsalapbettpusa"/>
    <w:link w:val="Cmsor4"/>
    <w:rsid w:val="007C040A"/>
    <w:rPr>
      <w:rFonts w:ascii="Times New Roman" w:eastAsia="Times New Roman" w:hAnsi="Times New Roman"/>
      <w:b/>
      <w:bCs/>
      <w:sz w:val="28"/>
      <w:szCs w:val="28"/>
    </w:rPr>
  </w:style>
  <w:style w:type="paragraph" w:styleId="TJ1">
    <w:name w:val="toc 1"/>
    <w:basedOn w:val="Norml"/>
    <w:locked/>
    <w:rsid w:val="007C040A"/>
    <w:pPr>
      <w:spacing w:before="120" w:after="120" w:line="240" w:lineRule="auto"/>
    </w:pPr>
    <w:rPr>
      <w:rFonts w:ascii="Times New Roman" w:eastAsia="Times New Roman" w:hAnsi="Times New Roman" w:cs="Times New Roman"/>
      <w:b/>
      <w:bCs/>
      <w:caps/>
      <w:lang w:eastAsia="hu-HU"/>
    </w:rPr>
  </w:style>
  <w:style w:type="paragraph" w:styleId="TJ2">
    <w:name w:val="toc 2"/>
    <w:basedOn w:val="Norml"/>
    <w:locked/>
    <w:rsid w:val="007C040A"/>
    <w:pPr>
      <w:spacing w:after="0" w:line="240" w:lineRule="auto"/>
      <w:ind w:left="240"/>
    </w:pPr>
    <w:rPr>
      <w:rFonts w:ascii="Times New Roman" w:eastAsia="Times New Roman" w:hAnsi="Times New Roman" w:cs="Times New Roman"/>
      <w:smallCaps/>
      <w:lang w:eastAsia="hu-HU"/>
    </w:rPr>
  </w:style>
  <w:style w:type="paragraph" w:styleId="Szvegtrzsbehzssal2">
    <w:name w:val="Body Text Indent 2"/>
    <w:basedOn w:val="Norml"/>
    <w:link w:val="Szvegtrzsbehzssal2Char"/>
    <w:rsid w:val="007C040A"/>
    <w:pPr>
      <w:spacing w:after="120" w:line="480" w:lineRule="auto"/>
      <w:ind w:left="360"/>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7C040A"/>
    <w:rPr>
      <w:rFonts w:ascii="Times New Roman" w:eastAsia="Times New Roman" w:hAnsi="Times New Roman"/>
      <w:sz w:val="24"/>
      <w:szCs w:val="24"/>
    </w:rPr>
  </w:style>
  <w:style w:type="character" w:styleId="Lbjegyzet-hivatkozs">
    <w:name w:val="footnote reference"/>
    <w:aliases w:val="BVI fnr"/>
    <w:uiPriority w:val="99"/>
    <w:rsid w:val="007C040A"/>
    <w:rPr>
      <w:vertAlign w:val="superscript"/>
    </w:rPr>
  </w:style>
  <w:style w:type="paragraph" w:styleId="Szvegtrzs2">
    <w:name w:val="Body Text 2"/>
    <w:basedOn w:val="Norml"/>
    <w:link w:val="Szvegtrzs2Char"/>
    <w:rsid w:val="007C040A"/>
    <w:pPr>
      <w:spacing w:after="120" w:line="480" w:lineRule="auto"/>
    </w:pPr>
    <w:rPr>
      <w:rFonts w:ascii="Times New Roman" w:eastAsia="Times New Roman" w:hAnsi="Times New Roman" w:cs="Times New Roman"/>
      <w:sz w:val="24"/>
      <w:szCs w:val="24"/>
      <w:lang w:val="x-none" w:eastAsia="x-none"/>
    </w:rPr>
  </w:style>
  <w:style w:type="character" w:customStyle="1" w:styleId="Szvegtrzs2Char">
    <w:name w:val="Szövegtörzs 2 Char"/>
    <w:basedOn w:val="Bekezdsalapbettpusa"/>
    <w:link w:val="Szvegtrzs2"/>
    <w:rsid w:val="007C040A"/>
    <w:rPr>
      <w:rFonts w:ascii="Times New Roman" w:eastAsia="Times New Roman" w:hAnsi="Times New Roman"/>
      <w:sz w:val="24"/>
      <w:szCs w:val="24"/>
      <w:lang w:val="x-none" w:eastAsia="x-none"/>
    </w:rPr>
  </w:style>
  <w:style w:type="paragraph" w:customStyle="1" w:styleId="rub1">
    <w:name w:val="rub1"/>
    <w:basedOn w:val="Norml"/>
    <w:rsid w:val="007C040A"/>
    <w:pPr>
      <w:spacing w:after="0" w:line="240" w:lineRule="auto"/>
      <w:jc w:val="both"/>
    </w:pPr>
    <w:rPr>
      <w:rFonts w:ascii="Times New Roman" w:eastAsia="Times New Roman" w:hAnsi="Times New Roman" w:cs="Times New Roman"/>
      <w:b/>
      <w:bCs/>
      <w:smallCaps/>
      <w:lang w:eastAsia="hu-HU"/>
    </w:rPr>
  </w:style>
  <w:style w:type="paragraph" w:customStyle="1" w:styleId="rub2">
    <w:name w:val="rub2"/>
    <w:basedOn w:val="Norml"/>
    <w:rsid w:val="007C040A"/>
    <w:pPr>
      <w:spacing w:after="0" w:line="240" w:lineRule="auto"/>
      <w:ind w:right="-596"/>
    </w:pPr>
    <w:rPr>
      <w:rFonts w:ascii="Times New Roman" w:eastAsia="Times New Roman" w:hAnsi="Times New Roman" w:cs="Times New Roman"/>
      <w:smallCaps/>
      <w:lang w:eastAsia="hu-HU"/>
    </w:rPr>
  </w:style>
  <w:style w:type="paragraph" w:customStyle="1" w:styleId="CharCharChar">
    <w:name w:val="Char Char Char"/>
    <w:basedOn w:val="Norml"/>
    <w:rsid w:val="007C040A"/>
    <w:pPr>
      <w:spacing w:after="160" w:line="240" w:lineRule="exact"/>
    </w:pPr>
    <w:rPr>
      <w:rFonts w:ascii="Verdana" w:eastAsia="Times New Roman" w:hAnsi="Verdana" w:cs="Times New Roman"/>
      <w:lang w:val="en-US"/>
    </w:rPr>
  </w:style>
  <w:style w:type="character" w:styleId="Oldalszm">
    <w:name w:val="page number"/>
    <w:basedOn w:val="Bekezdsalapbettpusa"/>
    <w:rsid w:val="007C040A"/>
  </w:style>
  <w:style w:type="paragraph" w:customStyle="1" w:styleId="ZU">
    <w:name w:val="Z_U"/>
    <w:basedOn w:val="Norml"/>
    <w:rsid w:val="007C040A"/>
    <w:pPr>
      <w:spacing w:after="0" w:line="240" w:lineRule="auto"/>
    </w:pPr>
    <w:rPr>
      <w:rFonts w:ascii="Arial" w:eastAsia="Times New Roman" w:hAnsi="Arial" w:cs="Times New Roman"/>
      <w:b/>
      <w:sz w:val="16"/>
      <w:lang w:val="fr-FR" w:eastAsia="hu-HU"/>
    </w:rPr>
  </w:style>
  <w:style w:type="paragraph" w:customStyle="1" w:styleId="Rub10">
    <w:name w:val="Rub1"/>
    <w:basedOn w:val="Norml"/>
    <w:rsid w:val="007C040A"/>
    <w:pPr>
      <w:tabs>
        <w:tab w:val="left" w:pos="1276"/>
      </w:tabs>
      <w:spacing w:after="0" w:line="240" w:lineRule="auto"/>
      <w:jc w:val="both"/>
    </w:pPr>
    <w:rPr>
      <w:rFonts w:ascii="Times New Roman" w:eastAsia="Times New Roman" w:hAnsi="Times New Roman" w:cs="Times New Roman"/>
      <w:b/>
      <w:smallCaps/>
      <w:lang w:val="en-GB" w:eastAsia="hu-HU"/>
    </w:rPr>
  </w:style>
  <w:style w:type="paragraph" w:customStyle="1" w:styleId="Rub20">
    <w:name w:val="Rub2"/>
    <w:basedOn w:val="Norml"/>
    <w:next w:val="Norml"/>
    <w:rsid w:val="007C040A"/>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lang w:val="en-GB" w:eastAsia="hu-HU"/>
    </w:rPr>
  </w:style>
  <w:style w:type="paragraph" w:customStyle="1" w:styleId="listaszerbekezdscxspmiddle">
    <w:name w:val="listaszerbekezdscxspmiddle"/>
    <w:basedOn w:val="Norml"/>
    <w:rsid w:val="007C040A"/>
    <w:pPr>
      <w:spacing w:after="0"/>
      <w:ind w:left="720"/>
    </w:pPr>
    <w:rPr>
      <w:rFonts w:eastAsia="Times New Roman" w:cs="Times New Roman"/>
      <w:sz w:val="22"/>
      <w:szCs w:val="22"/>
      <w:lang w:eastAsia="hu-HU"/>
    </w:rPr>
  </w:style>
  <w:style w:type="paragraph" w:customStyle="1" w:styleId="CharCharCharCharCharCharCharCharCharCharCharCharCharCharCharCharCharCharCharCharChar1CharCharCharCharCharCharCharCharChar1CharCharCharChar">
    <w:name w:val="Char Char Char Char Char Char Char Char Char Char Char Char Char Char Char Char Char Char Char Char Char1 Char Char Char Char Char Char Char Char Char1 Char Char Char Char"/>
    <w:basedOn w:val="Norml"/>
    <w:rsid w:val="007C040A"/>
    <w:pPr>
      <w:spacing w:after="160" w:line="240" w:lineRule="exact"/>
    </w:pPr>
    <w:rPr>
      <w:rFonts w:ascii="Tahoma" w:eastAsia="Times New Roman" w:hAnsi="Tahoma" w:cs="Times New Roman"/>
      <w:sz w:val="22"/>
      <w:szCs w:val="24"/>
      <w:lang w:val="en-US"/>
    </w:rPr>
  </w:style>
  <w:style w:type="paragraph" w:customStyle="1" w:styleId="OkeanmagyarazatChar">
    <w:name w:val="Okean_magyarazat Char"/>
    <w:basedOn w:val="Norml"/>
    <w:rsid w:val="007C040A"/>
    <w:pPr>
      <w:keepNext/>
      <w:pBdr>
        <w:left w:val="single" w:sz="4" w:space="4" w:color="auto"/>
      </w:pBdr>
      <w:shd w:val="clear" w:color="auto" w:fill="FFFFFF"/>
      <w:spacing w:before="60" w:after="240" w:line="280" w:lineRule="exact"/>
      <w:ind w:left="284"/>
      <w:jc w:val="both"/>
    </w:pPr>
    <w:rPr>
      <w:rFonts w:ascii="Arial" w:eastAsia="Times New Roman" w:hAnsi="Arial" w:cs="Times New Roman"/>
      <w:lang w:eastAsia="hu-HU"/>
    </w:rPr>
  </w:style>
  <w:style w:type="paragraph" w:customStyle="1" w:styleId="Okeanmagyarazatbekezdes">
    <w:name w:val="Okean_magyarazat_bekezdes"/>
    <w:basedOn w:val="OkeanmagyarazatChar"/>
    <w:rsid w:val="007C040A"/>
    <w:pPr>
      <w:tabs>
        <w:tab w:val="num" w:pos="1271"/>
      </w:tabs>
      <w:spacing w:before="120"/>
      <w:ind w:left="1271" w:hanging="397"/>
    </w:pPr>
  </w:style>
  <w:style w:type="paragraph" w:customStyle="1" w:styleId="standard">
    <w:name w:val="standard"/>
    <w:basedOn w:val="Norml"/>
    <w:rsid w:val="007C040A"/>
    <w:pPr>
      <w:spacing w:after="0" w:line="240" w:lineRule="auto"/>
    </w:pPr>
    <w:rPr>
      <w:rFonts w:ascii="&amp;#39" w:eastAsia="Times New Roman" w:hAnsi="&amp;#39" w:cs="Times New Roman"/>
      <w:sz w:val="24"/>
      <w:szCs w:val="24"/>
      <w:lang w:eastAsia="hu-HU"/>
    </w:rPr>
  </w:style>
  <w:style w:type="character" w:customStyle="1" w:styleId="EndnoteCharacters">
    <w:name w:val="Endnote Characters"/>
    <w:rsid w:val="007C040A"/>
  </w:style>
  <w:style w:type="paragraph" w:customStyle="1" w:styleId="CVTitle">
    <w:name w:val="CV Title"/>
    <w:basedOn w:val="Norml"/>
    <w:rsid w:val="007C040A"/>
    <w:pPr>
      <w:suppressAutoHyphens/>
      <w:spacing w:after="0" w:line="240" w:lineRule="auto"/>
      <w:ind w:left="113" w:right="113"/>
      <w:jc w:val="right"/>
    </w:pPr>
    <w:rPr>
      <w:rFonts w:ascii="Arial Narrow" w:eastAsia="Times New Roman" w:hAnsi="Arial Narrow" w:cs="Times New Roman"/>
      <w:b/>
      <w:bCs/>
      <w:spacing w:val="10"/>
      <w:sz w:val="28"/>
      <w:lang w:val="fr-FR" w:eastAsia="ar-SA"/>
    </w:rPr>
  </w:style>
  <w:style w:type="paragraph" w:customStyle="1" w:styleId="CVHeading1">
    <w:name w:val="CV Heading 1"/>
    <w:basedOn w:val="Norml"/>
    <w:next w:val="Norml"/>
    <w:rsid w:val="007C040A"/>
    <w:pPr>
      <w:suppressAutoHyphens/>
      <w:spacing w:before="74" w:after="0" w:line="240" w:lineRule="auto"/>
      <w:ind w:left="113" w:right="113"/>
      <w:jc w:val="right"/>
    </w:pPr>
    <w:rPr>
      <w:rFonts w:ascii="Arial Narrow" w:eastAsia="Times New Roman" w:hAnsi="Arial Narrow" w:cs="Times New Roman"/>
      <w:b/>
      <w:sz w:val="24"/>
      <w:lang w:eastAsia="ar-SA"/>
    </w:rPr>
  </w:style>
  <w:style w:type="paragraph" w:customStyle="1" w:styleId="CVHeading2">
    <w:name w:val="CV Heading 2"/>
    <w:basedOn w:val="CVHeading1"/>
    <w:next w:val="Norml"/>
    <w:rsid w:val="007C040A"/>
    <w:pPr>
      <w:spacing w:before="0"/>
    </w:pPr>
    <w:rPr>
      <w:b w:val="0"/>
      <w:sz w:val="22"/>
    </w:rPr>
  </w:style>
  <w:style w:type="paragraph" w:customStyle="1" w:styleId="CVHeading2-FirstLine">
    <w:name w:val="CV Heading 2 - First Line"/>
    <w:basedOn w:val="CVHeading2"/>
    <w:next w:val="CVHeading2"/>
    <w:rsid w:val="007C040A"/>
    <w:pPr>
      <w:spacing w:before="74"/>
    </w:pPr>
  </w:style>
  <w:style w:type="paragraph" w:customStyle="1" w:styleId="CVHeading3">
    <w:name w:val="CV Heading 3"/>
    <w:basedOn w:val="Norml"/>
    <w:next w:val="Norml"/>
    <w:rsid w:val="007C040A"/>
    <w:pPr>
      <w:suppressAutoHyphens/>
      <w:spacing w:after="0" w:line="240" w:lineRule="auto"/>
      <w:ind w:left="113" w:right="113"/>
      <w:jc w:val="right"/>
      <w:textAlignment w:val="center"/>
    </w:pPr>
    <w:rPr>
      <w:rFonts w:ascii="Arial Narrow" w:eastAsia="Times New Roman" w:hAnsi="Arial Narrow" w:cs="Times New Roman"/>
      <w:lang w:eastAsia="ar-SA"/>
    </w:rPr>
  </w:style>
  <w:style w:type="paragraph" w:customStyle="1" w:styleId="CVHeading3-FirstLine">
    <w:name w:val="CV Heading 3 - First Line"/>
    <w:basedOn w:val="CVHeading3"/>
    <w:next w:val="CVHeading3"/>
    <w:rsid w:val="007C040A"/>
    <w:pPr>
      <w:spacing w:before="74"/>
    </w:pPr>
  </w:style>
  <w:style w:type="paragraph" w:customStyle="1" w:styleId="CVHeadingLanguage">
    <w:name w:val="CV Heading Language"/>
    <w:basedOn w:val="CVHeading2"/>
    <w:next w:val="LevelAssessment-Code"/>
    <w:rsid w:val="007C040A"/>
    <w:rPr>
      <w:b/>
    </w:rPr>
  </w:style>
  <w:style w:type="paragraph" w:customStyle="1" w:styleId="LevelAssessment-Code">
    <w:name w:val="Level Assessment - Code"/>
    <w:basedOn w:val="Norml"/>
    <w:next w:val="LevelAssessment-Description"/>
    <w:rsid w:val="007C040A"/>
    <w:pPr>
      <w:suppressAutoHyphens/>
      <w:spacing w:after="0" w:line="240" w:lineRule="auto"/>
      <w:ind w:left="28"/>
      <w:jc w:val="center"/>
    </w:pPr>
    <w:rPr>
      <w:rFonts w:ascii="Arial Narrow" w:eastAsia="Times New Roman" w:hAnsi="Arial Narrow" w:cs="Times New Roman"/>
      <w:sz w:val="18"/>
      <w:lang w:eastAsia="ar-SA"/>
    </w:rPr>
  </w:style>
  <w:style w:type="paragraph" w:customStyle="1" w:styleId="LevelAssessment-Description">
    <w:name w:val="Level Assessment - Description"/>
    <w:basedOn w:val="LevelAssessment-Code"/>
    <w:next w:val="LevelAssessment-Code"/>
    <w:rsid w:val="007C040A"/>
    <w:pPr>
      <w:textAlignment w:val="bottom"/>
    </w:pPr>
  </w:style>
  <w:style w:type="paragraph" w:customStyle="1" w:styleId="CVHeadingLevel">
    <w:name w:val="CV Heading Level"/>
    <w:basedOn w:val="CVHeading3"/>
    <w:next w:val="Norml"/>
    <w:rsid w:val="007C040A"/>
    <w:rPr>
      <w:i/>
    </w:rPr>
  </w:style>
  <w:style w:type="paragraph" w:customStyle="1" w:styleId="LevelAssessment-Heading1">
    <w:name w:val="Level Assessment - Heading 1"/>
    <w:basedOn w:val="LevelAssessment-Code"/>
    <w:rsid w:val="007C040A"/>
    <w:pPr>
      <w:ind w:left="57" w:right="57"/>
    </w:pPr>
    <w:rPr>
      <w:b/>
      <w:sz w:val="22"/>
    </w:rPr>
  </w:style>
  <w:style w:type="paragraph" w:customStyle="1" w:styleId="LevelAssessment-Heading2">
    <w:name w:val="Level Assessment - Heading 2"/>
    <w:basedOn w:val="Norml"/>
    <w:rsid w:val="007C040A"/>
    <w:pPr>
      <w:suppressAutoHyphens/>
      <w:spacing w:after="0" w:line="240" w:lineRule="auto"/>
      <w:ind w:left="57" w:right="57"/>
      <w:jc w:val="center"/>
    </w:pPr>
    <w:rPr>
      <w:rFonts w:ascii="Arial Narrow" w:eastAsia="Times New Roman" w:hAnsi="Arial Narrow" w:cs="Times New Roman"/>
      <w:sz w:val="18"/>
      <w:lang w:val="en-US" w:eastAsia="ar-SA"/>
    </w:rPr>
  </w:style>
  <w:style w:type="paragraph" w:customStyle="1" w:styleId="LevelAssessment-Note">
    <w:name w:val="Level Assessment - Note"/>
    <w:basedOn w:val="LevelAssessment-Code"/>
    <w:rsid w:val="007C040A"/>
    <w:pPr>
      <w:ind w:left="113"/>
      <w:jc w:val="left"/>
    </w:pPr>
    <w:rPr>
      <w:i/>
    </w:rPr>
  </w:style>
  <w:style w:type="paragraph" w:customStyle="1" w:styleId="CVMajor-FirstLine">
    <w:name w:val="CV Major - First Line"/>
    <w:basedOn w:val="Norml"/>
    <w:next w:val="Norml"/>
    <w:rsid w:val="007C040A"/>
    <w:pPr>
      <w:suppressAutoHyphens/>
      <w:spacing w:before="74" w:after="0" w:line="240" w:lineRule="auto"/>
      <w:ind w:left="113" w:right="113"/>
    </w:pPr>
    <w:rPr>
      <w:rFonts w:ascii="Arial Narrow" w:eastAsia="Times New Roman" w:hAnsi="Arial Narrow" w:cs="Times New Roman"/>
      <w:b/>
      <w:sz w:val="24"/>
      <w:lang w:eastAsia="ar-SA"/>
    </w:rPr>
  </w:style>
  <w:style w:type="paragraph" w:customStyle="1" w:styleId="CVMedium-FirstLine">
    <w:name w:val="CV Medium - First Line"/>
    <w:basedOn w:val="Norml"/>
    <w:next w:val="Norml"/>
    <w:rsid w:val="007C040A"/>
    <w:pPr>
      <w:suppressAutoHyphens/>
      <w:spacing w:before="74" w:after="0" w:line="240" w:lineRule="auto"/>
      <w:ind w:left="113" w:right="113"/>
    </w:pPr>
    <w:rPr>
      <w:rFonts w:ascii="Arial Narrow" w:eastAsia="Times New Roman" w:hAnsi="Arial Narrow" w:cs="Times New Roman"/>
      <w:b/>
      <w:sz w:val="22"/>
      <w:lang w:eastAsia="ar-SA"/>
    </w:rPr>
  </w:style>
  <w:style w:type="paragraph" w:customStyle="1" w:styleId="CVNormal">
    <w:name w:val="CV Normal"/>
    <w:basedOn w:val="Norml"/>
    <w:rsid w:val="007C040A"/>
    <w:pPr>
      <w:suppressAutoHyphens/>
      <w:spacing w:after="0" w:line="240" w:lineRule="auto"/>
      <w:ind w:left="113" w:right="113"/>
    </w:pPr>
    <w:rPr>
      <w:rFonts w:ascii="Arial Narrow" w:eastAsia="Times New Roman" w:hAnsi="Arial Narrow" w:cs="Times New Roman"/>
      <w:lang w:eastAsia="ar-SA"/>
    </w:rPr>
  </w:style>
  <w:style w:type="paragraph" w:customStyle="1" w:styleId="CVSpacer">
    <w:name w:val="CV Spacer"/>
    <w:basedOn w:val="CVNormal"/>
    <w:rsid w:val="007C040A"/>
    <w:rPr>
      <w:sz w:val="4"/>
    </w:rPr>
  </w:style>
  <w:style w:type="paragraph" w:customStyle="1" w:styleId="CVNormal-FirstLine">
    <w:name w:val="CV Normal - First Line"/>
    <w:basedOn w:val="CVNormal"/>
    <w:next w:val="CVNormal"/>
    <w:rsid w:val="007C040A"/>
    <w:pPr>
      <w:spacing w:before="74"/>
    </w:pPr>
  </w:style>
  <w:style w:type="paragraph" w:customStyle="1" w:styleId="OiaeaeiYiio2">
    <w:name w:val="O?ia eaeiYiio 2"/>
    <w:basedOn w:val="Norml"/>
    <w:rsid w:val="007C040A"/>
    <w:pPr>
      <w:widowControl w:val="0"/>
      <w:spacing w:after="0" w:line="240" w:lineRule="auto"/>
      <w:jc w:val="right"/>
    </w:pPr>
    <w:rPr>
      <w:rFonts w:ascii="Times New Roman" w:eastAsia="Times New Roman" w:hAnsi="Times New Roman" w:cs="Times New Roman"/>
      <w:i/>
      <w:sz w:val="16"/>
      <w:lang w:val="en-US" w:eastAsia="hu-HU"/>
    </w:rPr>
  </w:style>
  <w:style w:type="paragraph" w:styleId="Lbjegyzetszveg">
    <w:name w:val="footnote text"/>
    <w:aliases w:val="Footnote Text Char,Lábjegyzetszöveg Char1 Char,Lábjegyzetszöveg Char Char Char,Footnote Char Char Char,Footnote Char1 Char, Char1 Char1 Char,Footnote Char, Char1 Char,Lábjegyzetszöveg Char1,Char1 Char Char Char"/>
    <w:basedOn w:val="Norml"/>
    <w:link w:val="LbjegyzetszvegChar2"/>
    <w:semiHidden/>
    <w:rsid w:val="007C040A"/>
    <w:pPr>
      <w:spacing w:after="0" w:line="240" w:lineRule="auto"/>
    </w:pPr>
    <w:rPr>
      <w:rFonts w:ascii="Times New Roman" w:eastAsia="Times New Roman" w:hAnsi="Times New Roman" w:cs="Times New Roman"/>
      <w:lang w:eastAsia="hu-HU"/>
    </w:rPr>
  </w:style>
  <w:style w:type="character" w:customStyle="1" w:styleId="LbjegyzetszvegChar">
    <w:name w:val="Lábjegyzetszöveg Char"/>
    <w:basedOn w:val="Bekezdsalapbettpusa"/>
    <w:uiPriority w:val="99"/>
    <w:semiHidden/>
    <w:rsid w:val="007C040A"/>
    <w:rPr>
      <w:rFonts w:cs="Calibri"/>
      <w:lang w:eastAsia="en-US"/>
    </w:rPr>
  </w:style>
  <w:style w:type="paragraph" w:customStyle="1" w:styleId="Default">
    <w:name w:val="Default"/>
    <w:rsid w:val="007C040A"/>
    <w:pPr>
      <w:autoSpaceDE w:val="0"/>
      <w:autoSpaceDN w:val="0"/>
      <w:adjustRightInd w:val="0"/>
    </w:pPr>
    <w:rPr>
      <w:rFonts w:ascii="Times New Roman" w:eastAsia="Times New Roman" w:hAnsi="Times New Roman"/>
      <w:color w:val="000000"/>
      <w:sz w:val="24"/>
      <w:szCs w:val="24"/>
    </w:rPr>
  </w:style>
  <w:style w:type="paragraph" w:customStyle="1" w:styleId="default0">
    <w:name w:val="default"/>
    <w:basedOn w:val="Norml"/>
    <w:rsid w:val="007C040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CharCharChar0">
    <w:name w:val="Char Char Char"/>
    <w:basedOn w:val="Norml"/>
    <w:rsid w:val="007C040A"/>
    <w:pPr>
      <w:spacing w:after="160" w:line="240" w:lineRule="exact"/>
    </w:pPr>
    <w:rPr>
      <w:rFonts w:ascii="Verdana" w:eastAsia="Times New Roman" w:hAnsi="Verdana" w:cs="Times New Roman"/>
      <w:lang w:val="en-US"/>
    </w:rPr>
  </w:style>
  <w:style w:type="paragraph" w:styleId="Szvegblokk">
    <w:name w:val="Block Text"/>
    <w:basedOn w:val="Norml"/>
    <w:rsid w:val="007C040A"/>
    <w:pPr>
      <w:tabs>
        <w:tab w:val="left" w:leader="dot" w:pos="6804"/>
      </w:tabs>
      <w:spacing w:after="0" w:line="240" w:lineRule="auto"/>
      <w:ind w:left="540" w:right="-52" w:hanging="540"/>
      <w:jc w:val="both"/>
    </w:pPr>
    <w:rPr>
      <w:rFonts w:ascii="Times New Roman" w:eastAsia="Times New Roman" w:hAnsi="Times New Roman" w:cs="Times New Roman"/>
      <w:b/>
      <w:bCs/>
      <w:i/>
      <w:iCs/>
      <w:sz w:val="24"/>
      <w:szCs w:val="24"/>
      <w:lang w:eastAsia="hu-HU"/>
    </w:rPr>
  </w:style>
  <w:style w:type="character" w:customStyle="1" w:styleId="LbjegyzetszvegChar2">
    <w:name w:val="Lábjegyzetszöveg Char2"/>
    <w:aliases w:val="Footnote Text Char Char,Lábjegyzetszöveg Char1 Char Char,Lábjegyzetszöveg Char Char Char Char,Footnote Char Char Char Char,Footnote Char1 Char Char, Char1 Char1 Char Char,Footnote Char Char, Char1 Char Char"/>
    <w:link w:val="Lbjegyzetszveg"/>
    <w:uiPriority w:val="99"/>
    <w:semiHidden/>
    <w:locked/>
    <w:rsid w:val="007C040A"/>
    <w:rPr>
      <w:rFonts w:ascii="Times New Roman" w:eastAsia="Times New Roman" w:hAnsi="Times New Roman"/>
    </w:rPr>
  </w:style>
  <w:style w:type="paragraph" w:customStyle="1" w:styleId="CharCharChar1CharCharCharCharCharCharChar">
    <w:name w:val="Char Char Char1 Char Char Char Char Char Char Char"/>
    <w:basedOn w:val="Norml"/>
    <w:rsid w:val="007C040A"/>
    <w:pPr>
      <w:spacing w:after="160" w:line="240" w:lineRule="exact"/>
    </w:pPr>
    <w:rPr>
      <w:rFonts w:ascii="Tahoma" w:eastAsia="Times New Roman" w:hAnsi="Tahoma" w:cs="Times New Roman"/>
      <w:lang w:val="en-US"/>
    </w:rPr>
  </w:style>
  <w:style w:type="table" w:styleId="Rcsostblzat">
    <w:name w:val="Table Grid"/>
    <w:basedOn w:val="Normltblzat"/>
    <w:uiPriority w:val="59"/>
    <w:locked/>
    <w:rsid w:val="007C040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uiPriority w:val="99"/>
    <w:rsid w:val="007C040A"/>
    <w:pPr>
      <w:numPr>
        <w:numId w:val="22"/>
      </w:numPr>
      <w:autoSpaceDE w:val="0"/>
      <w:autoSpaceDN w:val="0"/>
      <w:spacing w:before="40" w:after="40" w:line="240" w:lineRule="auto"/>
      <w:jc w:val="both"/>
    </w:pPr>
    <w:rPr>
      <w:rFonts w:ascii="Times New Roman" w:eastAsia="Times New Roman" w:hAnsi="Times New Roman" w:cs="Times New Roman"/>
      <w:sz w:val="22"/>
      <w:szCs w:val="22"/>
      <w:lang w:eastAsia="hu-HU"/>
    </w:rPr>
  </w:style>
  <w:style w:type="character" w:customStyle="1" w:styleId="Feloldatlanmegemlts1">
    <w:name w:val="Feloldatlan megemlítés1"/>
    <w:uiPriority w:val="99"/>
    <w:semiHidden/>
    <w:unhideWhenUsed/>
    <w:rsid w:val="007C040A"/>
    <w:rPr>
      <w:color w:val="605E5C"/>
      <w:shd w:val="clear" w:color="auto" w:fill="E1DFDD"/>
    </w:rPr>
  </w:style>
  <w:style w:type="paragraph" w:styleId="Nincstrkz">
    <w:name w:val="No Spacing"/>
    <w:qFormat/>
    <w:rsid w:val="006970FE"/>
    <w:pPr>
      <w:suppressAutoHyphens/>
    </w:pPr>
    <w:rPr>
      <w:rFonts w:cs="Calibri"/>
      <w:kern w:val="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927539">
      <w:bodyDiv w:val="1"/>
      <w:marLeft w:val="0"/>
      <w:marRight w:val="0"/>
      <w:marTop w:val="0"/>
      <w:marBottom w:val="0"/>
      <w:divBdr>
        <w:top w:val="none" w:sz="0" w:space="0" w:color="auto"/>
        <w:left w:val="none" w:sz="0" w:space="0" w:color="auto"/>
        <w:bottom w:val="none" w:sz="0" w:space="0" w:color="auto"/>
        <w:right w:val="none" w:sz="0" w:space="0" w:color="auto"/>
      </w:divBdr>
    </w:div>
    <w:div w:id="1407338221">
      <w:marLeft w:val="0"/>
      <w:marRight w:val="0"/>
      <w:marTop w:val="0"/>
      <w:marBottom w:val="0"/>
      <w:divBdr>
        <w:top w:val="none" w:sz="0" w:space="0" w:color="auto"/>
        <w:left w:val="none" w:sz="0" w:space="0" w:color="auto"/>
        <w:bottom w:val="none" w:sz="0" w:space="0" w:color="auto"/>
        <w:right w:val="none" w:sz="0" w:space="0" w:color="auto"/>
      </w:divBdr>
    </w:div>
    <w:div w:id="1407338222">
      <w:marLeft w:val="0"/>
      <w:marRight w:val="0"/>
      <w:marTop w:val="0"/>
      <w:marBottom w:val="0"/>
      <w:divBdr>
        <w:top w:val="none" w:sz="0" w:space="0" w:color="auto"/>
        <w:left w:val="none" w:sz="0" w:space="0" w:color="auto"/>
        <w:bottom w:val="none" w:sz="0" w:space="0" w:color="auto"/>
        <w:right w:val="none" w:sz="0" w:space="0" w:color="auto"/>
      </w:divBdr>
    </w:div>
    <w:div w:id="1407338223">
      <w:marLeft w:val="0"/>
      <w:marRight w:val="0"/>
      <w:marTop w:val="0"/>
      <w:marBottom w:val="0"/>
      <w:divBdr>
        <w:top w:val="none" w:sz="0" w:space="0" w:color="auto"/>
        <w:left w:val="none" w:sz="0" w:space="0" w:color="auto"/>
        <w:bottom w:val="none" w:sz="0" w:space="0" w:color="auto"/>
        <w:right w:val="none" w:sz="0" w:space="0" w:color="auto"/>
      </w:divBdr>
    </w:div>
    <w:div w:id="1407338226">
      <w:marLeft w:val="0"/>
      <w:marRight w:val="0"/>
      <w:marTop w:val="0"/>
      <w:marBottom w:val="0"/>
      <w:divBdr>
        <w:top w:val="none" w:sz="0" w:space="0" w:color="auto"/>
        <w:left w:val="none" w:sz="0" w:space="0" w:color="auto"/>
        <w:bottom w:val="none" w:sz="0" w:space="0" w:color="auto"/>
        <w:right w:val="none" w:sz="0" w:space="0" w:color="auto"/>
      </w:divBdr>
      <w:divsChild>
        <w:div w:id="1407338224">
          <w:marLeft w:val="0"/>
          <w:marRight w:val="0"/>
          <w:marTop w:val="0"/>
          <w:marBottom w:val="0"/>
          <w:divBdr>
            <w:top w:val="none" w:sz="0" w:space="0" w:color="auto"/>
            <w:left w:val="none" w:sz="0" w:space="0" w:color="auto"/>
            <w:bottom w:val="none" w:sz="0" w:space="0" w:color="auto"/>
            <w:right w:val="none" w:sz="0" w:space="0" w:color="auto"/>
          </w:divBdr>
          <w:divsChild>
            <w:div w:id="140733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38227">
      <w:marLeft w:val="0"/>
      <w:marRight w:val="0"/>
      <w:marTop w:val="0"/>
      <w:marBottom w:val="0"/>
      <w:divBdr>
        <w:top w:val="none" w:sz="0" w:space="0" w:color="auto"/>
        <w:left w:val="none" w:sz="0" w:space="0" w:color="auto"/>
        <w:bottom w:val="none" w:sz="0" w:space="0" w:color="auto"/>
        <w:right w:val="none" w:sz="0" w:space="0" w:color="auto"/>
      </w:divBdr>
    </w:div>
    <w:div w:id="1407338228">
      <w:marLeft w:val="0"/>
      <w:marRight w:val="0"/>
      <w:marTop w:val="0"/>
      <w:marBottom w:val="0"/>
      <w:divBdr>
        <w:top w:val="none" w:sz="0" w:space="0" w:color="auto"/>
        <w:left w:val="none" w:sz="0" w:space="0" w:color="auto"/>
        <w:bottom w:val="none" w:sz="0" w:space="0" w:color="auto"/>
        <w:right w:val="none" w:sz="0" w:space="0" w:color="auto"/>
      </w:divBdr>
    </w:div>
    <w:div w:id="211061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21343-506F-4426-8E16-BC63C1A51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4292889783</TotalTime>
  <Pages>4</Pages>
  <Words>951</Words>
  <Characters>7298</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Szám:                 /2013</vt:lpstr>
    </vt:vector>
  </TitlesOfParts>
  <Company>Zalaszentgrót Város Önkormányzata</Company>
  <LinksUpToDate>false</LinksUpToDate>
  <CharactersWithSpaces>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/2013</dc:title>
  <dc:subject/>
  <dc:creator>Felhasznalo</dc:creator>
  <cp:keywords/>
  <dc:description/>
  <cp:lastModifiedBy>Puklics Péter</cp:lastModifiedBy>
  <cp:revision>58</cp:revision>
  <cp:lastPrinted>2022-07-04T10:02:00Z</cp:lastPrinted>
  <dcterms:created xsi:type="dcterms:W3CDTF">2021-06-10T12:12:00Z</dcterms:created>
  <dcterms:modified xsi:type="dcterms:W3CDTF">2022-09-26T12:24:00Z</dcterms:modified>
</cp:coreProperties>
</file>