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7F2" w:rsidRPr="00D578B5" w:rsidRDefault="008D57F2" w:rsidP="002D008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FA3A15" w:rsidRPr="00D578B5" w:rsidRDefault="00792AEE" w:rsidP="002D008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</w:pPr>
      <w:r w:rsidRPr="00D578B5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Szám: 1-2/2023.</w:t>
      </w:r>
    </w:p>
    <w:p w:rsidR="00792AEE" w:rsidRPr="00D578B5" w:rsidRDefault="00792AEE" w:rsidP="00FA3A15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</w:pPr>
      <w:r w:rsidRPr="00D578B5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2</w:t>
      </w:r>
      <w:r w:rsidRPr="00D578B5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 xml:space="preserve">. </w:t>
      </w:r>
      <w:r w:rsidR="00FA3A15" w:rsidRPr="00D578B5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 xml:space="preserve">sz. </w:t>
      </w:r>
      <w:r w:rsidRPr="00D578B5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napirend</w:t>
      </w:r>
      <w:r w:rsidR="00FA3A15" w:rsidRPr="00D578B5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i pont</w:t>
      </w:r>
    </w:p>
    <w:p w:rsidR="00792AEE" w:rsidRPr="00D578B5" w:rsidRDefault="00792AEE" w:rsidP="002D008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pacing w:val="20"/>
          <w:kern w:val="24"/>
          <w:sz w:val="24"/>
          <w:szCs w:val="24"/>
          <w:u w:val="single"/>
          <w:lang w:eastAsia="ar-SA"/>
        </w:rPr>
      </w:pPr>
    </w:p>
    <w:p w:rsidR="00792AEE" w:rsidRPr="00D578B5" w:rsidRDefault="00792AEE" w:rsidP="002D008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pacing w:val="20"/>
          <w:kern w:val="24"/>
          <w:sz w:val="24"/>
          <w:szCs w:val="24"/>
          <w:u w:val="single"/>
          <w:lang w:eastAsia="ar-SA"/>
        </w:rPr>
      </w:pPr>
    </w:p>
    <w:p w:rsidR="00792AEE" w:rsidRPr="00D578B5" w:rsidRDefault="00792AEE" w:rsidP="002D008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pacing w:val="20"/>
          <w:kern w:val="24"/>
          <w:sz w:val="24"/>
          <w:szCs w:val="24"/>
          <w:u w:val="single"/>
          <w:lang w:eastAsia="ar-SA"/>
        </w:rPr>
      </w:pPr>
      <w:r w:rsidRPr="00D578B5">
        <w:rPr>
          <w:rFonts w:ascii="Times New Roman" w:eastAsia="Lucida Sans Unicode" w:hAnsi="Times New Roman" w:cs="Times New Roman"/>
          <w:b/>
          <w:bCs/>
          <w:spacing w:val="20"/>
          <w:kern w:val="24"/>
          <w:sz w:val="24"/>
          <w:szCs w:val="24"/>
          <w:u w:val="single"/>
          <w:lang w:eastAsia="ar-SA"/>
        </w:rPr>
        <w:t>Előterjesztés</w:t>
      </w:r>
    </w:p>
    <w:p w:rsidR="00792AEE" w:rsidRPr="00D578B5" w:rsidRDefault="00792AEE" w:rsidP="002D008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D578B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Zalaszentgrót Város Önkormányzata Képviselő-testületének</w:t>
      </w:r>
    </w:p>
    <w:p w:rsidR="00792AEE" w:rsidRPr="00D578B5" w:rsidRDefault="00792AEE" w:rsidP="002D008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D578B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2023. február 15-i </w:t>
      </w:r>
      <w:r w:rsidR="00FA3A15" w:rsidRPr="00D578B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rendes, </w:t>
      </w:r>
      <w:r w:rsidRPr="00D578B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nyilvános ülésére</w:t>
      </w:r>
    </w:p>
    <w:p w:rsidR="00792AEE" w:rsidRPr="00D578B5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08C" w:rsidRPr="00D578B5" w:rsidRDefault="002D008C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2AEE" w:rsidRPr="00D578B5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D578B5">
        <w:rPr>
          <w:rFonts w:ascii="Times New Roman" w:hAnsi="Times New Roman" w:cs="Times New Roman"/>
          <w:sz w:val="24"/>
          <w:szCs w:val="24"/>
        </w:rPr>
        <w:t xml:space="preserve"> Zalaszentgrót Város Önkormányzata Képviselő-testületének a temetőkről és a temetkezés rendjéről szóló 26/2014. (XI</w:t>
      </w:r>
      <w:r w:rsidR="00D578B5" w:rsidRPr="00D578B5">
        <w:rPr>
          <w:rFonts w:ascii="Times New Roman" w:hAnsi="Times New Roman" w:cs="Times New Roman"/>
          <w:sz w:val="24"/>
          <w:szCs w:val="24"/>
        </w:rPr>
        <w:t>.</w:t>
      </w:r>
      <w:r w:rsidRPr="00D578B5">
        <w:rPr>
          <w:rFonts w:ascii="Times New Roman" w:hAnsi="Times New Roman" w:cs="Times New Roman"/>
          <w:sz w:val="24"/>
          <w:szCs w:val="24"/>
        </w:rPr>
        <w:t>28.) önkormányzati rendeletének módosítása</w:t>
      </w:r>
    </w:p>
    <w:p w:rsidR="002D008C" w:rsidRPr="00D578B5" w:rsidRDefault="002D008C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2AEE" w:rsidRPr="00D578B5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78B5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792AEE" w:rsidRPr="00D578B5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08C" w:rsidRPr="00D578B5" w:rsidRDefault="002D008C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2AEE" w:rsidRPr="00D578B5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t xml:space="preserve">Zalaszentgrót Város </w:t>
      </w:r>
      <w:r w:rsidRPr="00D578B5">
        <w:rPr>
          <w:rFonts w:ascii="Times New Roman" w:hAnsi="Times New Roman" w:cs="Times New Roman"/>
          <w:bCs/>
          <w:sz w:val="24"/>
          <w:szCs w:val="24"/>
        </w:rPr>
        <w:t>Önkormányzata Képviselő-testülete a 26/2014. (XI.28.) számú rendeletében (a továbbiakban: Rendelet) határozta meg a temetőkről és a temetkezés rendjéről szóló szabályokat.</w:t>
      </w:r>
      <w:r w:rsidRPr="00D578B5">
        <w:rPr>
          <w:rFonts w:ascii="Times New Roman" w:hAnsi="Times New Roman" w:cs="Times New Roman"/>
          <w:sz w:val="24"/>
          <w:szCs w:val="24"/>
        </w:rPr>
        <w:t xml:space="preserve"> A </w:t>
      </w:r>
      <w:r w:rsidR="00FA4BC1" w:rsidRPr="00D578B5">
        <w:rPr>
          <w:rFonts w:ascii="Times New Roman" w:hAnsi="Times New Roman" w:cs="Times New Roman"/>
          <w:sz w:val="24"/>
          <w:szCs w:val="24"/>
        </w:rPr>
        <w:t xml:space="preserve">kormányhivatal részéről lefolytatott célvizsgálat, valamint a díjak vonatkozásában kikért fogyasztóvédelemi észrevételek alapján az </w:t>
      </w:r>
      <w:r w:rsidRPr="00D578B5">
        <w:rPr>
          <w:rFonts w:ascii="Times New Roman" w:hAnsi="Times New Roman" w:cs="Times New Roman"/>
          <w:sz w:val="24"/>
          <w:szCs w:val="24"/>
        </w:rPr>
        <w:t>alábbi</w:t>
      </w:r>
      <w:r w:rsidR="00FA4BC1" w:rsidRPr="00D578B5">
        <w:rPr>
          <w:rFonts w:ascii="Times New Roman" w:hAnsi="Times New Roman" w:cs="Times New Roman"/>
          <w:sz w:val="24"/>
          <w:szCs w:val="24"/>
        </w:rPr>
        <w:t xml:space="preserve"> módosítások indokoltak a helyi rendeletben:</w:t>
      </w:r>
      <w:r w:rsidRPr="00D578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2AEE" w:rsidRPr="00D578B5" w:rsidRDefault="00792AEE" w:rsidP="002D008C">
      <w:pPr>
        <w:pStyle w:val="Listaszerbekezds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792AEE" w:rsidRPr="00D578B5" w:rsidRDefault="003207D6" w:rsidP="002D008C">
      <w:pPr>
        <w:pStyle w:val="Listaszerbekezds"/>
        <w:numPr>
          <w:ilvl w:val="1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578B5">
        <w:rPr>
          <w:rFonts w:ascii="Times New Roman" w:hAnsi="Times New Roman"/>
          <w:sz w:val="24"/>
          <w:szCs w:val="24"/>
        </w:rPr>
        <w:t xml:space="preserve">A </w:t>
      </w:r>
      <w:r w:rsidR="00FA4BC1" w:rsidRPr="00D578B5">
        <w:rPr>
          <w:rFonts w:ascii="Times New Roman" w:hAnsi="Times New Roman"/>
          <w:sz w:val="24"/>
          <w:szCs w:val="24"/>
        </w:rPr>
        <w:t xml:space="preserve">temetőkről és a temetkezésről szóló 1999. évi XLIII. törvény (a továbbiakban: </w:t>
      </w:r>
      <w:proofErr w:type="spellStart"/>
      <w:r w:rsidRPr="00D578B5">
        <w:rPr>
          <w:rFonts w:ascii="Times New Roman" w:hAnsi="Times New Roman"/>
          <w:sz w:val="24"/>
          <w:szCs w:val="24"/>
        </w:rPr>
        <w:t>Ttv</w:t>
      </w:r>
      <w:proofErr w:type="spellEnd"/>
      <w:r w:rsidRPr="00D578B5">
        <w:rPr>
          <w:rFonts w:ascii="Times New Roman" w:hAnsi="Times New Roman"/>
          <w:sz w:val="24"/>
          <w:szCs w:val="24"/>
        </w:rPr>
        <w:t>.</w:t>
      </w:r>
      <w:r w:rsidR="00FA4BC1" w:rsidRPr="00D578B5">
        <w:rPr>
          <w:rFonts w:ascii="Times New Roman" w:hAnsi="Times New Roman"/>
          <w:sz w:val="24"/>
          <w:szCs w:val="24"/>
        </w:rPr>
        <w:t xml:space="preserve">) </w:t>
      </w:r>
      <w:r w:rsidRPr="00D578B5">
        <w:rPr>
          <w:rFonts w:ascii="Times New Roman" w:hAnsi="Times New Roman"/>
          <w:sz w:val="24"/>
          <w:szCs w:val="24"/>
        </w:rPr>
        <w:t>41. § (3) bekezdés b) pontja szerint kötelezően szabályozandó tartalmi elem</w:t>
      </w:r>
      <w:r w:rsidR="00FA4BC1" w:rsidRPr="00D578B5">
        <w:rPr>
          <w:rFonts w:ascii="Times New Roman" w:hAnsi="Times New Roman"/>
          <w:sz w:val="24"/>
          <w:szCs w:val="24"/>
        </w:rPr>
        <w:t xml:space="preserve">ként a </w:t>
      </w:r>
      <w:r w:rsidRPr="00D578B5">
        <w:rPr>
          <w:rFonts w:ascii="Times New Roman" w:hAnsi="Times New Roman"/>
          <w:sz w:val="24"/>
          <w:szCs w:val="24"/>
        </w:rPr>
        <w:t>rendelet</w:t>
      </w:r>
      <w:r w:rsidR="00FA4BC1" w:rsidRPr="00D578B5">
        <w:rPr>
          <w:rFonts w:ascii="Times New Roman" w:hAnsi="Times New Roman"/>
          <w:sz w:val="24"/>
          <w:szCs w:val="24"/>
        </w:rPr>
        <w:t xml:space="preserve"> 7. §-a </w:t>
      </w:r>
      <w:proofErr w:type="spellStart"/>
      <w:r w:rsidR="00FA4BC1" w:rsidRPr="00D578B5">
        <w:rPr>
          <w:rFonts w:ascii="Times New Roman" w:hAnsi="Times New Roman"/>
          <w:sz w:val="24"/>
          <w:szCs w:val="24"/>
        </w:rPr>
        <w:t>a</w:t>
      </w:r>
      <w:proofErr w:type="spellEnd"/>
      <w:r w:rsidR="00FA4BC1" w:rsidRPr="00D578B5">
        <w:rPr>
          <w:rFonts w:ascii="Times New Roman" w:hAnsi="Times New Roman"/>
          <w:sz w:val="24"/>
          <w:szCs w:val="24"/>
        </w:rPr>
        <w:t xml:space="preserve"> ravatalozó használatának és igénybevételének szabályaival egészül ki.</w:t>
      </w:r>
    </w:p>
    <w:p w:rsidR="00A33AD0" w:rsidRPr="00D578B5" w:rsidRDefault="00792AEE" w:rsidP="00A33AD0">
      <w:pPr>
        <w:pStyle w:val="Listaszerbekezds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578B5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D578B5">
        <w:rPr>
          <w:rFonts w:ascii="Times New Roman" w:hAnsi="Times New Roman"/>
          <w:sz w:val="24"/>
          <w:szCs w:val="24"/>
        </w:rPr>
        <w:t>Ttv</w:t>
      </w:r>
      <w:proofErr w:type="spellEnd"/>
      <w:r w:rsidRPr="00D578B5">
        <w:rPr>
          <w:rFonts w:ascii="Times New Roman" w:hAnsi="Times New Roman"/>
          <w:sz w:val="24"/>
          <w:szCs w:val="24"/>
        </w:rPr>
        <w:t>. 40.§ (</w:t>
      </w:r>
      <w:r w:rsidR="003207D6" w:rsidRPr="00D578B5">
        <w:rPr>
          <w:rFonts w:ascii="Times New Roman" w:hAnsi="Times New Roman"/>
          <w:sz w:val="24"/>
          <w:szCs w:val="24"/>
        </w:rPr>
        <w:t>3</w:t>
      </w:r>
      <w:r w:rsidRPr="00D578B5">
        <w:rPr>
          <w:rFonts w:ascii="Times New Roman" w:hAnsi="Times New Roman"/>
          <w:sz w:val="24"/>
          <w:szCs w:val="24"/>
        </w:rPr>
        <w:t>) bekezdése</w:t>
      </w:r>
      <w:r w:rsidR="003207D6" w:rsidRPr="00D578B5">
        <w:rPr>
          <w:rFonts w:ascii="Times New Roman" w:hAnsi="Times New Roman"/>
          <w:sz w:val="24"/>
          <w:szCs w:val="24"/>
        </w:rPr>
        <w:t xml:space="preserve"> alapján az önkormányzat a rendeletben megállapított díjmértékeket évente köteles felülvizsgálni. A tavalyi évben </w:t>
      </w:r>
      <w:r w:rsidR="008A651C" w:rsidRPr="00D578B5">
        <w:rPr>
          <w:rFonts w:ascii="Times New Roman" w:hAnsi="Times New Roman"/>
          <w:sz w:val="24"/>
          <w:szCs w:val="24"/>
        </w:rPr>
        <w:t xml:space="preserve">egy nagyobb mértékű emelés volt a díjak tekintetében, </w:t>
      </w:r>
      <w:r w:rsidR="00FA4BC1" w:rsidRPr="00D578B5">
        <w:rPr>
          <w:rFonts w:ascii="Times New Roman" w:hAnsi="Times New Roman"/>
          <w:sz w:val="24"/>
          <w:szCs w:val="24"/>
        </w:rPr>
        <w:t xml:space="preserve">következésképpen az idei évben további díjemelés nem indokolt. A rendelet-tervezetben a fogyasztóvédelmi hatóság részéről adott szakmai vélemény alapján a díjak vonatkozásában szükséges az általános forgalmi adót és egyéb </w:t>
      </w:r>
      <w:proofErr w:type="spellStart"/>
      <w:r w:rsidR="00FA4BC1" w:rsidRPr="00D578B5">
        <w:rPr>
          <w:rFonts w:ascii="Times New Roman" w:hAnsi="Times New Roman"/>
          <w:sz w:val="24"/>
          <w:szCs w:val="24"/>
        </w:rPr>
        <w:t>közterheket</w:t>
      </w:r>
      <w:proofErr w:type="spellEnd"/>
      <w:r w:rsidR="00FA4BC1" w:rsidRPr="00D578B5">
        <w:rPr>
          <w:rFonts w:ascii="Times New Roman" w:hAnsi="Times New Roman"/>
          <w:sz w:val="24"/>
          <w:szCs w:val="24"/>
        </w:rPr>
        <w:t xml:space="preserve"> tartalmazó díjak feltüntetése, melyet a rendelet-tervezet 1. és 2. melléklete már tartalmazza.</w:t>
      </w:r>
    </w:p>
    <w:p w:rsidR="00792AEE" w:rsidRPr="00D578B5" w:rsidRDefault="00F86B4E" w:rsidP="00A33AD0">
      <w:pPr>
        <w:pStyle w:val="Listaszerbekezds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578B5">
        <w:rPr>
          <w:rFonts w:ascii="Times New Roman" w:hAnsi="Times New Roman"/>
          <w:sz w:val="24"/>
          <w:szCs w:val="24"/>
        </w:rPr>
        <w:t>A bevezető rész</w:t>
      </w:r>
      <w:r w:rsidR="00A33AD0" w:rsidRPr="00D578B5">
        <w:rPr>
          <w:rFonts w:ascii="Times New Roman" w:hAnsi="Times New Roman"/>
          <w:sz w:val="24"/>
          <w:szCs w:val="24"/>
        </w:rPr>
        <w:t xml:space="preserve"> módostásra került </w:t>
      </w:r>
      <w:r w:rsidRPr="00D578B5">
        <w:rPr>
          <w:rFonts w:ascii="Times New Roman" w:hAnsi="Times New Roman"/>
          <w:sz w:val="24"/>
          <w:szCs w:val="24"/>
        </w:rPr>
        <w:t>a jogszabályszerkesztésről szóló 61/2009. (XII.14.) IRM rendelet 54. § (1), 55.§ (1) és (5) bekezdésében foglalt követelményeknek</w:t>
      </w:r>
      <w:r w:rsidR="00A33AD0" w:rsidRPr="00D578B5">
        <w:rPr>
          <w:rFonts w:ascii="Times New Roman" w:hAnsi="Times New Roman"/>
          <w:sz w:val="24"/>
          <w:szCs w:val="24"/>
        </w:rPr>
        <w:t xml:space="preserve"> megfelelően. </w:t>
      </w:r>
    </w:p>
    <w:p w:rsidR="00792AEE" w:rsidRPr="00D578B5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92AEE" w:rsidRPr="00D578B5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578B5">
        <w:rPr>
          <w:rFonts w:ascii="Times New Roman" w:hAnsi="Times New Roman" w:cs="Times New Roman"/>
          <w:sz w:val="24"/>
          <w:szCs w:val="24"/>
          <w:u w:val="single"/>
        </w:rPr>
        <w:t>Előzetes hatásvizsgálat a rendelethez:</w:t>
      </w:r>
    </w:p>
    <w:p w:rsidR="00792AEE" w:rsidRPr="00D578B5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792AEE" w:rsidRPr="00D578B5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2AEE" w:rsidRPr="00D578B5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b/>
          <w:sz w:val="24"/>
          <w:szCs w:val="24"/>
        </w:rPr>
        <w:t xml:space="preserve">A rendelettervezet jelentősnek ítélt hatásai: </w:t>
      </w:r>
      <w:r w:rsidRPr="00D578B5">
        <w:rPr>
          <w:rFonts w:ascii="Times New Roman" w:hAnsi="Times New Roman" w:cs="Times New Roman"/>
          <w:sz w:val="24"/>
          <w:szCs w:val="24"/>
        </w:rPr>
        <w:t xml:space="preserve">A rendelettervezet társadalmi hatásaként jelölhető meg a köztemetők rendjének és a kegyeleti szokások zavartalan feltételeinek biztosítása. A társadalmi és gazdasági hatásvizsgálat kapcsán megállapítható, hogy a rendelettervezet igazodik a központi </w:t>
      </w:r>
      <w:r w:rsidRPr="00D578B5">
        <w:rPr>
          <w:rFonts w:ascii="Times New Roman" w:hAnsi="Times New Roman" w:cs="Times New Roman"/>
          <w:sz w:val="24"/>
          <w:szCs w:val="24"/>
        </w:rPr>
        <w:lastRenderedPageBreak/>
        <w:t xml:space="preserve">jogszabályokhoz. A rendeletben foglaltak végrehajtásának közvetlen környezeti hatásai nem várhatók, egészségügyi következményei nincsenek. </w:t>
      </w:r>
    </w:p>
    <w:p w:rsidR="00792AEE" w:rsidRPr="00D578B5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92AEE" w:rsidRPr="00D578B5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b/>
          <w:sz w:val="24"/>
          <w:szCs w:val="24"/>
        </w:rPr>
        <w:t xml:space="preserve">A rendelet megalkotásának szükségessége, a jogalkotás elmaradásának várható következményei: </w:t>
      </w:r>
      <w:r w:rsidRPr="00D578B5">
        <w:rPr>
          <w:rFonts w:ascii="Times New Roman" w:hAnsi="Times New Roman" w:cs="Times New Roman"/>
          <w:sz w:val="24"/>
          <w:szCs w:val="24"/>
        </w:rPr>
        <w:t>A hatályos jogszabályoknak megfelelő pontosító és kiegészítő rendelkezések beépítése indokolttá teszik a rendeletmódosítást. A helyi rendeleti szabályozás központi jogszabályokhoz való igazításának elmaradása esetén a helyi rendelet szövegezése és a központi jogszabály közti összhang hiánya okán törvénysértő állapot keletkezne.</w:t>
      </w:r>
    </w:p>
    <w:p w:rsidR="00792AEE" w:rsidRPr="00D578B5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92AEE" w:rsidRPr="00D578B5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78B5">
        <w:rPr>
          <w:rFonts w:ascii="Times New Roman" w:hAnsi="Times New Roman" w:cs="Times New Roman"/>
          <w:b/>
          <w:sz w:val="24"/>
          <w:szCs w:val="24"/>
        </w:rPr>
        <w:t xml:space="preserve">A rendelet alkalmazásához szükséges személyi, szervezeti, tárgyi és pénzügyi feltételek: </w:t>
      </w:r>
      <w:r w:rsidRPr="00D578B5">
        <w:rPr>
          <w:rFonts w:ascii="Times New Roman" w:hAnsi="Times New Roman" w:cs="Times New Roman"/>
          <w:sz w:val="24"/>
          <w:szCs w:val="24"/>
        </w:rPr>
        <w:t>Az új szabályok alkalmazásához, végrehajtásához szükséges személyi, szervezeti, tárgyi feltételek adottak. A pénzügyi feltételek rendelkezésre állnak.</w:t>
      </w:r>
    </w:p>
    <w:p w:rsidR="00792AEE" w:rsidRPr="00D578B5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92AEE" w:rsidRPr="00D578B5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t>A fentiek és az indokolásban foglaltak alapján javaslom a temetőkről és a temetkezés rendjéről szóló 26/2014. (XI.28.) önkormányzati rendelet módosítását. A rendelettervezet jelen előterjesztés 1. számú mellékletét képezi.</w:t>
      </w:r>
      <w:r w:rsidR="003750E9" w:rsidRPr="00D578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2AEE" w:rsidRPr="00D578B5" w:rsidRDefault="00792AEE" w:rsidP="002D00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t>Kérem a Tisztelt Képviselő-testületet, hogy a rendelettervezetet szíveskedjen megtárgyalni,</w:t>
      </w:r>
      <w:r w:rsidRPr="00D578B5">
        <w:rPr>
          <w:rFonts w:ascii="Times New Roman" w:eastAsia="Calibri" w:hAnsi="Times New Roman" w:cs="Times New Roman"/>
          <w:sz w:val="24"/>
          <w:szCs w:val="24"/>
        </w:rPr>
        <w:t xml:space="preserve"> majd az alábbi határozati javaslatot elfogadni:</w:t>
      </w:r>
    </w:p>
    <w:p w:rsidR="00792AEE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2061" w:rsidRPr="00550E73" w:rsidRDefault="007B2061" w:rsidP="007B2061">
      <w:pPr>
        <w:tabs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0E7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550E73">
        <w:rPr>
          <w:rFonts w:ascii="Times New Roman" w:eastAsia="Calibri" w:hAnsi="Times New Roman" w:cs="Times New Roman"/>
          <w:sz w:val="24"/>
          <w:szCs w:val="24"/>
        </w:rPr>
        <w:t xml:space="preserve"> Gazdasági és Városfejlesztési</w:t>
      </w:r>
      <w:r w:rsidRPr="00550E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Bizottság az előterjesztést 2023. február 9-i ülésén megtárgyalta, és az 5/2023. (II.</w:t>
      </w:r>
      <w:r w:rsidR="003E031F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Pr="00550E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9.), </w:t>
      </w:r>
      <w:r w:rsidR="003E031F">
        <w:rPr>
          <w:rFonts w:ascii="Times New Roman" w:eastAsia="Times New Roman" w:hAnsi="Times New Roman" w:cs="Times New Roman"/>
          <w:sz w:val="24"/>
          <w:szCs w:val="24"/>
          <w:lang w:eastAsia="hu-HU"/>
        </w:rPr>
        <w:t>6/2023. (II.09.)</w:t>
      </w:r>
      <w:r w:rsidR="003E031F" w:rsidRPr="00550E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550E73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számú határozat</w:t>
      </w:r>
      <w:r w:rsidR="003E031F">
        <w:rPr>
          <w:rFonts w:ascii="Times New Roman" w:eastAsia="Times New Roman" w:hAnsi="Times New Roman" w:cs="Times New Roman"/>
          <w:sz w:val="24"/>
          <w:szCs w:val="24"/>
          <w:lang w:eastAsia="hu-HU"/>
        </w:rPr>
        <w:t>ai</w:t>
      </w:r>
      <w:r w:rsidRPr="00550E73">
        <w:rPr>
          <w:rFonts w:ascii="Times New Roman" w:eastAsia="Times New Roman" w:hAnsi="Times New Roman" w:cs="Times New Roman"/>
          <w:sz w:val="24"/>
          <w:szCs w:val="24"/>
          <w:lang w:eastAsia="hu-HU"/>
        </w:rPr>
        <w:t>ban javasolja Zalaszentgrót Város Önkormányzata Képviselő-testületének a</w:t>
      </w:r>
      <w:r w:rsidR="003E031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határozati javaslat és a</w:t>
      </w:r>
      <w:r w:rsidRPr="00550E73">
        <w:rPr>
          <w:rFonts w:ascii="Times New Roman" w:eastAsia="Times New Roman" w:hAnsi="Times New Roman" w:cs="Times New Roman"/>
          <w:sz w:val="24"/>
          <w:szCs w:val="24"/>
          <w:lang w:eastAsia="hu-HU"/>
        </w:rPr>
        <w:t>z önkormányzati rendelet módosításának elfogadását.</w:t>
      </w:r>
    </w:p>
    <w:p w:rsidR="007B2061" w:rsidRDefault="007B2061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31F" w:rsidRPr="00550E73" w:rsidRDefault="003E031F" w:rsidP="003E031F">
      <w:pPr>
        <w:tabs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0E7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550E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Pénzügyi és Ügyrendi</w:t>
      </w:r>
      <w:r w:rsidRPr="00550E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Bizottság az előterjesztést 2023. február 9-i ülésén megtárgyalta, és az 5/2023. (II.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Pr="00550E73">
        <w:rPr>
          <w:rFonts w:ascii="Times New Roman" w:eastAsia="Times New Roman" w:hAnsi="Times New Roman" w:cs="Times New Roman"/>
          <w:sz w:val="24"/>
          <w:szCs w:val="24"/>
          <w:lang w:eastAsia="hu-HU"/>
        </w:rPr>
        <w:t>9.)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6/2023. (II.09.)</w:t>
      </w:r>
      <w:r w:rsidRPr="00550E73">
        <w:rPr>
          <w:rFonts w:ascii="Times New Roman" w:eastAsia="Times New Roman" w:hAnsi="Times New Roman" w:cs="Times New Roman"/>
          <w:sz w:val="24"/>
          <w:szCs w:val="24"/>
          <w:lang w:eastAsia="hu-HU"/>
        </w:rPr>
        <w:t>, számú határoza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tai</w:t>
      </w:r>
      <w:r w:rsidRPr="00550E73">
        <w:rPr>
          <w:rFonts w:ascii="Times New Roman" w:eastAsia="Times New Roman" w:hAnsi="Times New Roman" w:cs="Times New Roman"/>
          <w:sz w:val="24"/>
          <w:szCs w:val="24"/>
          <w:lang w:eastAsia="hu-HU"/>
        </w:rPr>
        <w:t>ban javasolja Zalaszentgrót Város Önkormányzata Képviselő-testületének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határozati javaslat és a</w:t>
      </w:r>
      <w:r w:rsidRPr="00550E73">
        <w:rPr>
          <w:rFonts w:ascii="Times New Roman" w:eastAsia="Times New Roman" w:hAnsi="Times New Roman" w:cs="Times New Roman"/>
          <w:sz w:val="24"/>
          <w:szCs w:val="24"/>
          <w:lang w:eastAsia="hu-HU"/>
        </w:rPr>
        <w:t>z önkormányzati rendelet módosításának elfogadását.</w:t>
      </w:r>
    </w:p>
    <w:p w:rsidR="007B2061" w:rsidRPr="00D578B5" w:rsidRDefault="007B2061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2AEE" w:rsidRPr="00D578B5" w:rsidRDefault="00792AEE" w:rsidP="002D008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D578B5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Határozati javaslat</w:t>
      </w:r>
    </w:p>
    <w:p w:rsidR="00792AEE" w:rsidRPr="00D578B5" w:rsidRDefault="002275E3" w:rsidP="002D008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78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Zalaszentgrót Város Önkormányzata Képviselő-testülete </w:t>
      </w:r>
      <w:r w:rsidR="00D268A2" w:rsidRPr="00D578B5">
        <w:rPr>
          <w:rFonts w:ascii="Times New Roman" w:hAnsi="Times New Roman" w:cs="Times New Roman"/>
          <w:bCs/>
          <w:sz w:val="24"/>
          <w:szCs w:val="24"/>
        </w:rPr>
        <w:t>a temetőkről és a temetkezésről szóló 26/2014 (XI.28.) önkormányzati rendeletében megállapított díjak felülvizsgálatával azok mértékén nem változtat.</w:t>
      </w:r>
    </w:p>
    <w:p w:rsidR="00D268A2" w:rsidRPr="003E031F" w:rsidRDefault="00D268A2" w:rsidP="002D008C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24"/>
        </w:rPr>
      </w:pPr>
    </w:p>
    <w:p w:rsidR="00792AEE" w:rsidRPr="00D578B5" w:rsidRDefault="00792AEE" w:rsidP="002D00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78B5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Határidő:</w:t>
      </w:r>
      <w:r w:rsidRPr="00D578B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046F8" w:rsidRPr="00D578B5">
        <w:rPr>
          <w:rFonts w:ascii="Times New Roman" w:eastAsia="Calibri" w:hAnsi="Times New Roman" w:cs="Times New Roman"/>
          <w:sz w:val="24"/>
          <w:szCs w:val="24"/>
        </w:rPr>
        <w:t>2023.február 28.</w:t>
      </w:r>
    </w:p>
    <w:p w:rsidR="00792AEE" w:rsidRPr="00D578B5" w:rsidRDefault="00792AEE" w:rsidP="002D00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578B5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Pr="00D578B5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</w:t>
      </w:r>
      <w:r w:rsidRPr="00D578B5">
        <w:rPr>
          <w:rFonts w:ascii="Times New Roman" w:eastAsia="Calibri" w:hAnsi="Times New Roman" w:cs="Times New Roman"/>
          <w:sz w:val="24"/>
          <w:szCs w:val="24"/>
          <w:lang w:eastAsia="hu-HU"/>
        </w:rPr>
        <w:t>Baracskai József polgármester</w:t>
      </w:r>
    </w:p>
    <w:p w:rsidR="00792AEE" w:rsidRPr="00D578B5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92AEE" w:rsidRPr="00D578B5" w:rsidRDefault="00792AEE" w:rsidP="002D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D578B5">
        <w:rPr>
          <w:rFonts w:ascii="Times New Roman" w:hAnsi="Times New Roman" w:cs="Times New Roman"/>
          <w:sz w:val="24"/>
          <w:szCs w:val="24"/>
        </w:rPr>
        <w:t xml:space="preserve">, 2023. február </w:t>
      </w:r>
      <w:r w:rsidR="00BC5297">
        <w:rPr>
          <w:rFonts w:ascii="Times New Roman" w:hAnsi="Times New Roman" w:cs="Times New Roman"/>
          <w:sz w:val="24"/>
          <w:szCs w:val="24"/>
        </w:rPr>
        <w:t>10</w:t>
      </w:r>
      <w:r w:rsidRPr="00D578B5">
        <w:rPr>
          <w:rFonts w:ascii="Times New Roman" w:hAnsi="Times New Roman" w:cs="Times New Roman"/>
          <w:sz w:val="24"/>
          <w:szCs w:val="24"/>
        </w:rPr>
        <w:t>.</w:t>
      </w:r>
    </w:p>
    <w:p w:rsidR="00426600" w:rsidRPr="003E031F" w:rsidRDefault="00426600" w:rsidP="002D008C">
      <w:pPr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6600" w:rsidRPr="00D578B5" w:rsidTr="00426600">
        <w:tc>
          <w:tcPr>
            <w:tcW w:w="4814" w:type="dxa"/>
          </w:tcPr>
          <w:p w:rsidR="00426600" w:rsidRPr="00D578B5" w:rsidRDefault="00426600" w:rsidP="002D0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26406680"/>
          </w:p>
        </w:tc>
        <w:tc>
          <w:tcPr>
            <w:tcW w:w="4814" w:type="dxa"/>
          </w:tcPr>
          <w:p w:rsidR="00426600" w:rsidRPr="00D578B5" w:rsidRDefault="00426600" w:rsidP="00426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b/>
                <w:sz w:val="24"/>
                <w:szCs w:val="24"/>
              </w:rPr>
              <w:t>Baracskai József</w:t>
            </w:r>
          </w:p>
          <w:p w:rsidR="00426600" w:rsidRPr="00D578B5" w:rsidRDefault="00426600" w:rsidP="0042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bookmarkEnd w:id="0"/>
    <w:p w:rsidR="00792AEE" w:rsidRPr="00D578B5" w:rsidRDefault="00792AEE" w:rsidP="002D00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t>A határozati javaslat</w:t>
      </w:r>
      <w:r w:rsidR="003046F8" w:rsidRPr="00D578B5">
        <w:rPr>
          <w:rFonts w:ascii="Times New Roman" w:hAnsi="Times New Roman" w:cs="Times New Roman"/>
          <w:sz w:val="24"/>
          <w:szCs w:val="24"/>
        </w:rPr>
        <w:t xml:space="preserve"> </w:t>
      </w:r>
      <w:r w:rsidRPr="00D578B5">
        <w:rPr>
          <w:rFonts w:ascii="Times New Roman" w:hAnsi="Times New Roman" w:cs="Times New Roman"/>
          <w:sz w:val="24"/>
          <w:szCs w:val="24"/>
        </w:rPr>
        <w:t>a törvényességi előírásoknak megfelel.</w:t>
      </w:r>
    </w:p>
    <w:p w:rsidR="00426600" w:rsidRPr="003E031F" w:rsidRDefault="00426600" w:rsidP="002D008C">
      <w:pPr>
        <w:spacing w:after="0" w:line="240" w:lineRule="auto"/>
        <w:rPr>
          <w:rFonts w:ascii="Times New Roman" w:hAnsi="Times New Roman" w:cs="Times New Roman"/>
          <w:sz w:val="32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6600" w:rsidRPr="00D578B5" w:rsidTr="00426600">
        <w:tc>
          <w:tcPr>
            <w:tcW w:w="4814" w:type="dxa"/>
          </w:tcPr>
          <w:p w:rsidR="00426600" w:rsidRPr="00D578B5" w:rsidRDefault="00426600" w:rsidP="00CE0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426600" w:rsidRPr="00D578B5" w:rsidRDefault="00426600" w:rsidP="00426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b/>
                <w:sz w:val="24"/>
                <w:szCs w:val="24"/>
              </w:rPr>
              <w:t>Dr. Simon Beáta</w:t>
            </w:r>
          </w:p>
          <w:p w:rsidR="00426600" w:rsidRPr="00D578B5" w:rsidRDefault="00426600" w:rsidP="00426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294C84" w:rsidRPr="00D578B5" w:rsidRDefault="00426600" w:rsidP="00D578B5">
      <w:pPr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br w:type="page"/>
      </w:r>
    </w:p>
    <w:p w:rsidR="00D578B5" w:rsidRPr="00D578B5" w:rsidRDefault="00D578B5" w:rsidP="00D578B5">
      <w:pPr>
        <w:pStyle w:val="Szvegtrzs"/>
        <w:spacing w:before="240"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78B5">
        <w:rPr>
          <w:rFonts w:ascii="Times New Roman" w:hAnsi="Times New Roman" w:cs="Times New Roman"/>
          <w:b/>
          <w:bCs/>
          <w:sz w:val="24"/>
          <w:szCs w:val="24"/>
        </w:rPr>
        <w:lastRenderedPageBreak/>
        <w:t>Zalaszentgrót Város Önkormányzata Képviselő-testületének 1/2023. (II. 16.) önkormányzati rendelete</w:t>
      </w:r>
    </w:p>
    <w:p w:rsidR="00D578B5" w:rsidRPr="00D578B5" w:rsidRDefault="00D578B5" w:rsidP="00D578B5">
      <w:pPr>
        <w:pStyle w:val="Szvegtrzs"/>
        <w:spacing w:before="240"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78B5">
        <w:rPr>
          <w:rFonts w:ascii="Times New Roman" w:hAnsi="Times New Roman" w:cs="Times New Roman"/>
          <w:b/>
          <w:bCs/>
          <w:sz w:val="24"/>
          <w:szCs w:val="24"/>
        </w:rPr>
        <w:t>a temetőkről és a temetkezésről szóló 26/2014 (XI.28.) önkormányzati rendelet módosításáról</w:t>
      </w:r>
    </w:p>
    <w:p w:rsidR="00D578B5" w:rsidRPr="00D578B5" w:rsidRDefault="00D578B5" w:rsidP="00D578B5">
      <w:pPr>
        <w:pStyle w:val="Szvegtrzs"/>
        <w:spacing w:before="2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t>Zalaszentgrót Város Önkormányzatának Képviselő-testülete a temetőkről és a temetkezésről szóló 1999. évi XLIII. törvény 6. § (4) bekezdésében, 40. § (1) és (3) bekezdésében, 41. § (3) bekezdésében, 42. §-</w:t>
      </w:r>
      <w:proofErr w:type="spellStart"/>
      <w:r w:rsidRPr="00D578B5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D578B5">
        <w:rPr>
          <w:rFonts w:ascii="Times New Roman" w:hAnsi="Times New Roman" w:cs="Times New Roman"/>
          <w:sz w:val="24"/>
          <w:szCs w:val="24"/>
        </w:rPr>
        <w:t xml:space="preserve"> kapott felhatalmazás alapján az Alaptörvény 32. cikk (1) bekezdés a) pontjában és a Magyarország helyi önkormányzatairól szóló 2011. évi CLXXXIX. törvény 13. § (1) bekezdés 2. pontjában meghatározott feladatkörében eljárva, figyelemmel a temetőkről és temetkezésről szóló 1999. évi XLIII. törvény végrehajtásáról szóló 145/1999. (X. 1.) Korm. rendelet rendelkezéseire, a temetőkről és temetkezésről szóló 26/2014 (XI.28.) önkormányzati rendelet módosításáról a következőket rendeli el:</w:t>
      </w:r>
    </w:p>
    <w:p w:rsidR="00D578B5" w:rsidRPr="00D578B5" w:rsidRDefault="00D578B5" w:rsidP="00D578B5">
      <w:pPr>
        <w:pStyle w:val="Szvegtrzs"/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78B5">
        <w:rPr>
          <w:rFonts w:ascii="Times New Roman" w:hAnsi="Times New Roman" w:cs="Times New Roman"/>
          <w:b/>
          <w:bCs/>
          <w:sz w:val="24"/>
          <w:szCs w:val="24"/>
        </w:rPr>
        <w:t>1. §</w:t>
      </w:r>
    </w:p>
    <w:p w:rsidR="00D578B5" w:rsidRPr="00D578B5" w:rsidRDefault="00D578B5" w:rsidP="00D578B5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t>A Zalaszentgrót Város Önkormányzat Képviselő-testületének a temetőkről és temetkezésről szóló 26/2014 (XI.28.) önkormányzati rendelet bevezető része helyébe a következő rendelkezés lép:</w:t>
      </w:r>
    </w:p>
    <w:p w:rsidR="00D578B5" w:rsidRPr="00D578B5" w:rsidRDefault="00D578B5" w:rsidP="00D578B5">
      <w:pPr>
        <w:pStyle w:val="Szvegtrzs"/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t>„Zalaszentgrót Város Önkormányzatának Képviselő-testülete a temetőkről és a temetkezésről szóló 1999. évi XLIII. törvény 6. § (4) bekezdésében, 40. § (1) és (3) bekezdésében, 41. § (3) bekezdésében, 42. §-</w:t>
      </w:r>
      <w:proofErr w:type="spellStart"/>
      <w:r w:rsidRPr="00D578B5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D578B5">
        <w:rPr>
          <w:rFonts w:ascii="Times New Roman" w:hAnsi="Times New Roman" w:cs="Times New Roman"/>
          <w:sz w:val="24"/>
          <w:szCs w:val="24"/>
        </w:rPr>
        <w:t xml:space="preserve"> kapott felhatalmazás alapján az Alaptörvény 32. cikk (1) bekezdés a) pontjában és a Magyarország helyi önkormányzatairól szóló 2011. évi CLXXXIX. törvény 13. § (1) bekezdés 2. pontjában meghatározott feladatkörében eljárva, figyelemmel a temetőkről és temetkezésről szóló 1999. évi XLIII. törvény végrehajtásáról szóló 145/1999. (X. 1.) Korm. rendelet rendelkezéseire, a temetőkről és temetkezésről a következőket rendeli el:”</w:t>
      </w:r>
    </w:p>
    <w:p w:rsidR="00D578B5" w:rsidRPr="00D578B5" w:rsidRDefault="00D578B5" w:rsidP="00D578B5">
      <w:pPr>
        <w:pStyle w:val="Szvegtrzs"/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78B5">
        <w:rPr>
          <w:rFonts w:ascii="Times New Roman" w:hAnsi="Times New Roman" w:cs="Times New Roman"/>
          <w:b/>
          <w:bCs/>
          <w:sz w:val="24"/>
          <w:szCs w:val="24"/>
        </w:rPr>
        <w:t>2. §</w:t>
      </w:r>
    </w:p>
    <w:p w:rsidR="00D578B5" w:rsidRPr="00D578B5" w:rsidRDefault="00D578B5" w:rsidP="00D578B5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t xml:space="preserve">A Zalaszentgrót Város Önkormányzat Képviselő-testületének a temetőkről és temetkezésről szóló 26/2014 (XI.28.) önkormányzati rendelet 7. §-a </w:t>
      </w:r>
      <w:proofErr w:type="spellStart"/>
      <w:r w:rsidRPr="00D578B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D578B5">
        <w:rPr>
          <w:rFonts w:ascii="Times New Roman" w:hAnsi="Times New Roman" w:cs="Times New Roman"/>
          <w:sz w:val="24"/>
          <w:szCs w:val="24"/>
        </w:rPr>
        <w:t xml:space="preserve"> következő (</w:t>
      </w:r>
      <w:proofErr w:type="gramStart"/>
      <w:r w:rsidRPr="00D578B5">
        <w:rPr>
          <w:rFonts w:ascii="Times New Roman" w:hAnsi="Times New Roman" w:cs="Times New Roman"/>
          <w:sz w:val="24"/>
          <w:szCs w:val="24"/>
        </w:rPr>
        <w:t>6)–</w:t>
      </w:r>
      <w:proofErr w:type="gramEnd"/>
      <w:r w:rsidRPr="00D578B5">
        <w:rPr>
          <w:rFonts w:ascii="Times New Roman" w:hAnsi="Times New Roman" w:cs="Times New Roman"/>
          <w:sz w:val="24"/>
          <w:szCs w:val="24"/>
        </w:rPr>
        <w:t>(9) bekezdéssel egészül ki:</w:t>
      </w:r>
    </w:p>
    <w:p w:rsidR="00D578B5" w:rsidRPr="00D578B5" w:rsidRDefault="00D578B5" w:rsidP="00D578B5">
      <w:pPr>
        <w:pStyle w:val="Szvegtrzs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t>„(6) A ravatalozó használata nem kötelező, ha a köztemetőbe szállított halott haladéktalanul eltemetésre kerül.</w:t>
      </w:r>
    </w:p>
    <w:p w:rsidR="00D578B5" w:rsidRPr="00D578B5" w:rsidRDefault="00D578B5" w:rsidP="00D578B5">
      <w:pPr>
        <w:pStyle w:val="Szvegtrzs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t>(7) A köztemetőbe beszállított, - kötelező azonosítást követően - haladéktalanul eltemetésre nem kerülő elhunytak holttestét a temetkezési szolgáltató köteles a temetésig a ravatalozó épületben hűtött ravatalasztalon tartani a temetési helyre történő elhelyezésig.</w:t>
      </w:r>
    </w:p>
    <w:p w:rsidR="00D578B5" w:rsidRPr="00D578B5" w:rsidRDefault="00D578B5" w:rsidP="00D578B5">
      <w:pPr>
        <w:pStyle w:val="Szvegtrzs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t xml:space="preserve">(8) </w:t>
      </w:r>
      <w:proofErr w:type="spellStart"/>
      <w:r w:rsidRPr="00D578B5">
        <w:rPr>
          <w:rFonts w:ascii="Times New Roman" w:hAnsi="Times New Roman" w:cs="Times New Roman"/>
          <w:sz w:val="24"/>
          <w:szCs w:val="24"/>
        </w:rPr>
        <w:t>Hamvasztásos</w:t>
      </w:r>
      <w:proofErr w:type="spellEnd"/>
      <w:r w:rsidRPr="00D578B5">
        <w:rPr>
          <w:rFonts w:ascii="Times New Roman" w:hAnsi="Times New Roman" w:cs="Times New Roman"/>
          <w:sz w:val="24"/>
          <w:szCs w:val="24"/>
        </w:rPr>
        <w:t xml:space="preserve"> temetés esetén, amennyiben nem kerül sor az urnában lévő hamvak haladéktalan elhelyezésre az urnát a temetési helyen, a ravatalozó épületében kell tartani a temetés, vagy a temetési helyre történő elhelyezés időpontjáig.</w:t>
      </w:r>
    </w:p>
    <w:p w:rsidR="00D578B5" w:rsidRPr="00D578B5" w:rsidRDefault="00D578B5" w:rsidP="00D578B5">
      <w:pPr>
        <w:pStyle w:val="Szvegtrzs"/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lastRenderedPageBreak/>
        <w:t>(9) A ravatalozó rendszeres takarításáról, szükség szerinti fertőtlenítéséről az Önkormányzat gondoskodik.”</w:t>
      </w:r>
    </w:p>
    <w:p w:rsidR="00D578B5" w:rsidRPr="00D578B5" w:rsidRDefault="00D578B5" w:rsidP="00D578B5">
      <w:pPr>
        <w:pStyle w:val="Szvegtrzs"/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78B5">
        <w:rPr>
          <w:rFonts w:ascii="Times New Roman" w:hAnsi="Times New Roman" w:cs="Times New Roman"/>
          <w:b/>
          <w:bCs/>
          <w:sz w:val="24"/>
          <w:szCs w:val="24"/>
        </w:rPr>
        <w:t>3. §</w:t>
      </w:r>
    </w:p>
    <w:p w:rsidR="00D578B5" w:rsidRPr="00D578B5" w:rsidRDefault="00D578B5" w:rsidP="00D578B5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t>(1) A Zalaszentgrót Város Önkormányzat Képviselő-testületének a temetőkről és temetkezésről szóló 26/2014 (XI.28.) önkormányzati rendelet 1. melléklete helyébe a 1. melléklet lép.</w:t>
      </w:r>
    </w:p>
    <w:p w:rsidR="00D578B5" w:rsidRPr="00D578B5" w:rsidRDefault="00D578B5" w:rsidP="00D578B5">
      <w:pPr>
        <w:pStyle w:val="Szvegtrzs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t>(2) A Zalaszentgrót Város Önkormányzat Képviselő-testületének 26/2014. (XI. 28.) számú önkormányzati rendelete a temetőkről és temetkezésről szóló 26/2014 (XI.28.) önkormányzati rendelet 2. melléklete helyébe a 2. melléklet lép.</w:t>
      </w:r>
    </w:p>
    <w:p w:rsidR="00D578B5" w:rsidRPr="00D578B5" w:rsidRDefault="00D578B5" w:rsidP="00D578B5">
      <w:pPr>
        <w:pStyle w:val="Szvegtrzs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t>(3) A Zalaszentgrót Város Önkormányzat Képviselő-testületének 26/2014. (XI. 28.) számú önkormányzati rendelete a temetőkről és temetkezésről szóló 26/2014 (XI.28.) önkormányzati rendelet 3. melléklete helyébe a 3. melléklet lép.</w:t>
      </w:r>
    </w:p>
    <w:p w:rsidR="00D578B5" w:rsidRPr="00D578B5" w:rsidRDefault="00D578B5" w:rsidP="00D578B5">
      <w:pPr>
        <w:pStyle w:val="Szvegtrzs"/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78B5">
        <w:rPr>
          <w:rFonts w:ascii="Times New Roman" w:hAnsi="Times New Roman" w:cs="Times New Roman"/>
          <w:b/>
          <w:bCs/>
          <w:sz w:val="24"/>
          <w:szCs w:val="24"/>
        </w:rPr>
        <w:t>4. §</w:t>
      </w:r>
    </w:p>
    <w:p w:rsidR="00D578B5" w:rsidRDefault="00D578B5" w:rsidP="00D578B5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t>Ez a rendelet a kihirdetését követő napon lép hatályba, és a kihirdetését követő második napon hatályát veszti.</w:t>
      </w:r>
    </w:p>
    <w:p w:rsidR="002364C9" w:rsidRDefault="002364C9" w:rsidP="00D578B5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64C9" w:rsidRDefault="002364C9" w:rsidP="00D578B5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64C9" w:rsidRDefault="002364C9" w:rsidP="00D578B5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64C9" w:rsidRPr="002364C9" w:rsidRDefault="002364C9" w:rsidP="002364C9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2364C9" w:rsidRPr="002364C9" w:rsidRDefault="002364C9" w:rsidP="002364C9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364C9" w:rsidRPr="002364C9" w:rsidTr="00481A12">
        <w:tc>
          <w:tcPr>
            <w:tcW w:w="4606" w:type="dxa"/>
          </w:tcPr>
          <w:p w:rsidR="002364C9" w:rsidRPr="002364C9" w:rsidRDefault="002364C9" w:rsidP="002364C9">
            <w:pPr>
              <w:suppressAutoHyphens/>
              <w:spacing w:after="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</w:rPr>
            </w:pPr>
            <w:r w:rsidRPr="002364C9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</w:rPr>
              <w:t>Baracskai József</w:t>
            </w:r>
          </w:p>
          <w:p w:rsidR="002364C9" w:rsidRPr="002364C9" w:rsidRDefault="002364C9" w:rsidP="002364C9">
            <w:pPr>
              <w:suppressAutoHyphens/>
              <w:spacing w:after="0" w:line="276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2364C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polgármester</w:t>
            </w:r>
          </w:p>
        </w:tc>
        <w:tc>
          <w:tcPr>
            <w:tcW w:w="4606" w:type="dxa"/>
          </w:tcPr>
          <w:p w:rsidR="002364C9" w:rsidRPr="002364C9" w:rsidRDefault="002364C9" w:rsidP="002364C9">
            <w:pPr>
              <w:suppressAutoHyphens/>
              <w:spacing w:after="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</w:rPr>
            </w:pPr>
            <w:r w:rsidRPr="002364C9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</w:rPr>
              <w:t>Dr. Simon Beáta</w:t>
            </w:r>
          </w:p>
          <w:p w:rsidR="002364C9" w:rsidRPr="002364C9" w:rsidRDefault="002364C9" w:rsidP="002364C9">
            <w:pPr>
              <w:suppressAutoHyphens/>
              <w:spacing w:after="0" w:line="276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2364C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jegyző</w:t>
            </w:r>
          </w:p>
        </w:tc>
      </w:tr>
    </w:tbl>
    <w:p w:rsidR="002364C9" w:rsidRPr="002364C9" w:rsidRDefault="002364C9" w:rsidP="002364C9">
      <w:pPr>
        <w:suppressAutoHyphens/>
        <w:spacing w:after="0" w:line="276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2364C9" w:rsidRPr="002364C9" w:rsidRDefault="002364C9" w:rsidP="002364C9">
      <w:pPr>
        <w:suppressAutoHyphens/>
        <w:spacing w:after="0" w:line="276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2364C9" w:rsidRPr="002364C9" w:rsidRDefault="002364C9" w:rsidP="002364C9">
      <w:pPr>
        <w:suppressAutoHyphens/>
        <w:spacing w:after="0" w:line="276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2364C9">
        <w:rPr>
          <w:rFonts w:ascii="Times New Roman" w:eastAsia="Lucida Sans Unicode" w:hAnsi="Times New Roman" w:cs="Times New Roman"/>
          <w:kern w:val="1"/>
          <w:sz w:val="24"/>
          <w:szCs w:val="24"/>
        </w:rPr>
        <w:t>A rendelet 202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3. </w:t>
      </w:r>
      <w:r w:rsidR="009B4BEA">
        <w:rPr>
          <w:rFonts w:ascii="Times New Roman" w:eastAsia="Lucida Sans Unicode" w:hAnsi="Times New Roman" w:cs="Times New Roman"/>
          <w:kern w:val="1"/>
          <w:sz w:val="24"/>
          <w:szCs w:val="24"/>
        </w:rPr>
        <w:t>február</w:t>
      </w:r>
      <w:r w:rsidRPr="002364C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1</w:t>
      </w:r>
      <w:r w:rsidR="00074BB8">
        <w:rPr>
          <w:rFonts w:ascii="Times New Roman" w:eastAsia="Lucida Sans Unicode" w:hAnsi="Times New Roman" w:cs="Times New Roman"/>
          <w:kern w:val="1"/>
          <w:sz w:val="24"/>
          <w:szCs w:val="24"/>
        </w:rPr>
        <w:t>6</w:t>
      </w:r>
      <w:bookmarkStart w:id="1" w:name="_GoBack"/>
      <w:bookmarkEnd w:id="1"/>
      <w:r w:rsidRPr="002364C9">
        <w:rPr>
          <w:rFonts w:ascii="Times New Roman" w:eastAsia="Lucida Sans Unicode" w:hAnsi="Times New Roman" w:cs="Times New Roman"/>
          <w:kern w:val="1"/>
          <w:sz w:val="24"/>
          <w:szCs w:val="24"/>
        </w:rPr>
        <w:t>. napján kihirdetésre került.</w:t>
      </w:r>
    </w:p>
    <w:p w:rsidR="002364C9" w:rsidRPr="002364C9" w:rsidRDefault="002364C9" w:rsidP="002364C9">
      <w:pPr>
        <w:suppressAutoHyphens/>
        <w:spacing w:after="0" w:line="276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2364C9" w:rsidRPr="002364C9" w:rsidRDefault="002364C9" w:rsidP="002364C9">
      <w:pPr>
        <w:suppressAutoHyphens/>
        <w:spacing w:after="0" w:line="276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364C9" w:rsidRPr="002364C9" w:rsidTr="00481A12">
        <w:tc>
          <w:tcPr>
            <w:tcW w:w="4606" w:type="dxa"/>
          </w:tcPr>
          <w:p w:rsidR="002364C9" w:rsidRPr="002364C9" w:rsidRDefault="002364C9" w:rsidP="002364C9">
            <w:pPr>
              <w:suppressAutoHyphens/>
              <w:spacing w:after="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4606" w:type="dxa"/>
          </w:tcPr>
          <w:p w:rsidR="002364C9" w:rsidRPr="002364C9" w:rsidRDefault="002364C9" w:rsidP="002364C9">
            <w:pPr>
              <w:suppressAutoHyphens/>
              <w:spacing w:after="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</w:rPr>
            </w:pPr>
            <w:r w:rsidRPr="002364C9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</w:rPr>
              <w:t>Dr. Simon Beáta</w:t>
            </w:r>
          </w:p>
          <w:p w:rsidR="002364C9" w:rsidRPr="002364C9" w:rsidRDefault="002364C9" w:rsidP="002364C9">
            <w:pPr>
              <w:suppressAutoHyphens/>
              <w:spacing w:after="0" w:line="276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2364C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jegyző</w:t>
            </w:r>
          </w:p>
        </w:tc>
      </w:tr>
    </w:tbl>
    <w:p w:rsidR="002364C9" w:rsidRPr="002364C9" w:rsidRDefault="002364C9" w:rsidP="002364C9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2364C9" w:rsidRDefault="002364C9" w:rsidP="00D578B5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64C9" w:rsidRDefault="002364C9" w:rsidP="00D578B5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64C9" w:rsidRDefault="002364C9" w:rsidP="00D578B5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64C9" w:rsidRDefault="002364C9" w:rsidP="00D578B5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64C9" w:rsidRDefault="002364C9" w:rsidP="00D578B5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64C9" w:rsidRDefault="002364C9" w:rsidP="00D578B5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64C9" w:rsidRDefault="002364C9" w:rsidP="00D578B5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64C9" w:rsidRDefault="002364C9" w:rsidP="00D578B5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78B5" w:rsidRPr="00D578B5" w:rsidRDefault="00D578B5" w:rsidP="00D578B5">
      <w:pPr>
        <w:pStyle w:val="Szvegtrzs"/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D578B5">
        <w:rPr>
          <w:rFonts w:ascii="Times New Roman" w:hAnsi="Times New Roman" w:cs="Times New Roman"/>
          <w:i/>
          <w:iCs/>
          <w:sz w:val="24"/>
          <w:szCs w:val="24"/>
          <w:u w:val="single"/>
        </w:rPr>
        <w:lastRenderedPageBreak/>
        <w:t>1. melléklet az 1/2023. (II. 16.) önkormányzati rendelethez</w:t>
      </w:r>
    </w:p>
    <w:p w:rsidR="00D578B5" w:rsidRPr="00D578B5" w:rsidRDefault="00D578B5" w:rsidP="00D578B5">
      <w:pPr>
        <w:pStyle w:val="Szvegtrzs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i/>
          <w:iCs/>
          <w:sz w:val="24"/>
          <w:szCs w:val="24"/>
          <w:u w:val="single"/>
        </w:rPr>
        <w:t>1. melléklet</w:t>
      </w:r>
    </w:p>
    <w:p w:rsidR="00D578B5" w:rsidRPr="00D578B5" w:rsidRDefault="00D578B5" w:rsidP="00D578B5">
      <w:pPr>
        <w:jc w:val="right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578B5">
        <w:rPr>
          <w:rFonts w:ascii="Times New Roman" w:hAnsi="Times New Roman" w:cs="Times New Roman"/>
          <w:b/>
          <w:bCs/>
          <w:i/>
          <w:sz w:val="24"/>
          <w:szCs w:val="24"/>
        </w:rPr>
        <w:t>a temetőkről és temetkezésről szóló 26/2014. (XI. 28.) számú önkormányzati rendelethez</w:t>
      </w:r>
    </w:p>
    <w:p w:rsidR="00D578B5" w:rsidRPr="00D578B5" w:rsidRDefault="00D578B5" w:rsidP="00D578B5">
      <w:pPr>
        <w:rPr>
          <w:rFonts w:ascii="Times New Roman" w:hAnsi="Times New Roman" w:cs="Times New Roman"/>
          <w:b/>
          <w:sz w:val="24"/>
          <w:szCs w:val="24"/>
        </w:rPr>
      </w:pPr>
    </w:p>
    <w:p w:rsidR="00D578B5" w:rsidRPr="00D578B5" w:rsidRDefault="00D578B5" w:rsidP="00FF09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8B5">
        <w:rPr>
          <w:rFonts w:ascii="Times New Roman" w:hAnsi="Times New Roman" w:cs="Times New Roman"/>
          <w:b/>
          <w:sz w:val="24"/>
          <w:szCs w:val="24"/>
        </w:rPr>
        <w:t>Temető-fenntartási hozzájárulás és a temető létesítmények igénybevételi díja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3"/>
        <w:gridCol w:w="2358"/>
        <w:gridCol w:w="2356"/>
      </w:tblGrid>
      <w:tr w:rsidR="00D578B5" w:rsidRPr="00D578B5" w:rsidTr="00FF09AB">
        <w:trPr>
          <w:trHeight w:val="896"/>
          <w:jc w:val="center"/>
        </w:trPr>
        <w:tc>
          <w:tcPr>
            <w:tcW w:w="2423" w:type="pct"/>
          </w:tcPr>
          <w:p w:rsidR="00D578B5" w:rsidRPr="00D578B5" w:rsidRDefault="00D578B5" w:rsidP="006B7A80">
            <w:pPr>
              <w:ind w:left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578B5" w:rsidRPr="00D578B5" w:rsidRDefault="00D578B5" w:rsidP="006B7A80">
            <w:pPr>
              <w:ind w:left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Megnevezés</w:t>
            </w:r>
          </w:p>
        </w:tc>
        <w:tc>
          <w:tcPr>
            <w:tcW w:w="1289" w:type="pct"/>
            <w:vAlign w:val="center"/>
          </w:tcPr>
          <w:p w:rsidR="00D578B5" w:rsidRPr="00D578B5" w:rsidRDefault="00D578B5" w:rsidP="006B7A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578B5" w:rsidRPr="00D578B5" w:rsidRDefault="00D578B5" w:rsidP="006B7A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Nettó díj (Ft)</w:t>
            </w:r>
          </w:p>
          <w:p w:rsidR="00D578B5" w:rsidRPr="00D578B5" w:rsidRDefault="00D578B5" w:rsidP="006B7A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8" w:type="pct"/>
            <w:vAlign w:val="center"/>
          </w:tcPr>
          <w:p w:rsidR="00D578B5" w:rsidRPr="00D578B5" w:rsidRDefault="00D578B5" w:rsidP="006B7A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Bruttó díj (Ft)</w:t>
            </w:r>
          </w:p>
        </w:tc>
      </w:tr>
      <w:tr w:rsidR="00D578B5" w:rsidRPr="00D578B5" w:rsidTr="00FF09AB">
        <w:trPr>
          <w:trHeight w:val="2206"/>
          <w:jc w:val="center"/>
        </w:trPr>
        <w:tc>
          <w:tcPr>
            <w:tcW w:w="2423" w:type="pct"/>
          </w:tcPr>
          <w:p w:rsidR="00D578B5" w:rsidRPr="00D578B5" w:rsidRDefault="00D578B5" w:rsidP="00D578B5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390" w:hanging="39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Temetkezési szolgáltató által fizetendő létesítmény igénybevételi díj </w:t>
            </w:r>
            <w:proofErr w:type="spellStart"/>
            <w:r w:rsidRPr="00D57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temetésenként</w:t>
            </w:r>
            <w:proofErr w:type="spellEnd"/>
          </w:p>
          <w:p w:rsidR="00D578B5" w:rsidRPr="00D578B5" w:rsidRDefault="00D578B5" w:rsidP="006B7A80">
            <w:pPr>
              <w:ind w:left="36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/a díj magába foglalja a temetőben levő közművek (víz, villany), út és ravatalozó, a ravatalozóhoz tartozó eszközök, valamint a hulladékszállítás és ártalmatlanítás költségét is/</w:t>
            </w:r>
          </w:p>
        </w:tc>
        <w:tc>
          <w:tcPr>
            <w:tcW w:w="1289" w:type="pct"/>
            <w:vAlign w:val="center"/>
          </w:tcPr>
          <w:p w:rsidR="00D578B5" w:rsidRPr="00D578B5" w:rsidRDefault="00D578B5" w:rsidP="006B7A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15.000,-Ft</w:t>
            </w:r>
          </w:p>
        </w:tc>
        <w:tc>
          <w:tcPr>
            <w:tcW w:w="1288" w:type="pct"/>
            <w:vAlign w:val="center"/>
          </w:tcPr>
          <w:p w:rsidR="00D578B5" w:rsidRPr="00D578B5" w:rsidRDefault="00D578B5" w:rsidP="006B7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19.050,-Ft</w:t>
            </w:r>
          </w:p>
        </w:tc>
      </w:tr>
      <w:tr w:rsidR="00D578B5" w:rsidRPr="00D578B5" w:rsidTr="00FF09AB">
        <w:trPr>
          <w:trHeight w:val="2696"/>
          <w:jc w:val="center"/>
        </w:trPr>
        <w:tc>
          <w:tcPr>
            <w:tcW w:w="2423" w:type="pct"/>
            <w:vAlign w:val="center"/>
          </w:tcPr>
          <w:p w:rsidR="00D578B5" w:rsidRPr="00D578B5" w:rsidRDefault="00D578B5" w:rsidP="00D578B5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Temető-fenntartási hozzájárulás a temetőben levő közművek és terület használatért </w:t>
            </w:r>
            <w:proofErr w:type="spellStart"/>
            <w:r w:rsidRPr="00D57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sírhelyenként</w:t>
            </w:r>
            <w:proofErr w:type="spellEnd"/>
          </w:p>
          <w:p w:rsidR="00D578B5" w:rsidRPr="00D578B5" w:rsidRDefault="00D578B5" w:rsidP="00D578B5">
            <w:pPr>
              <w:numPr>
                <w:ilvl w:val="0"/>
                <w:numId w:val="11"/>
              </w:numPr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síremlék állítási díj</w:t>
            </w:r>
          </w:p>
          <w:p w:rsidR="00D578B5" w:rsidRPr="00D578B5" w:rsidRDefault="00D578B5" w:rsidP="00D578B5">
            <w:pPr>
              <w:numPr>
                <w:ilvl w:val="0"/>
                <w:numId w:val="11"/>
              </w:numPr>
              <w:spacing w:after="0" w:line="240" w:lineRule="auto"/>
              <w:ind w:left="850" w:hanging="3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síremlék javításának, elemei cseréjének díja</w:t>
            </w:r>
          </w:p>
          <w:p w:rsidR="00D578B5" w:rsidRPr="00D578B5" w:rsidRDefault="00D578B5" w:rsidP="00D578B5">
            <w:pPr>
              <w:numPr>
                <w:ilvl w:val="0"/>
                <w:numId w:val="11"/>
              </w:numPr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síremlék bontási díj (1 éven belüli újjáépítés nélkül)</w:t>
            </w:r>
          </w:p>
          <w:p w:rsidR="00D578B5" w:rsidRPr="00D578B5" w:rsidRDefault="00D578B5" w:rsidP="00D578B5">
            <w:pPr>
              <w:numPr>
                <w:ilvl w:val="0"/>
                <w:numId w:val="11"/>
              </w:numPr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síremléktisztítás, betűvésés</w:t>
            </w:r>
          </w:p>
        </w:tc>
        <w:tc>
          <w:tcPr>
            <w:tcW w:w="1289" w:type="pct"/>
            <w:vAlign w:val="center"/>
          </w:tcPr>
          <w:p w:rsidR="00D578B5" w:rsidRPr="00D578B5" w:rsidRDefault="00D578B5" w:rsidP="006B7A80">
            <w:pPr>
              <w:ind w:left="357" w:firstLine="5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09AB" w:rsidRDefault="00FF09AB" w:rsidP="006B7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B5" w:rsidRPr="00D578B5" w:rsidRDefault="00D578B5" w:rsidP="006B7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10.000,-Ft</w:t>
            </w:r>
          </w:p>
          <w:p w:rsidR="00D578B5" w:rsidRPr="00D578B5" w:rsidRDefault="00D578B5" w:rsidP="00FF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5.000,-Ft</w:t>
            </w:r>
          </w:p>
          <w:p w:rsidR="00D578B5" w:rsidRPr="00D578B5" w:rsidRDefault="00D578B5" w:rsidP="00FF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3.000,-Ft</w:t>
            </w:r>
          </w:p>
          <w:p w:rsidR="00D578B5" w:rsidRPr="00D578B5" w:rsidRDefault="00D578B5" w:rsidP="006B7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0,-Ft</w:t>
            </w:r>
          </w:p>
        </w:tc>
        <w:tc>
          <w:tcPr>
            <w:tcW w:w="1288" w:type="pct"/>
            <w:vAlign w:val="center"/>
          </w:tcPr>
          <w:p w:rsidR="00D578B5" w:rsidRDefault="00D578B5" w:rsidP="00FF09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09AB" w:rsidRPr="00D578B5" w:rsidRDefault="00FF09AB" w:rsidP="00FF09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B5" w:rsidRPr="00D578B5" w:rsidRDefault="00D578B5" w:rsidP="006B7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12.700,-Ft</w:t>
            </w:r>
          </w:p>
          <w:p w:rsidR="00D578B5" w:rsidRPr="00D578B5" w:rsidRDefault="00D578B5" w:rsidP="00FF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6.350,-Ft</w:t>
            </w:r>
          </w:p>
          <w:p w:rsidR="00D578B5" w:rsidRPr="00D578B5" w:rsidRDefault="00D578B5" w:rsidP="00FF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3.810,-Ft</w:t>
            </w:r>
          </w:p>
          <w:p w:rsidR="00D578B5" w:rsidRPr="00D578B5" w:rsidRDefault="00D578B5" w:rsidP="006B7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0,-Ft</w:t>
            </w:r>
          </w:p>
        </w:tc>
      </w:tr>
      <w:tr w:rsidR="00D578B5" w:rsidRPr="00D578B5" w:rsidTr="00D578B5">
        <w:trPr>
          <w:trHeight w:val="841"/>
          <w:jc w:val="center"/>
        </w:trPr>
        <w:tc>
          <w:tcPr>
            <w:tcW w:w="2423" w:type="pct"/>
          </w:tcPr>
          <w:p w:rsidR="00D578B5" w:rsidRPr="00D578B5" w:rsidRDefault="00D578B5" w:rsidP="00D578B5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Hűtőhasználati díj naponta</w:t>
            </w:r>
          </w:p>
          <w:p w:rsidR="00D578B5" w:rsidRPr="00D578B5" w:rsidRDefault="00D578B5" w:rsidP="006B7A80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(a nem közigazgatási területen eltemetett halottak hűtése esetén)</w:t>
            </w:r>
          </w:p>
        </w:tc>
        <w:tc>
          <w:tcPr>
            <w:tcW w:w="1289" w:type="pct"/>
            <w:vAlign w:val="center"/>
          </w:tcPr>
          <w:p w:rsidR="00D578B5" w:rsidRPr="00D578B5" w:rsidRDefault="00D578B5" w:rsidP="006B7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2.500,-Ft</w:t>
            </w:r>
          </w:p>
        </w:tc>
        <w:tc>
          <w:tcPr>
            <w:tcW w:w="1288" w:type="pct"/>
            <w:vAlign w:val="center"/>
          </w:tcPr>
          <w:p w:rsidR="00D578B5" w:rsidRPr="00D578B5" w:rsidRDefault="00D578B5" w:rsidP="006B7A80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3.175,-Ft</w:t>
            </w:r>
          </w:p>
        </w:tc>
      </w:tr>
      <w:tr w:rsidR="00D578B5" w:rsidRPr="00D578B5" w:rsidTr="00FF09AB">
        <w:trPr>
          <w:trHeight w:val="1445"/>
          <w:jc w:val="center"/>
        </w:trPr>
        <w:tc>
          <w:tcPr>
            <w:tcW w:w="2423" w:type="pct"/>
          </w:tcPr>
          <w:p w:rsidR="00D578B5" w:rsidRPr="00D578B5" w:rsidRDefault="00D578B5" w:rsidP="00D578B5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Temetőbe való behajtás díja</w:t>
            </w:r>
          </w:p>
          <w:p w:rsidR="00D578B5" w:rsidRPr="00D578B5" w:rsidRDefault="00D578B5" w:rsidP="006B7A80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/a rendeletben a temető területére elrendelt járműkorlátozás vagy –tilalom alóli kivételként engedélyezett esetekben/</w:t>
            </w:r>
          </w:p>
        </w:tc>
        <w:tc>
          <w:tcPr>
            <w:tcW w:w="1289" w:type="pct"/>
            <w:vAlign w:val="center"/>
          </w:tcPr>
          <w:p w:rsidR="00D578B5" w:rsidRPr="00D578B5" w:rsidRDefault="00D578B5" w:rsidP="006B7A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0,-Ft</w:t>
            </w:r>
          </w:p>
        </w:tc>
        <w:tc>
          <w:tcPr>
            <w:tcW w:w="1288" w:type="pct"/>
            <w:vAlign w:val="center"/>
          </w:tcPr>
          <w:p w:rsidR="00D578B5" w:rsidRPr="00D578B5" w:rsidRDefault="00D578B5" w:rsidP="006B7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0,-Ft</w:t>
            </w:r>
          </w:p>
        </w:tc>
      </w:tr>
    </w:tbl>
    <w:p w:rsidR="00D578B5" w:rsidRPr="00D578B5" w:rsidRDefault="00D578B5" w:rsidP="00D578B5">
      <w:pPr>
        <w:rPr>
          <w:rFonts w:ascii="Times New Roman" w:hAnsi="Times New Roman" w:cs="Times New Roman"/>
          <w:sz w:val="24"/>
          <w:szCs w:val="24"/>
        </w:rPr>
      </w:pPr>
    </w:p>
    <w:p w:rsidR="00D578B5" w:rsidRPr="00D578B5" w:rsidRDefault="00D578B5" w:rsidP="00D578B5">
      <w:pPr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lastRenderedPageBreak/>
        <w:t xml:space="preserve">Módosította: 19/2015. (X. 30.) önkormányzati rendelet 8. § (1) bekezdése. Hatályos: 2015. 10. 31. napjától </w:t>
      </w:r>
    </w:p>
    <w:p w:rsidR="00D578B5" w:rsidRDefault="00D578B5" w:rsidP="00D578B5">
      <w:pPr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t>Az 1. melléklet a Zalaszentgrót Város Önkormányzat Képviselő-testületének 1/2023. (II.16.) önkormányzati rendelet 3. §-</w:t>
      </w:r>
      <w:proofErr w:type="spellStart"/>
      <w:r w:rsidRPr="00D578B5">
        <w:rPr>
          <w:rFonts w:ascii="Times New Roman" w:hAnsi="Times New Roman" w:cs="Times New Roman"/>
          <w:sz w:val="24"/>
          <w:szCs w:val="24"/>
        </w:rPr>
        <w:t>ával</w:t>
      </w:r>
      <w:proofErr w:type="spellEnd"/>
      <w:r w:rsidRPr="00D578B5">
        <w:rPr>
          <w:rFonts w:ascii="Times New Roman" w:hAnsi="Times New Roman" w:cs="Times New Roman"/>
          <w:sz w:val="24"/>
          <w:szCs w:val="24"/>
        </w:rPr>
        <w:t xml:space="preserve"> megállapított szöveg.</w:t>
      </w:r>
    </w:p>
    <w:p w:rsidR="00FF09AB" w:rsidRDefault="00FF09AB" w:rsidP="00D578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9AB" w:rsidRDefault="00FF09AB" w:rsidP="00D578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9AB" w:rsidRDefault="00FF09AB" w:rsidP="00D578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9AB" w:rsidRDefault="00FF09AB" w:rsidP="00D578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9AB" w:rsidRDefault="00FF09AB" w:rsidP="00D578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9AB" w:rsidRDefault="00FF09AB" w:rsidP="00D578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9AB" w:rsidRDefault="00FF09AB" w:rsidP="00D578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9AB" w:rsidRDefault="00FF09AB" w:rsidP="00D578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9AB" w:rsidRDefault="00FF09AB" w:rsidP="00D578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9AB" w:rsidRDefault="00FF09AB" w:rsidP="00D578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9AB" w:rsidRDefault="00FF09AB" w:rsidP="00D578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9AB" w:rsidRDefault="00FF09AB" w:rsidP="00D578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9AB" w:rsidRDefault="00FF09AB" w:rsidP="00D578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9AB" w:rsidRDefault="00FF09AB" w:rsidP="00D578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9AB" w:rsidRDefault="00FF09AB" w:rsidP="00D578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9AB" w:rsidRDefault="00FF09AB" w:rsidP="00D578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9AB" w:rsidRDefault="00FF09AB" w:rsidP="00D578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9AB" w:rsidRDefault="00FF09AB" w:rsidP="00D578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9AB" w:rsidRDefault="00FF09AB" w:rsidP="00D578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9AB" w:rsidRDefault="00FF09AB" w:rsidP="00D578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9AB" w:rsidRDefault="00FF09AB" w:rsidP="00D578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9AB" w:rsidRDefault="00FF09AB" w:rsidP="00D578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9AB" w:rsidRPr="00D578B5" w:rsidRDefault="00FF09AB" w:rsidP="00D578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78B5" w:rsidRPr="00D578B5" w:rsidRDefault="00D578B5" w:rsidP="00D578B5">
      <w:pPr>
        <w:pStyle w:val="Szvegtrzs"/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D578B5">
        <w:rPr>
          <w:rFonts w:ascii="Times New Roman" w:hAnsi="Times New Roman" w:cs="Times New Roman"/>
          <w:i/>
          <w:iCs/>
          <w:sz w:val="24"/>
          <w:szCs w:val="24"/>
          <w:u w:val="single"/>
        </w:rPr>
        <w:lastRenderedPageBreak/>
        <w:t>2. melléklet az 1/2023. (II. 16.) önkormányzati rendelethez</w:t>
      </w:r>
    </w:p>
    <w:p w:rsidR="00D578B5" w:rsidRPr="00D578B5" w:rsidRDefault="00D578B5" w:rsidP="00D578B5">
      <w:pPr>
        <w:pStyle w:val="Szvegtrzs"/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D578B5">
        <w:rPr>
          <w:rFonts w:ascii="Times New Roman" w:hAnsi="Times New Roman" w:cs="Times New Roman"/>
          <w:i/>
          <w:iCs/>
          <w:sz w:val="24"/>
          <w:szCs w:val="24"/>
          <w:u w:val="single"/>
        </w:rPr>
        <w:t>2. melléklet</w:t>
      </w:r>
    </w:p>
    <w:p w:rsidR="00D578B5" w:rsidRPr="00D578B5" w:rsidRDefault="00D578B5" w:rsidP="00D578B5">
      <w:pPr>
        <w:jc w:val="right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578B5">
        <w:rPr>
          <w:rFonts w:ascii="Times New Roman" w:hAnsi="Times New Roman" w:cs="Times New Roman"/>
          <w:b/>
          <w:bCs/>
          <w:i/>
          <w:sz w:val="24"/>
          <w:szCs w:val="24"/>
        </w:rPr>
        <w:t>a temetőkről és temetkezésről szóló 26/2014. (XI. 28.) számú önkormányzati rendelethez</w:t>
      </w:r>
    </w:p>
    <w:p w:rsidR="00D578B5" w:rsidRPr="00D578B5" w:rsidRDefault="00D578B5" w:rsidP="00D578B5">
      <w:pPr>
        <w:rPr>
          <w:rFonts w:ascii="Times New Roman" w:hAnsi="Times New Roman" w:cs="Times New Roman"/>
          <w:b/>
          <w:sz w:val="24"/>
          <w:szCs w:val="24"/>
        </w:rPr>
      </w:pPr>
    </w:p>
    <w:p w:rsidR="00D578B5" w:rsidRPr="00D578B5" w:rsidRDefault="00D578B5" w:rsidP="00D578B5">
      <w:pPr>
        <w:pStyle w:val="Szvegtrzs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8B5">
        <w:rPr>
          <w:rFonts w:ascii="Times New Roman" w:hAnsi="Times New Roman" w:cs="Times New Roman"/>
          <w:b/>
          <w:sz w:val="24"/>
          <w:szCs w:val="24"/>
        </w:rPr>
        <w:t xml:space="preserve">Temetési hely feletti rendelkezési jog megszerzéséért és használatáért </w:t>
      </w:r>
    </w:p>
    <w:p w:rsidR="00D578B5" w:rsidRPr="00D578B5" w:rsidRDefault="00D578B5" w:rsidP="00D578B5">
      <w:pPr>
        <w:pStyle w:val="Szvegtrzs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8B5">
        <w:rPr>
          <w:rFonts w:ascii="Times New Roman" w:hAnsi="Times New Roman" w:cs="Times New Roman"/>
          <w:b/>
          <w:sz w:val="24"/>
          <w:szCs w:val="24"/>
        </w:rPr>
        <w:t xml:space="preserve">fizetendő megváltási és </w:t>
      </w:r>
      <w:proofErr w:type="spellStart"/>
      <w:r w:rsidRPr="00D578B5">
        <w:rPr>
          <w:rFonts w:ascii="Times New Roman" w:hAnsi="Times New Roman" w:cs="Times New Roman"/>
          <w:b/>
          <w:sz w:val="24"/>
          <w:szCs w:val="24"/>
        </w:rPr>
        <w:t>újraváltási</w:t>
      </w:r>
      <w:proofErr w:type="spellEnd"/>
      <w:r w:rsidRPr="00D578B5">
        <w:rPr>
          <w:rFonts w:ascii="Times New Roman" w:hAnsi="Times New Roman" w:cs="Times New Roman"/>
          <w:b/>
          <w:sz w:val="24"/>
          <w:szCs w:val="24"/>
        </w:rPr>
        <w:t xml:space="preserve"> díjak</w:t>
      </w:r>
    </w:p>
    <w:p w:rsidR="00D578B5" w:rsidRPr="00D578B5" w:rsidRDefault="00D578B5" w:rsidP="00D578B5">
      <w:pPr>
        <w:pStyle w:val="Szvegtrzs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9634" w:type="dxa"/>
        <w:tblLayout w:type="fixed"/>
        <w:tblLook w:val="04A0" w:firstRow="1" w:lastRow="0" w:firstColumn="1" w:lastColumn="0" w:noHBand="0" w:noVBand="1"/>
      </w:tblPr>
      <w:tblGrid>
        <w:gridCol w:w="596"/>
        <w:gridCol w:w="1759"/>
        <w:gridCol w:w="1529"/>
        <w:gridCol w:w="1529"/>
        <w:gridCol w:w="1543"/>
        <w:gridCol w:w="1543"/>
        <w:gridCol w:w="1135"/>
      </w:tblGrid>
      <w:tr w:rsidR="00D578B5" w:rsidRPr="00D578B5" w:rsidTr="006B7A80">
        <w:tc>
          <w:tcPr>
            <w:tcW w:w="596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Ssz.</w:t>
            </w:r>
          </w:p>
        </w:tc>
        <w:tc>
          <w:tcPr>
            <w:tcW w:w="1759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Sírhelyek</w:t>
            </w:r>
          </w:p>
        </w:tc>
        <w:tc>
          <w:tcPr>
            <w:tcW w:w="1529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Megváltási díj Nettó (Ft)</w:t>
            </w:r>
          </w:p>
        </w:tc>
        <w:tc>
          <w:tcPr>
            <w:tcW w:w="1529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Megváltási díj Bruttó (Ft)</w:t>
            </w:r>
          </w:p>
        </w:tc>
        <w:tc>
          <w:tcPr>
            <w:tcW w:w="1543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D578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Újraváltási</w:t>
            </w:r>
            <w:proofErr w:type="spellEnd"/>
            <w:r w:rsidRPr="00D578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díj Nettó (Ft)</w:t>
            </w:r>
          </w:p>
        </w:tc>
        <w:tc>
          <w:tcPr>
            <w:tcW w:w="1543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D578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Újraváltási</w:t>
            </w:r>
            <w:proofErr w:type="spellEnd"/>
            <w:r w:rsidRPr="00D578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díj Bruttó (Ft)</w:t>
            </w:r>
          </w:p>
        </w:tc>
        <w:tc>
          <w:tcPr>
            <w:tcW w:w="1135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Érvényességi idő (év)</w:t>
            </w:r>
          </w:p>
        </w:tc>
      </w:tr>
      <w:tr w:rsidR="00D578B5" w:rsidRPr="00D578B5" w:rsidTr="006B7A80">
        <w:tc>
          <w:tcPr>
            <w:tcW w:w="596" w:type="dxa"/>
          </w:tcPr>
          <w:p w:rsidR="00D578B5" w:rsidRPr="00D578B5" w:rsidRDefault="00D578B5" w:rsidP="006B7A80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59" w:type="dxa"/>
          </w:tcPr>
          <w:p w:rsidR="00D578B5" w:rsidRPr="00D578B5" w:rsidRDefault="00D578B5" w:rsidP="006B7A80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Egyes sírhely</w:t>
            </w:r>
          </w:p>
        </w:tc>
        <w:tc>
          <w:tcPr>
            <w:tcW w:w="1529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20.000,-</w:t>
            </w:r>
          </w:p>
        </w:tc>
        <w:tc>
          <w:tcPr>
            <w:tcW w:w="1529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25.400,-</w:t>
            </w:r>
          </w:p>
        </w:tc>
        <w:tc>
          <w:tcPr>
            <w:tcW w:w="1543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15.000,-</w:t>
            </w:r>
          </w:p>
        </w:tc>
        <w:tc>
          <w:tcPr>
            <w:tcW w:w="1543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19.050,-</w:t>
            </w:r>
          </w:p>
        </w:tc>
        <w:tc>
          <w:tcPr>
            <w:tcW w:w="1135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578B5" w:rsidRPr="00D578B5" w:rsidTr="006B7A80">
        <w:tc>
          <w:tcPr>
            <w:tcW w:w="596" w:type="dxa"/>
          </w:tcPr>
          <w:p w:rsidR="00D578B5" w:rsidRPr="00D578B5" w:rsidRDefault="00D578B5" w:rsidP="006B7A80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59" w:type="dxa"/>
          </w:tcPr>
          <w:p w:rsidR="00D578B5" w:rsidRPr="00D578B5" w:rsidRDefault="00D578B5" w:rsidP="006B7A80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Kettes sírhely</w:t>
            </w:r>
          </w:p>
        </w:tc>
        <w:tc>
          <w:tcPr>
            <w:tcW w:w="1529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40.000,-</w:t>
            </w:r>
          </w:p>
        </w:tc>
        <w:tc>
          <w:tcPr>
            <w:tcW w:w="1529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50.800,-</w:t>
            </w:r>
          </w:p>
        </w:tc>
        <w:tc>
          <w:tcPr>
            <w:tcW w:w="1543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30.000,-</w:t>
            </w:r>
          </w:p>
        </w:tc>
        <w:tc>
          <w:tcPr>
            <w:tcW w:w="1543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38.100,-</w:t>
            </w:r>
          </w:p>
        </w:tc>
        <w:tc>
          <w:tcPr>
            <w:tcW w:w="1135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578B5" w:rsidRPr="00D578B5" w:rsidTr="006B7A80">
        <w:tc>
          <w:tcPr>
            <w:tcW w:w="596" w:type="dxa"/>
          </w:tcPr>
          <w:p w:rsidR="00D578B5" w:rsidRPr="00D578B5" w:rsidRDefault="00D578B5" w:rsidP="006B7A80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59" w:type="dxa"/>
          </w:tcPr>
          <w:p w:rsidR="00D578B5" w:rsidRPr="00D578B5" w:rsidRDefault="00D578B5" w:rsidP="006B7A80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Kettő +n-es sírhely</w:t>
            </w:r>
          </w:p>
        </w:tc>
        <w:tc>
          <w:tcPr>
            <w:tcW w:w="1529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40.000,- + n* 15.000,-</w:t>
            </w:r>
          </w:p>
        </w:tc>
        <w:tc>
          <w:tcPr>
            <w:tcW w:w="1529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50.800,- + n* 19.050,-</w:t>
            </w:r>
          </w:p>
        </w:tc>
        <w:tc>
          <w:tcPr>
            <w:tcW w:w="1543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30.000,- + n* 10.000,-</w:t>
            </w:r>
          </w:p>
        </w:tc>
        <w:tc>
          <w:tcPr>
            <w:tcW w:w="1543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38.100,- + n* 12.700,-</w:t>
            </w:r>
          </w:p>
        </w:tc>
        <w:tc>
          <w:tcPr>
            <w:tcW w:w="1135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578B5" w:rsidRPr="00D578B5" w:rsidTr="006B7A80">
        <w:tc>
          <w:tcPr>
            <w:tcW w:w="596" w:type="dxa"/>
          </w:tcPr>
          <w:p w:rsidR="00D578B5" w:rsidRPr="00D578B5" w:rsidRDefault="00D578B5" w:rsidP="006B7A80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59" w:type="dxa"/>
          </w:tcPr>
          <w:p w:rsidR="00D578B5" w:rsidRPr="00D578B5" w:rsidRDefault="00D578B5" w:rsidP="006B7A80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Gyermeksírhely</w:t>
            </w:r>
          </w:p>
        </w:tc>
        <w:tc>
          <w:tcPr>
            <w:tcW w:w="1529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10.000,-</w:t>
            </w:r>
          </w:p>
        </w:tc>
        <w:tc>
          <w:tcPr>
            <w:tcW w:w="1529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12.700,-</w:t>
            </w:r>
          </w:p>
        </w:tc>
        <w:tc>
          <w:tcPr>
            <w:tcW w:w="1543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7.500,-</w:t>
            </w:r>
          </w:p>
        </w:tc>
        <w:tc>
          <w:tcPr>
            <w:tcW w:w="1543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9.525,-</w:t>
            </w:r>
          </w:p>
        </w:tc>
        <w:tc>
          <w:tcPr>
            <w:tcW w:w="1135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578B5" w:rsidRPr="00D578B5" w:rsidTr="006B7A80">
        <w:tc>
          <w:tcPr>
            <w:tcW w:w="596" w:type="dxa"/>
          </w:tcPr>
          <w:p w:rsidR="00D578B5" w:rsidRPr="00D578B5" w:rsidRDefault="00D578B5" w:rsidP="006B7A80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59" w:type="dxa"/>
          </w:tcPr>
          <w:p w:rsidR="00D578B5" w:rsidRPr="00D578B5" w:rsidRDefault="00D578B5" w:rsidP="006B7A80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Egyes beton urnafülke*</w:t>
            </w:r>
          </w:p>
        </w:tc>
        <w:tc>
          <w:tcPr>
            <w:tcW w:w="1529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15.000,-</w:t>
            </w:r>
          </w:p>
        </w:tc>
        <w:tc>
          <w:tcPr>
            <w:tcW w:w="1529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19.050,-</w:t>
            </w:r>
          </w:p>
        </w:tc>
        <w:tc>
          <w:tcPr>
            <w:tcW w:w="1543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10.000,-</w:t>
            </w:r>
          </w:p>
        </w:tc>
        <w:tc>
          <w:tcPr>
            <w:tcW w:w="1543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12.700,-</w:t>
            </w:r>
          </w:p>
        </w:tc>
        <w:tc>
          <w:tcPr>
            <w:tcW w:w="1135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578B5" w:rsidRPr="00D578B5" w:rsidTr="006B7A80">
        <w:tc>
          <w:tcPr>
            <w:tcW w:w="596" w:type="dxa"/>
          </w:tcPr>
          <w:p w:rsidR="00D578B5" w:rsidRPr="00D578B5" w:rsidRDefault="00D578B5" w:rsidP="006B7A80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59" w:type="dxa"/>
          </w:tcPr>
          <w:p w:rsidR="00D578B5" w:rsidRPr="00D578B5" w:rsidRDefault="00D578B5" w:rsidP="006B7A80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Kettes beton urnafülke*</w:t>
            </w:r>
          </w:p>
        </w:tc>
        <w:tc>
          <w:tcPr>
            <w:tcW w:w="1529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30.000,-</w:t>
            </w:r>
          </w:p>
        </w:tc>
        <w:tc>
          <w:tcPr>
            <w:tcW w:w="1529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38.100,-</w:t>
            </w:r>
          </w:p>
        </w:tc>
        <w:tc>
          <w:tcPr>
            <w:tcW w:w="1543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22.500,-</w:t>
            </w:r>
          </w:p>
        </w:tc>
        <w:tc>
          <w:tcPr>
            <w:tcW w:w="1543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28.575,-</w:t>
            </w:r>
          </w:p>
        </w:tc>
        <w:tc>
          <w:tcPr>
            <w:tcW w:w="1135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578B5" w:rsidRPr="00D578B5" w:rsidTr="006B7A80">
        <w:tc>
          <w:tcPr>
            <w:tcW w:w="596" w:type="dxa"/>
          </w:tcPr>
          <w:p w:rsidR="00D578B5" w:rsidRPr="00D578B5" w:rsidRDefault="00D578B5" w:rsidP="006B7A80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59" w:type="dxa"/>
          </w:tcPr>
          <w:p w:rsidR="00D578B5" w:rsidRPr="00D578B5" w:rsidRDefault="00D578B5" w:rsidP="006B7A80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Urnasírhely</w:t>
            </w:r>
          </w:p>
        </w:tc>
        <w:tc>
          <w:tcPr>
            <w:tcW w:w="1529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15.000,-</w:t>
            </w:r>
          </w:p>
        </w:tc>
        <w:tc>
          <w:tcPr>
            <w:tcW w:w="1529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19.050,-</w:t>
            </w:r>
          </w:p>
        </w:tc>
        <w:tc>
          <w:tcPr>
            <w:tcW w:w="1543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10.000,-</w:t>
            </w:r>
          </w:p>
        </w:tc>
        <w:tc>
          <w:tcPr>
            <w:tcW w:w="1543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12.700,-</w:t>
            </w:r>
          </w:p>
        </w:tc>
        <w:tc>
          <w:tcPr>
            <w:tcW w:w="1135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578B5" w:rsidRPr="00D578B5" w:rsidTr="006B7A80">
        <w:tc>
          <w:tcPr>
            <w:tcW w:w="596" w:type="dxa"/>
          </w:tcPr>
          <w:p w:rsidR="00D578B5" w:rsidRPr="00D578B5" w:rsidRDefault="00D578B5" w:rsidP="006B7A80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59" w:type="dxa"/>
          </w:tcPr>
          <w:p w:rsidR="00D578B5" w:rsidRPr="00D578B5" w:rsidRDefault="00D578B5" w:rsidP="006B7A80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Türjei</w:t>
            </w:r>
            <w:proofErr w:type="spellEnd"/>
            <w:r w:rsidRPr="00D578B5">
              <w:rPr>
                <w:rFonts w:ascii="Times New Roman" w:hAnsi="Times New Roman" w:cs="Times New Roman"/>
                <w:sz w:val="24"/>
                <w:szCs w:val="24"/>
              </w:rPr>
              <w:t xml:space="preserve"> úti temető – újonnan kialakított gránit urnafal – 1 urna elhelyezése esetén*</w:t>
            </w:r>
          </w:p>
        </w:tc>
        <w:tc>
          <w:tcPr>
            <w:tcW w:w="1529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55.000,-</w:t>
            </w:r>
          </w:p>
        </w:tc>
        <w:tc>
          <w:tcPr>
            <w:tcW w:w="1529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69.850,-</w:t>
            </w:r>
          </w:p>
        </w:tc>
        <w:tc>
          <w:tcPr>
            <w:tcW w:w="1543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35.000,-</w:t>
            </w:r>
          </w:p>
        </w:tc>
        <w:tc>
          <w:tcPr>
            <w:tcW w:w="1543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44.450,-</w:t>
            </w:r>
          </w:p>
        </w:tc>
        <w:tc>
          <w:tcPr>
            <w:tcW w:w="1135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578B5" w:rsidRPr="00D578B5" w:rsidTr="006B7A80">
        <w:tc>
          <w:tcPr>
            <w:tcW w:w="596" w:type="dxa"/>
          </w:tcPr>
          <w:p w:rsidR="00D578B5" w:rsidRPr="00D578B5" w:rsidRDefault="00D578B5" w:rsidP="006B7A80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59" w:type="dxa"/>
          </w:tcPr>
          <w:p w:rsidR="00D578B5" w:rsidRPr="00D578B5" w:rsidRDefault="00D578B5" w:rsidP="006B7A80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Türjei</w:t>
            </w:r>
            <w:proofErr w:type="spellEnd"/>
            <w:r w:rsidRPr="00D578B5">
              <w:rPr>
                <w:rFonts w:ascii="Times New Roman" w:hAnsi="Times New Roman" w:cs="Times New Roman"/>
                <w:sz w:val="24"/>
                <w:szCs w:val="24"/>
              </w:rPr>
              <w:t xml:space="preserve"> úti temető – újonnan kialakított gránit urnafal – 2 urna elhelyezése esetén*</w:t>
            </w:r>
          </w:p>
        </w:tc>
        <w:tc>
          <w:tcPr>
            <w:tcW w:w="1529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75.000,-</w:t>
            </w:r>
          </w:p>
        </w:tc>
        <w:tc>
          <w:tcPr>
            <w:tcW w:w="1529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95.250,-</w:t>
            </w:r>
          </w:p>
        </w:tc>
        <w:tc>
          <w:tcPr>
            <w:tcW w:w="1543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50.000,-</w:t>
            </w:r>
          </w:p>
        </w:tc>
        <w:tc>
          <w:tcPr>
            <w:tcW w:w="1543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63.500,-</w:t>
            </w:r>
          </w:p>
        </w:tc>
        <w:tc>
          <w:tcPr>
            <w:tcW w:w="1135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578B5" w:rsidRPr="00D578B5" w:rsidTr="006B7A80">
        <w:tc>
          <w:tcPr>
            <w:tcW w:w="596" w:type="dxa"/>
          </w:tcPr>
          <w:p w:rsidR="00D578B5" w:rsidRPr="00D578B5" w:rsidRDefault="00D578B5" w:rsidP="006B7A80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59" w:type="dxa"/>
          </w:tcPr>
          <w:p w:rsidR="00D578B5" w:rsidRPr="00D578B5" w:rsidRDefault="00D578B5" w:rsidP="006B7A80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Kettes sírbolthely</w:t>
            </w:r>
          </w:p>
        </w:tc>
        <w:tc>
          <w:tcPr>
            <w:tcW w:w="1529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100.000,-</w:t>
            </w:r>
          </w:p>
        </w:tc>
        <w:tc>
          <w:tcPr>
            <w:tcW w:w="1529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127.000,-</w:t>
            </w:r>
          </w:p>
        </w:tc>
        <w:tc>
          <w:tcPr>
            <w:tcW w:w="1543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75.000,-</w:t>
            </w:r>
          </w:p>
        </w:tc>
        <w:tc>
          <w:tcPr>
            <w:tcW w:w="1543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95.250,-</w:t>
            </w:r>
          </w:p>
        </w:tc>
        <w:tc>
          <w:tcPr>
            <w:tcW w:w="1135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D578B5" w:rsidRPr="00D578B5" w:rsidTr="006B7A80">
        <w:tc>
          <w:tcPr>
            <w:tcW w:w="596" w:type="dxa"/>
          </w:tcPr>
          <w:p w:rsidR="00D578B5" w:rsidRPr="00D578B5" w:rsidRDefault="00D578B5" w:rsidP="006B7A80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759" w:type="dxa"/>
          </w:tcPr>
          <w:p w:rsidR="00D578B5" w:rsidRPr="00D578B5" w:rsidRDefault="00D578B5" w:rsidP="006B7A80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Urna sírbolthely</w:t>
            </w:r>
          </w:p>
        </w:tc>
        <w:tc>
          <w:tcPr>
            <w:tcW w:w="1529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50.000,-</w:t>
            </w:r>
          </w:p>
        </w:tc>
        <w:tc>
          <w:tcPr>
            <w:tcW w:w="1529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63.500,-</w:t>
            </w:r>
          </w:p>
        </w:tc>
        <w:tc>
          <w:tcPr>
            <w:tcW w:w="1543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37.500,-</w:t>
            </w:r>
          </w:p>
        </w:tc>
        <w:tc>
          <w:tcPr>
            <w:tcW w:w="1543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47.625,-</w:t>
            </w:r>
          </w:p>
        </w:tc>
        <w:tc>
          <w:tcPr>
            <w:tcW w:w="1135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D578B5" w:rsidRPr="00D578B5" w:rsidRDefault="00D578B5" w:rsidP="00D578B5">
      <w:pPr>
        <w:pStyle w:val="Szvegtrzs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lastRenderedPageBreak/>
        <w:t>* Időközben megváltozott urnaszám esetén a mindenkor aktuális árkülönbözetet meg kell fizetni.</w:t>
      </w:r>
    </w:p>
    <w:tbl>
      <w:tblPr>
        <w:tblStyle w:val="Rcsostblzat"/>
        <w:tblW w:w="9741" w:type="dxa"/>
        <w:tblLook w:val="04A0" w:firstRow="1" w:lastRow="0" w:firstColumn="1" w:lastColumn="0" w:noHBand="0" w:noVBand="1"/>
      </w:tblPr>
      <w:tblGrid>
        <w:gridCol w:w="657"/>
        <w:gridCol w:w="1763"/>
        <w:gridCol w:w="1452"/>
        <w:gridCol w:w="1296"/>
        <w:gridCol w:w="1310"/>
        <w:gridCol w:w="1310"/>
        <w:gridCol w:w="1953"/>
      </w:tblGrid>
      <w:tr w:rsidR="00D578B5" w:rsidRPr="00D578B5" w:rsidTr="006B7A80">
        <w:tc>
          <w:tcPr>
            <w:tcW w:w="657" w:type="dxa"/>
            <w:vMerge w:val="restart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S.sz.</w:t>
            </w:r>
          </w:p>
        </w:tc>
        <w:tc>
          <w:tcPr>
            <w:tcW w:w="9084" w:type="dxa"/>
            <w:gridSpan w:val="6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D578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Türjei</w:t>
            </w:r>
            <w:proofErr w:type="spellEnd"/>
            <w:r w:rsidRPr="00D578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úti temető – Új temető rész sírhely díjak</w:t>
            </w:r>
          </w:p>
        </w:tc>
      </w:tr>
      <w:tr w:rsidR="00D578B5" w:rsidRPr="00D578B5" w:rsidTr="006B7A80">
        <w:tc>
          <w:tcPr>
            <w:tcW w:w="657" w:type="dxa"/>
            <w:vMerge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63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Sírhelyek</w:t>
            </w:r>
          </w:p>
        </w:tc>
        <w:tc>
          <w:tcPr>
            <w:tcW w:w="1452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Megváltási díj Nettó (Ft)</w:t>
            </w:r>
          </w:p>
        </w:tc>
        <w:tc>
          <w:tcPr>
            <w:tcW w:w="1296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Megváltási díj Bruttó (Ft)</w:t>
            </w:r>
          </w:p>
        </w:tc>
        <w:tc>
          <w:tcPr>
            <w:tcW w:w="1310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D578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Újraváltási</w:t>
            </w:r>
            <w:proofErr w:type="spellEnd"/>
            <w:r w:rsidRPr="00D578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díj Nettó (Ft)</w:t>
            </w:r>
          </w:p>
        </w:tc>
        <w:tc>
          <w:tcPr>
            <w:tcW w:w="1310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D578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Újraváltási</w:t>
            </w:r>
            <w:proofErr w:type="spellEnd"/>
            <w:r w:rsidRPr="00D578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díj Bruttó (Ft)</w:t>
            </w:r>
          </w:p>
        </w:tc>
        <w:tc>
          <w:tcPr>
            <w:tcW w:w="1953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Érvényességi idő (év)</w:t>
            </w:r>
          </w:p>
        </w:tc>
      </w:tr>
      <w:tr w:rsidR="00D578B5" w:rsidRPr="00D578B5" w:rsidTr="006B7A80">
        <w:tc>
          <w:tcPr>
            <w:tcW w:w="657" w:type="dxa"/>
          </w:tcPr>
          <w:p w:rsidR="00D578B5" w:rsidRPr="00D578B5" w:rsidRDefault="00D578B5" w:rsidP="006B7A80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63" w:type="dxa"/>
          </w:tcPr>
          <w:p w:rsidR="00D578B5" w:rsidRPr="00D578B5" w:rsidRDefault="00D578B5" w:rsidP="006B7A80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Egyes sírhely</w:t>
            </w:r>
          </w:p>
        </w:tc>
        <w:tc>
          <w:tcPr>
            <w:tcW w:w="1452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25.000,-</w:t>
            </w:r>
          </w:p>
        </w:tc>
        <w:tc>
          <w:tcPr>
            <w:tcW w:w="1296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31.750,-</w:t>
            </w:r>
          </w:p>
        </w:tc>
        <w:tc>
          <w:tcPr>
            <w:tcW w:w="1310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18.750,-</w:t>
            </w:r>
          </w:p>
        </w:tc>
        <w:tc>
          <w:tcPr>
            <w:tcW w:w="1310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23.812,5,-</w:t>
            </w:r>
          </w:p>
        </w:tc>
        <w:tc>
          <w:tcPr>
            <w:tcW w:w="1953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578B5" w:rsidRPr="00D578B5" w:rsidTr="006B7A80">
        <w:tc>
          <w:tcPr>
            <w:tcW w:w="657" w:type="dxa"/>
          </w:tcPr>
          <w:p w:rsidR="00D578B5" w:rsidRPr="00D578B5" w:rsidRDefault="00D578B5" w:rsidP="006B7A80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63" w:type="dxa"/>
          </w:tcPr>
          <w:p w:rsidR="00D578B5" w:rsidRPr="00D578B5" w:rsidRDefault="00D578B5" w:rsidP="006B7A80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Kettes sírhely</w:t>
            </w:r>
          </w:p>
        </w:tc>
        <w:tc>
          <w:tcPr>
            <w:tcW w:w="1452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50.000,-</w:t>
            </w:r>
          </w:p>
        </w:tc>
        <w:tc>
          <w:tcPr>
            <w:tcW w:w="1296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63.500,-</w:t>
            </w:r>
          </w:p>
        </w:tc>
        <w:tc>
          <w:tcPr>
            <w:tcW w:w="1310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37.500,-</w:t>
            </w:r>
          </w:p>
        </w:tc>
        <w:tc>
          <w:tcPr>
            <w:tcW w:w="1310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47.625,-</w:t>
            </w:r>
          </w:p>
        </w:tc>
        <w:tc>
          <w:tcPr>
            <w:tcW w:w="1953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578B5" w:rsidRPr="00D578B5" w:rsidTr="006B7A80">
        <w:tc>
          <w:tcPr>
            <w:tcW w:w="657" w:type="dxa"/>
          </w:tcPr>
          <w:p w:rsidR="00D578B5" w:rsidRPr="00D578B5" w:rsidRDefault="00D578B5" w:rsidP="006B7A80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63" w:type="dxa"/>
          </w:tcPr>
          <w:p w:rsidR="00D578B5" w:rsidRPr="00D578B5" w:rsidRDefault="00D578B5" w:rsidP="006B7A80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Kettő +n-es sírhely</w:t>
            </w:r>
          </w:p>
        </w:tc>
        <w:tc>
          <w:tcPr>
            <w:tcW w:w="1452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50.000,- + n* 18.000,-</w:t>
            </w:r>
          </w:p>
        </w:tc>
        <w:tc>
          <w:tcPr>
            <w:tcW w:w="1296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63.500,-+ n* 22.860,-</w:t>
            </w:r>
          </w:p>
        </w:tc>
        <w:tc>
          <w:tcPr>
            <w:tcW w:w="1310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37.500,- + n* 12.000,-</w:t>
            </w:r>
          </w:p>
        </w:tc>
        <w:tc>
          <w:tcPr>
            <w:tcW w:w="1310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47.625,-+ n* 15.240,-</w:t>
            </w:r>
          </w:p>
        </w:tc>
        <w:tc>
          <w:tcPr>
            <w:tcW w:w="1953" w:type="dxa"/>
            <w:vAlign w:val="center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578B5" w:rsidRPr="00D578B5" w:rsidTr="006B7A80">
        <w:tc>
          <w:tcPr>
            <w:tcW w:w="657" w:type="dxa"/>
          </w:tcPr>
          <w:p w:rsidR="00D578B5" w:rsidRPr="00D578B5" w:rsidRDefault="00D578B5" w:rsidP="006B7A80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63" w:type="dxa"/>
          </w:tcPr>
          <w:p w:rsidR="00D578B5" w:rsidRPr="00D578B5" w:rsidRDefault="00D578B5" w:rsidP="006B7A80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Gyermeksírhely</w:t>
            </w:r>
          </w:p>
        </w:tc>
        <w:tc>
          <w:tcPr>
            <w:tcW w:w="1452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12.000,-</w:t>
            </w:r>
          </w:p>
        </w:tc>
        <w:tc>
          <w:tcPr>
            <w:tcW w:w="1296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15.240,-</w:t>
            </w:r>
          </w:p>
        </w:tc>
        <w:tc>
          <w:tcPr>
            <w:tcW w:w="1310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9.000,-</w:t>
            </w:r>
          </w:p>
        </w:tc>
        <w:tc>
          <w:tcPr>
            <w:tcW w:w="1310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11.430,-</w:t>
            </w:r>
          </w:p>
        </w:tc>
        <w:tc>
          <w:tcPr>
            <w:tcW w:w="1953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578B5" w:rsidRPr="00D578B5" w:rsidTr="006B7A80">
        <w:tc>
          <w:tcPr>
            <w:tcW w:w="657" w:type="dxa"/>
          </w:tcPr>
          <w:p w:rsidR="00D578B5" w:rsidRPr="00D578B5" w:rsidRDefault="00D578B5" w:rsidP="006B7A80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63" w:type="dxa"/>
          </w:tcPr>
          <w:p w:rsidR="00D578B5" w:rsidRPr="00D578B5" w:rsidRDefault="00D578B5" w:rsidP="006B7A80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Urnasírhely</w:t>
            </w:r>
          </w:p>
        </w:tc>
        <w:tc>
          <w:tcPr>
            <w:tcW w:w="1452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22.000,-</w:t>
            </w:r>
          </w:p>
        </w:tc>
        <w:tc>
          <w:tcPr>
            <w:tcW w:w="1296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27.940.-</w:t>
            </w:r>
          </w:p>
        </w:tc>
        <w:tc>
          <w:tcPr>
            <w:tcW w:w="1310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16.500,-</w:t>
            </w:r>
          </w:p>
        </w:tc>
        <w:tc>
          <w:tcPr>
            <w:tcW w:w="1310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20.955,-</w:t>
            </w:r>
          </w:p>
        </w:tc>
        <w:tc>
          <w:tcPr>
            <w:tcW w:w="1953" w:type="dxa"/>
          </w:tcPr>
          <w:p w:rsidR="00D578B5" w:rsidRPr="00D578B5" w:rsidRDefault="00D578B5" w:rsidP="006B7A80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D578B5" w:rsidRPr="00D578B5" w:rsidRDefault="00D578B5" w:rsidP="00D578B5">
      <w:pPr>
        <w:ind w:left="567"/>
        <w:rPr>
          <w:rFonts w:ascii="Times New Roman" w:hAnsi="Times New Roman" w:cs="Times New Roman"/>
          <w:sz w:val="24"/>
          <w:szCs w:val="24"/>
        </w:rPr>
      </w:pPr>
    </w:p>
    <w:p w:rsidR="00D578B5" w:rsidRPr="00D578B5" w:rsidRDefault="00D578B5" w:rsidP="00D578B5">
      <w:pPr>
        <w:ind w:left="567"/>
        <w:rPr>
          <w:rFonts w:ascii="Times New Roman" w:hAnsi="Times New Roman" w:cs="Times New Roman"/>
          <w:sz w:val="24"/>
          <w:szCs w:val="24"/>
        </w:rPr>
      </w:pPr>
    </w:p>
    <w:p w:rsidR="00D578B5" w:rsidRPr="00D578B5" w:rsidRDefault="00D578B5" w:rsidP="00D578B5">
      <w:pPr>
        <w:ind w:left="567"/>
        <w:rPr>
          <w:rFonts w:ascii="Times New Roman" w:hAnsi="Times New Roman" w:cs="Times New Roman"/>
          <w:sz w:val="24"/>
          <w:szCs w:val="24"/>
        </w:rPr>
      </w:pPr>
    </w:p>
    <w:p w:rsidR="00D578B5" w:rsidRPr="00D578B5" w:rsidRDefault="00D578B5" w:rsidP="00D578B5">
      <w:pPr>
        <w:ind w:left="567"/>
        <w:rPr>
          <w:rFonts w:ascii="Times New Roman" w:hAnsi="Times New Roman" w:cs="Times New Roman"/>
          <w:sz w:val="24"/>
          <w:szCs w:val="24"/>
        </w:rPr>
      </w:pPr>
    </w:p>
    <w:p w:rsidR="00D578B5" w:rsidRPr="00D578B5" w:rsidRDefault="00D578B5" w:rsidP="00D578B5">
      <w:pPr>
        <w:ind w:left="567"/>
        <w:rPr>
          <w:rFonts w:ascii="Times New Roman" w:hAnsi="Times New Roman" w:cs="Times New Roman"/>
          <w:sz w:val="24"/>
          <w:szCs w:val="24"/>
        </w:rPr>
      </w:pPr>
    </w:p>
    <w:p w:rsidR="00D578B5" w:rsidRPr="00D578B5" w:rsidRDefault="00D578B5" w:rsidP="00D578B5">
      <w:pPr>
        <w:ind w:left="567"/>
        <w:rPr>
          <w:rFonts w:ascii="Times New Roman" w:hAnsi="Times New Roman" w:cs="Times New Roman"/>
          <w:sz w:val="24"/>
          <w:szCs w:val="24"/>
        </w:rPr>
      </w:pPr>
    </w:p>
    <w:p w:rsidR="00D578B5" w:rsidRPr="00D578B5" w:rsidRDefault="00D578B5" w:rsidP="00D578B5">
      <w:pPr>
        <w:ind w:left="567"/>
        <w:rPr>
          <w:rFonts w:ascii="Times New Roman" w:hAnsi="Times New Roman" w:cs="Times New Roman"/>
          <w:sz w:val="24"/>
          <w:szCs w:val="24"/>
        </w:rPr>
      </w:pPr>
    </w:p>
    <w:p w:rsidR="00D578B5" w:rsidRPr="00D578B5" w:rsidRDefault="00D578B5" w:rsidP="00D578B5">
      <w:pPr>
        <w:ind w:left="567"/>
        <w:rPr>
          <w:rFonts w:ascii="Times New Roman" w:hAnsi="Times New Roman" w:cs="Times New Roman"/>
          <w:sz w:val="24"/>
          <w:szCs w:val="24"/>
        </w:rPr>
      </w:pPr>
    </w:p>
    <w:p w:rsidR="00D578B5" w:rsidRPr="00D578B5" w:rsidRDefault="00D578B5" w:rsidP="00D578B5">
      <w:pPr>
        <w:rPr>
          <w:rFonts w:ascii="Times New Roman" w:hAnsi="Times New Roman" w:cs="Times New Roman"/>
          <w:sz w:val="24"/>
          <w:szCs w:val="24"/>
        </w:rPr>
      </w:pPr>
    </w:p>
    <w:p w:rsidR="00D578B5" w:rsidRPr="00D578B5" w:rsidRDefault="00D578B5" w:rsidP="00D578B5">
      <w:pPr>
        <w:ind w:left="567"/>
        <w:rPr>
          <w:rFonts w:ascii="Times New Roman" w:hAnsi="Times New Roman" w:cs="Times New Roman"/>
          <w:sz w:val="24"/>
          <w:szCs w:val="24"/>
        </w:rPr>
      </w:pPr>
    </w:p>
    <w:p w:rsidR="00D578B5" w:rsidRPr="00D578B5" w:rsidRDefault="00D578B5" w:rsidP="00D578B5">
      <w:pPr>
        <w:ind w:left="567"/>
        <w:rPr>
          <w:rFonts w:ascii="Times New Roman" w:hAnsi="Times New Roman" w:cs="Times New Roman"/>
          <w:sz w:val="24"/>
          <w:szCs w:val="24"/>
        </w:rPr>
      </w:pPr>
    </w:p>
    <w:p w:rsidR="00D578B5" w:rsidRPr="00D578B5" w:rsidRDefault="00D578B5" w:rsidP="00D578B5">
      <w:pPr>
        <w:ind w:left="567"/>
        <w:rPr>
          <w:rFonts w:ascii="Times New Roman" w:hAnsi="Times New Roman" w:cs="Times New Roman"/>
          <w:sz w:val="24"/>
          <w:szCs w:val="24"/>
        </w:rPr>
      </w:pPr>
    </w:p>
    <w:p w:rsidR="00D578B5" w:rsidRPr="00D578B5" w:rsidRDefault="00D578B5" w:rsidP="00D578B5">
      <w:pPr>
        <w:ind w:left="567"/>
        <w:rPr>
          <w:rFonts w:ascii="Times New Roman" w:hAnsi="Times New Roman" w:cs="Times New Roman"/>
          <w:sz w:val="24"/>
          <w:szCs w:val="24"/>
        </w:rPr>
      </w:pPr>
    </w:p>
    <w:p w:rsidR="00D578B5" w:rsidRPr="00D578B5" w:rsidRDefault="00D578B5" w:rsidP="00D578B5">
      <w:pPr>
        <w:ind w:left="567"/>
        <w:rPr>
          <w:rFonts w:ascii="Times New Roman" w:hAnsi="Times New Roman" w:cs="Times New Roman"/>
          <w:sz w:val="24"/>
          <w:szCs w:val="24"/>
        </w:rPr>
      </w:pPr>
    </w:p>
    <w:p w:rsidR="00D578B5" w:rsidRPr="00D578B5" w:rsidRDefault="00D578B5" w:rsidP="00D578B5">
      <w:pPr>
        <w:ind w:left="567"/>
        <w:rPr>
          <w:rFonts w:ascii="Times New Roman" w:hAnsi="Times New Roman" w:cs="Times New Roman"/>
          <w:sz w:val="24"/>
          <w:szCs w:val="24"/>
        </w:rPr>
      </w:pPr>
    </w:p>
    <w:p w:rsidR="00D578B5" w:rsidRPr="00D578B5" w:rsidRDefault="00D578B5" w:rsidP="00D578B5">
      <w:pPr>
        <w:ind w:left="567"/>
        <w:rPr>
          <w:rFonts w:ascii="Times New Roman" w:hAnsi="Times New Roman" w:cs="Times New Roman"/>
          <w:sz w:val="24"/>
          <w:szCs w:val="24"/>
        </w:rPr>
      </w:pPr>
    </w:p>
    <w:p w:rsidR="00D578B5" w:rsidRPr="00D578B5" w:rsidRDefault="00D578B5" w:rsidP="00D578B5">
      <w:pPr>
        <w:pStyle w:val="Szvegtrz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t>A 2. melléklet a Zalaszentgrót Város Önkormányzata Képviselő-testületének 13/2022. (VI. 30.) önkormányzati rendelete 6. § (1) bekezdésével megállapított szöveg.</w:t>
      </w:r>
    </w:p>
    <w:p w:rsidR="00D578B5" w:rsidRPr="00D578B5" w:rsidRDefault="00D578B5" w:rsidP="00D578B5">
      <w:pPr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t>Az 2. melléklet a Zalaszentgrót Város Önkormányzat Képviselő-testületének 1/2023. (II.16.) önkormányzati rendelet 3. §-</w:t>
      </w:r>
      <w:proofErr w:type="spellStart"/>
      <w:r w:rsidRPr="00D578B5">
        <w:rPr>
          <w:rFonts w:ascii="Times New Roman" w:hAnsi="Times New Roman" w:cs="Times New Roman"/>
          <w:sz w:val="24"/>
          <w:szCs w:val="24"/>
        </w:rPr>
        <w:t>ával</w:t>
      </w:r>
      <w:proofErr w:type="spellEnd"/>
      <w:r w:rsidRPr="00D578B5">
        <w:rPr>
          <w:rFonts w:ascii="Times New Roman" w:hAnsi="Times New Roman" w:cs="Times New Roman"/>
          <w:sz w:val="24"/>
          <w:szCs w:val="24"/>
        </w:rPr>
        <w:t xml:space="preserve"> megállapított szöveg.</w:t>
      </w:r>
    </w:p>
    <w:p w:rsidR="00D578B5" w:rsidRPr="00D578B5" w:rsidRDefault="00D578B5" w:rsidP="00D578B5">
      <w:pPr>
        <w:pStyle w:val="Szvegtrzs"/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D578B5">
        <w:rPr>
          <w:rFonts w:ascii="Times New Roman" w:hAnsi="Times New Roman" w:cs="Times New Roman"/>
          <w:i/>
          <w:iCs/>
          <w:sz w:val="24"/>
          <w:szCs w:val="24"/>
          <w:u w:val="single"/>
        </w:rPr>
        <w:lastRenderedPageBreak/>
        <w:t>3. melléklet az 1/2023. (II. 16.) önkormányzati rendelethez</w:t>
      </w:r>
    </w:p>
    <w:p w:rsidR="00D578B5" w:rsidRPr="00D578B5" w:rsidRDefault="00D578B5" w:rsidP="00D578B5">
      <w:pPr>
        <w:spacing w:after="140"/>
        <w:jc w:val="right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b/>
          <w:i/>
          <w:sz w:val="24"/>
          <w:szCs w:val="24"/>
        </w:rPr>
        <w:t>3. melléklet</w:t>
      </w:r>
    </w:p>
    <w:p w:rsidR="00D578B5" w:rsidRPr="00D578B5" w:rsidRDefault="00D578B5" w:rsidP="00D578B5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D578B5" w:rsidRPr="00D578B5" w:rsidRDefault="00D578B5" w:rsidP="00D578B5">
      <w:pPr>
        <w:jc w:val="right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578B5">
        <w:rPr>
          <w:rFonts w:ascii="Times New Roman" w:hAnsi="Times New Roman" w:cs="Times New Roman"/>
          <w:b/>
          <w:bCs/>
          <w:i/>
          <w:sz w:val="24"/>
          <w:szCs w:val="24"/>
        </w:rPr>
        <w:t>a temetőkről és temetkezésről szóló 26/2014. (XI. 28.) számú önkormányzati rendelethez</w:t>
      </w:r>
    </w:p>
    <w:p w:rsidR="00D578B5" w:rsidRPr="00D578B5" w:rsidRDefault="00D578B5" w:rsidP="00D578B5">
      <w:pPr>
        <w:rPr>
          <w:rFonts w:ascii="Times New Roman" w:hAnsi="Times New Roman" w:cs="Times New Roman"/>
          <w:b/>
          <w:sz w:val="24"/>
          <w:szCs w:val="24"/>
        </w:rPr>
      </w:pPr>
    </w:p>
    <w:p w:rsidR="00D578B5" w:rsidRPr="00D578B5" w:rsidRDefault="00D578B5" w:rsidP="00D578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578B5">
        <w:rPr>
          <w:rFonts w:ascii="Times New Roman" w:hAnsi="Times New Roman" w:cs="Times New Roman"/>
          <w:b/>
          <w:sz w:val="24"/>
          <w:szCs w:val="24"/>
        </w:rPr>
        <w:t>Türjei</w:t>
      </w:r>
      <w:proofErr w:type="spellEnd"/>
      <w:r w:rsidRPr="00D578B5">
        <w:rPr>
          <w:rFonts w:ascii="Times New Roman" w:hAnsi="Times New Roman" w:cs="Times New Roman"/>
          <w:b/>
          <w:sz w:val="24"/>
          <w:szCs w:val="24"/>
        </w:rPr>
        <w:t xml:space="preserve"> úti temető – újonnan kialakított gránit urnafal lapokkal és feliratozásukkal kapcsolatos formai követelményei</w:t>
      </w:r>
    </w:p>
    <w:p w:rsidR="00D578B5" w:rsidRPr="00D578B5" w:rsidRDefault="00D578B5" w:rsidP="00D578B5">
      <w:pPr>
        <w:rPr>
          <w:rFonts w:ascii="Times New Roman" w:hAnsi="Times New Roman" w:cs="Times New Roman"/>
          <w:sz w:val="24"/>
          <w:szCs w:val="24"/>
        </w:rPr>
      </w:pPr>
    </w:p>
    <w:p w:rsidR="00D578B5" w:rsidRPr="00D578B5" w:rsidRDefault="00D578B5" w:rsidP="00D578B5">
      <w:pPr>
        <w:rPr>
          <w:rFonts w:ascii="Times New Roman" w:hAnsi="Times New Roman" w:cs="Times New Roman"/>
          <w:sz w:val="24"/>
          <w:szCs w:val="24"/>
        </w:rPr>
      </w:pPr>
    </w:p>
    <w:p w:rsidR="00D578B5" w:rsidRPr="00D578B5" w:rsidRDefault="00D578B5" w:rsidP="00D578B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D578B5" w:rsidRPr="00D578B5" w:rsidTr="006B7A80">
        <w:tc>
          <w:tcPr>
            <w:tcW w:w="3681" w:type="dxa"/>
          </w:tcPr>
          <w:p w:rsidR="00D578B5" w:rsidRPr="00D578B5" w:rsidRDefault="00D578B5" w:rsidP="006B7A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_Hlk106199858"/>
            <w:r w:rsidRPr="00D578B5">
              <w:rPr>
                <w:rFonts w:ascii="Times New Roman" w:hAnsi="Times New Roman" w:cs="Times New Roman"/>
                <w:b/>
                <w:sz w:val="24"/>
                <w:szCs w:val="24"/>
              </w:rPr>
              <w:t>Megnevezés</w:t>
            </w:r>
          </w:p>
        </w:tc>
        <w:tc>
          <w:tcPr>
            <w:tcW w:w="5381" w:type="dxa"/>
          </w:tcPr>
          <w:p w:rsidR="00D578B5" w:rsidRPr="00D578B5" w:rsidRDefault="00D578B5" w:rsidP="006B7A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b/>
                <w:sz w:val="24"/>
                <w:szCs w:val="24"/>
              </w:rPr>
              <w:t>Előírt formai követelmény</w:t>
            </w:r>
          </w:p>
          <w:p w:rsidR="00D578B5" w:rsidRPr="00D578B5" w:rsidRDefault="00D578B5" w:rsidP="006B7A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78B5" w:rsidRPr="00D578B5" w:rsidTr="006B7A80">
        <w:tc>
          <w:tcPr>
            <w:tcW w:w="3681" w:type="dxa"/>
          </w:tcPr>
          <w:p w:rsidR="00D578B5" w:rsidRPr="00D578B5" w:rsidRDefault="00D578B5" w:rsidP="006B7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 xml:space="preserve">Urnafal lap </w:t>
            </w:r>
            <w:proofErr w:type="spellStart"/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anyaga</w:t>
            </w:r>
            <w:proofErr w:type="spellEnd"/>
          </w:p>
          <w:p w:rsidR="00D578B5" w:rsidRPr="00D578B5" w:rsidRDefault="00D578B5" w:rsidP="006B7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(törés miatti csere esetére):</w:t>
            </w:r>
          </w:p>
        </w:tc>
        <w:tc>
          <w:tcPr>
            <w:tcW w:w="5381" w:type="dxa"/>
          </w:tcPr>
          <w:p w:rsidR="00D578B5" w:rsidRPr="00D578B5" w:rsidRDefault="00D578B5" w:rsidP="006B7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Lehetőség szerint a meglévővel egyező színű, Royal Black szürke gránit, vastagsága 2 cm</w:t>
            </w:r>
          </w:p>
          <w:p w:rsidR="00D578B5" w:rsidRPr="00D578B5" w:rsidRDefault="00D578B5" w:rsidP="006B7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További eszköz, berendezés elhelyezése az urnafalon nem megengedett (tilos)</w:t>
            </w:r>
          </w:p>
        </w:tc>
      </w:tr>
      <w:tr w:rsidR="00D578B5" w:rsidRPr="00D578B5" w:rsidTr="006B7A80">
        <w:tc>
          <w:tcPr>
            <w:tcW w:w="3681" w:type="dxa"/>
          </w:tcPr>
          <w:p w:rsidR="00D578B5" w:rsidRPr="00D578B5" w:rsidRDefault="00D578B5" w:rsidP="006B7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Urnafal lap mérete:</w:t>
            </w:r>
          </w:p>
        </w:tc>
        <w:tc>
          <w:tcPr>
            <w:tcW w:w="5381" w:type="dxa"/>
          </w:tcPr>
          <w:p w:rsidR="00D578B5" w:rsidRPr="00D578B5" w:rsidRDefault="00D578B5" w:rsidP="006B7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30 cm x 30 cm</w:t>
            </w:r>
          </w:p>
        </w:tc>
      </w:tr>
      <w:tr w:rsidR="00D578B5" w:rsidRPr="00D578B5" w:rsidTr="006B7A80">
        <w:tc>
          <w:tcPr>
            <w:tcW w:w="3681" w:type="dxa"/>
          </w:tcPr>
          <w:p w:rsidR="00D578B5" w:rsidRPr="00D578B5" w:rsidRDefault="00D578B5" w:rsidP="006B7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Betűk színe:</w:t>
            </w:r>
          </w:p>
        </w:tc>
        <w:tc>
          <w:tcPr>
            <w:tcW w:w="5381" w:type="dxa"/>
          </w:tcPr>
          <w:p w:rsidR="00D578B5" w:rsidRPr="00D578B5" w:rsidRDefault="00D578B5" w:rsidP="006B7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hAnsi="Times New Roman" w:cs="Times New Roman"/>
                <w:sz w:val="24"/>
                <w:szCs w:val="24"/>
              </w:rPr>
              <w:t>Tört fehér</w:t>
            </w:r>
          </w:p>
        </w:tc>
      </w:tr>
      <w:bookmarkEnd w:id="2"/>
    </w:tbl>
    <w:p w:rsidR="00D578B5" w:rsidRPr="00D578B5" w:rsidRDefault="00D578B5" w:rsidP="00D578B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78B5" w:rsidRPr="00D578B5" w:rsidRDefault="00D578B5" w:rsidP="00D578B5">
      <w:pPr>
        <w:rPr>
          <w:rFonts w:ascii="Times New Roman" w:hAnsi="Times New Roman" w:cs="Times New Roman"/>
          <w:sz w:val="24"/>
          <w:szCs w:val="24"/>
        </w:rPr>
      </w:pPr>
    </w:p>
    <w:p w:rsidR="00D578B5" w:rsidRPr="00D578B5" w:rsidRDefault="00D578B5" w:rsidP="00D578B5">
      <w:pPr>
        <w:rPr>
          <w:rFonts w:ascii="Times New Roman" w:hAnsi="Times New Roman" w:cs="Times New Roman"/>
          <w:sz w:val="24"/>
          <w:szCs w:val="24"/>
        </w:rPr>
      </w:pPr>
    </w:p>
    <w:p w:rsidR="00D578B5" w:rsidRPr="00D578B5" w:rsidRDefault="00D578B5" w:rsidP="00D578B5">
      <w:pPr>
        <w:rPr>
          <w:rFonts w:ascii="Times New Roman" w:hAnsi="Times New Roman" w:cs="Times New Roman"/>
          <w:sz w:val="24"/>
          <w:szCs w:val="24"/>
        </w:rPr>
      </w:pPr>
    </w:p>
    <w:p w:rsidR="00D578B5" w:rsidRPr="00D578B5" w:rsidRDefault="00D578B5" w:rsidP="00D578B5">
      <w:pPr>
        <w:rPr>
          <w:rFonts w:ascii="Times New Roman" w:hAnsi="Times New Roman" w:cs="Times New Roman"/>
          <w:sz w:val="24"/>
          <w:szCs w:val="24"/>
        </w:rPr>
      </w:pPr>
    </w:p>
    <w:p w:rsidR="00D578B5" w:rsidRPr="00D578B5" w:rsidRDefault="00D578B5" w:rsidP="00D578B5">
      <w:pPr>
        <w:rPr>
          <w:rFonts w:ascii="Times New Roman" w:hAnsi="Times New Roman" w:cs="Times New Roman"/>
          <w:sz w:val="24"/>
          <w:szCs w:val="24"/>
        </w:rPr>
      </w:pPr>
    </w:p>
    <w:p w:rsidR="00D578B5" w:rsidRPr="00D578B5" w:rsidRDefault="00D578B5" w:rsidP="00D578B5">
      <w:pPr>
        <w:rPr>
          <w:rFonts w:ascii="Times New Roman" w:hAnsi="Times New Roman" w:cs="Times New Roman"/>
          <w:sz w:val="24"/>
          <w:szCs w:val="24"/>
        </w:rPr>
      </w:pPr>
    </w:p>
    <w:p w:rsidR="00D578B5" w:rsidRPr="00D578B5" w:rsidRDefault="00D578B5" w:rsidP="00D578B5">
      <w:pPr>
        <w:rPr>
          <w:rFonts w:ascii="Times New Roman" w:hAnsi="Times New Roman" w:cs="Times New Roman"/>
          <w:sz w:val="24"/>
          <w:szCs w:val="24"/>
        </w:rPr>
      </w:pPr>
    </w:p>
    <w:p w:rsidR="00D578B5" w:rsidRPr="00D578B5" w:rsidRDefault="00D578B5" w:rsidP="00D578B5">
      <w:pPr>
        <w:rPr>
          <w:rFonts w:ascii="Times New Roman" w:hAnsi="Times New Roman" w:cs="Times New Roman"/>
          <w:sz w:val="24"/>
          <w:szCs w:val="24"/>
        </w:rPr>
      </w:pPr>
    </w:p>
    <w:p w:rsidR="00D578B5" w:rsidRPr="00D578B5" w:rsidRDefault="00D578B5" w:rsidP="00D578B5">
      <w:pPr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t>A 3. mellékletet a Zalaszentgrót Város Önkormányzata Képviselő-testületének 13/2022. (VI. 30.) önkormányzati rendelete 6. § (2) bekezdése iktatta be. A 3. melléklet a Zalaszentgrót Város Önkormányzata Képviselő-testületének 1/2023. (II.16.) önkormányzati rendelete 3 §-</w:t>
      </w:r>
      <w:proofErr w:type="spellStart"/>
      <w:r w:rsidRPr="00D578B5">
        <w:rPr>
          <w:rFonts w:ascii="Times New Roman" w:hAnsi="Times New Roman" w:cs="Times New Roman"/>
          <w:sz w:val="24"/>
          <w:szCs w:val="24"/>
        </w:rPr>
        <w:t>ával</w:t>
      </w:r>
      <w:proofErr w:type="spellEnd"/>
      <w:r w:rsidRPr="00D578B5">
        <w:rPr>
          <w:rFonts w:ascii="Times New Roman" w:hAnsi="Times New Roman" w:cs="Times New Roman"/>
          <w:sz w:val="24"/>
          <w:szCs w:val="24"/>
        </w:rPr>
        <w:t xml:space="preserve"> megállapított szöveg.</w:t>
      </w:r>
    </w:p>
    <w:p w:rsidR="00D578B5" w:rsidRPr="00D578B5" w:rsidRDefault="00D578B5" w:rsidP="00D578B5">
      <w:pPr>
        <w:pStyle w:val="Szvegtrzs"/>
        <w:spacing w:after="159" w:line="240" w:lineRule="auto"/>
        <w:ind w:left="159" w:right="159"/>
        <w:jc w:val="center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lastRenderedPageBreak/>
        <w:t>Végső előterjesztői indokolás</w:t>
      </w:r>
    </w:p>
    <w:p w:rsidR="00D578B5" w:rsidRPr="00D578B5" w:rsidRDefault="00D578B5" w:rsidP="00D578B5">
      <w:pPr>
        <w:pStyle w:val="Szvegtrzs"/>
        <w:spacing w:before="159" w:after="159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t>Zalaszentgrót Város Önkormányzata Képviselő-testülete a 26/2014. (XI.28.) számú rendeletében határozta meg a temetőkről és a temetkezés rendjéről szóló szabályokat, tekintettel arra, hogy a Magyarország helyi önkormányzatiról szóló 2011. évi CLXXXIX. törvény 13. § 81) bekezdésének 2. pontja alapján a településüzemeltetése, azon belül a köztemetők kialakítása és fenntartása helyi önkormányzati feladat.  A Zala Vármegyei Kormányhivatal célvizsgálat formájában áttekintette a vonatkozó önkormányzati rendelet, amely vonatkozásában szakmai segítségnyújtás keretében módosítások elvégzését javasolta. A javaslatok a magasabb szintű jogszabályi rendelkezéseknek, valamint a jogszabályszerkesztéssel kapcsolatos előírásoknak való maradéktalan megfelelést hivatottak szolgálni. A módosítás révén a ravatalozó használatának és igénybevételének szabályai szabályozásra kerültek, pontosításra kerül a rendelet bevezető része a hatályos jogszabályokra való hivatkozásokkal kiegészítve, felülvizsgálatra kerülnek a rendeletben megállapított díjtételek, azonban azok módosítása jelenleg nem indokolt.</w:t>
      </w:r>
    </w:p>
    <w:p w:rsidR="00D578B5" w:rsidRPr="00D578B5" w:rsidRDefault="00D578B5" w:rsidP="00D578B5">
      <w:pPr>
        <w:pStyle w:val="Szvegtrzs"/>
        <w:spacing w:before="159" w:after="159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78B5">
        <w:rPr>
          <w:rFonts w:ascii="Times New Roman" w:hAnsi="Times New Roman" w:cs="Times New Roman"/>
          <w:b/>
          <w:bCs/>
          <w:sz w:val="24"/>
          <w:szCs w:val="24"/>
        </w:rPr>
        <w:t>Részletes Indokolás</w:t>
      </w:r>
    </w:p>
    <w:p w:rsidR="00D578B5" w:rsidRPr="00D578B5" w:rsidRDefault="00D578B5" w:rsidP="00D578B5">
      <w:pPr>
        <w:pStyle w:val="Szvegtrzs"/>
        <w:spacing w:before="159" w:after="159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78B5">
        <w:rPr>
          <w:rFonts w:ascii="Times New Roman" w:hAnsi="Times New Roman" w:cs="Times New Roman"/>
          <w:b/>
          <w:bCs/>
          <w:sz w:val="24"/>
          <w:szCs w:val="24"/>
        </w:rPr>
        <w:t>1.§-hoz</w:t>
      </w:r>
    </w:p>
    <w:p w:rsidR="00D578B5" w:rsidRPr="00D578B5" w:rsidRDefault="00D578B5" w:rsidP="00D578B5">
      <w:pPr>
        <w:pStyle w:val="Szvegtrzs"/>
        <w:spacing w:before="159" w:after="159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t xml:space="preserve">A rendelet 1.§-a </w:t>
      </w:r>
      <w:proofErr w:type="spellStart"/>
      <w:r w:rsidRPr="00D578B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D578B5">
        <w:rPr>
          <w:rFonts w:ascii="Times New Roman" w:hAnsi="Times New Roman" w:cs="Times New Roman"/>
          <w:sz w:val="24"/>
          <w:szCs w:val="24"/>
        </w:rPr>
        <w:t xml:space="preserve"> bevezető hatályos jogszabályoknak megfelelő </w:t>
      </w:r>
      <w:proofErr w:type="spellStart"/>
      <w:r w:rsidRPr="00D578B5">
        <w:rPr>
          <w:rFonts w:ascii="Times New Roman" w:hAnsi="Times New Roman" w:cs="Times New Roman"/>
          <w:sz w:val="24"/>
          <w:szCs w:val="24"/>
        </w:rPr>
        <w:t>újraszabályozásáról</w:t>
      </w:r>
      <w:proofErr w:type="spellEnd"/>
      <w:r w:rsidRPr="00D578B5">
        <w:rPr>
          <w:rFonts w:ascii="Times New Roman" w:hAnsi="Times New Roman" w:cs="Times New Roman"/>
          <w:sz w:val="24"/>
          <w:szCs w:val="24"/>
        </w:rPr>
        <w:t xml:space="preserve"> rendelkezik.</w:t>
      </w:r>
    </w:p>
    <w:p w:rsidR="00D578B5" w:rsidRPr="00D578B5" w:rsidRDefault="00D578B5" w:rsidP="00D578B5">
      <w:pPr>
        <w:pStyle w:val="Szvegtrzs"/>
        <w:spacing w:before="159" w:after="159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78B5">
        <w:rPr>
          <w:rFonts w:ascii="Times New Roman" w:hAnsi="Times New Roman" w:cs="Times New Roman"/>
          <w:b/>
          <w:bCs/>
          <w:sz w:val="24"/>
          <w:szCs w:val="24"/>
        </w:rPr>
        <w:t>2.§-hoz</w:t>
      </w:r>
    </w:p>
    <w:p w:rsidR="00D578B5" w:rsidRPr="00D578B5" w:rsidRDefault="00D578B5" w:rsidP="00D578B5">
      <w:pPr>
        <w:pStyle w:val="Szvegtrzs"/>
        <w:spacing w:before="159" w:after="159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t xml:space="preserve">A rendelet 2.§-a </w:t>
      </w:r>
      <w:proofErr w:type="spellStart"/>
      <w:r w:rsidRPr="00D578B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D578B5">
        <w:rPr>
          <w:rFonts w:ascii="Times New Roman" w:hAnsi="Times New Roman" w:cs="Times New Roman"/>
          <w:sz w:val="24"/>
          <w:szCs w:val="24"/>
        </w:rPr>
        <w:t xml:space="preserve"> ravatalozó használatának és igénybevételének szabályairól rendelkezik. </w:t>
      </w:r>
    </w:p>
    <w:p w:rsidR="00D578B5" w:rsidRPr="00D578B5" w:rsidRDefault="00D578B5" w:rsidP="00D578B5">
      <w:pPr>
        <w:pStyle w:val="Szvegtrzs"/>
        <w:spacing w:before="159" w:after="159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78B5">
        <w:rPr>
          <w:rFonts w:ascii="Times New Roman" w:hAnsi="Times New Roman" w:cs="Times New Roman"/>
          <w:b/>
          <w:bCs/>
          <w:sz w:val="24"/>
          <w:szCs w:val="24"/>
        </w:rPr>
        <w:t>3.§-hoz</w:t>
      </w:r>
    </w:p>
    <w:p w:rsidR="00D578B5" w:rsidRPr="00D578B5" w:rsidRDefault="00D578B5" w:rsidP="00D578B5">
      <w:pPr>
        <w:pStyle w:val="Szvegtrzs"/>
        <w:spacing w:before="159" w:after="159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t>A rendelet 3.§-a az 1-3. melléklet módosításáról rendelkezik. </w:t>
      </w:r>
    </w:p>
    <w:p w:rsidR="00D578B5" w:rsidRPr="00D578B5" w:rsidRDefault="00D578B5" w:rsidP="00D578B5">
      <w:pPr>
        <w:pStyle w:val="Szvegtrzs"/>
        <w:spacing w:before="159" w:after="159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78B5">
        <w:rPr>
          <w:rFonts w:ascii="Times New Roman" w:hAnsi="Times New Roman" w:cs="Times New Roman"/>
          <w:b/>
          <w:bCs/>
          <w:sz w:val="24"/>
          <w:szCs w:val="24"/>
        </w:rPr>
        <w:t>4.§-hoz</w:t>
      </w:r>
    </w:p>
    <w:p w:rsidR="00D578B5" w:rsidRPr="00D578B5" w:rsidRDefault="00D578B5" w:rsidP="00D578B5">
      <w:pPr>
        <w:pStyle w:val="Szvegtrzs"/>
        <w:spacing w:before="159" w:after="159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8B5">
        <w:rPr>
          <w:rFonts w:ascii="Times New Roman" w:hAnsi="Times New Roman" w:cs="Times New Roman"/>
          <w:sz w:val="24"/>
          <w:szCs w:val="24"/>
        </w:rPr>
        <w:t xml:space="preserve">A rendelet 4.§-a </w:t>
      </w:r>
      <w:proofErr w:type="spellStart"/>
      <w:r w:rsidRPr="00D578B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D578B5">
        <w:rPr>
          <w:rFonts w:ascii="Times New Roman" w:hAnsi="Times New Roman" w:cs="Times New Roman"/>
          <w:sz w:val="24"/>
          <w:szCs w:val="24"/>
        </w:rPr>
        <w:t xml:space="preserve"> hatálybaléptető és a hatályon kívül helyező rendelkezéseket tartalmazza.</w:t>
      </w:r>
    </w:p>
    <w:p w:rsidR="00294C84" w:rsidRPr="00D578B5" w:rsidRDefault="00294C84" w:rsidP="00D578B5">
      <w:pPr>
        <w:pStyle w:val="Szvegtrzs"/>
        <w:spacing w:before="240" w:after="48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94C84" w:rsidRPr="00D578B5" w:rsidSect="002D008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236" w:rsidRDefault="00A55B98">
      <w:pPr>
        <w:spacing w:after="0" w:line="240" w:lineRule="auto"/>
      </w:pPr>
      <w:r>
        <w:separator/>
      </w:r>
    </w:p>
  </w:endnote>
  <w:endnote w:type="continuationSeparator" w:id="0">
    <w:p w:rsidR="00F65236" w:rsidRDefault="00A55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616" w:rsidRPr="00CA3113" w:rsidRDefault="008819D0">
    <w:pPr>
      <w:pStyle w:val="llb"/>
      <w:jc w:val="right"/>
      <w:rPr>
        <w:rFonts w:ascii="Times New Roman" w:hAnsi="Times New Roman" w:cs="Times New Roman"/>
        <w:sz w:val="24"/>
        <w:szCs w:val="24"/>
      </w:rPr>
    </w:pPr>
    <w:r w:rsidRPr="00CA3113">
      <w:rPr>
        <w:rFonts w:ascii="Times New Roman" w:hAnsi="Times New Roman" w:cs="Times New Roman"/>
        <w:sz w:val="24"/>
        <w:szCs w:val="24"/>
      </w:rPr>
      <w:fldChar w:fldCharType="begin"/>
    </w:r>
    <w:r w:rsidRPr="00CA3113">
      <w:rPr>
        <w:rFonts w:ascii="Times New Roman" w:hAnsi="Times New Roman" w:cs="Times New Roman"/>
        <w:sz w:val="24"/>
        <w:szCs w:val="24"/>
      </w:rPr>
      <w:instrText>PAGE   \* MERGEFORMAT</w:instrText>
    </w:r>
    <w:r w:rsidRPr="00CA3113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3</w:t>
    </w:r>
    <w:r w:rsidRPr="00CA3113">
      <w:rPr>
        <w:rFonts w:ascii="Times New Roman" w:hAnsi="Times New Roman" w:cs="Times New Roman"/>
        <w:sz w:val="24"/>
        <w:szCs w:val="24"/>
      </w:rPr>
      <w:fldChar w:fldCharType="end"/>
    </w:r>
  </w:p>
  <w:p w:rsidR="00776616" w:rsidRDefault="008819D0">
    <w:pPr>
      <w:pStyle w:val="llb"/>
    </w:pPr>
    <w:r>
      <w:rPr>
        <w:noProof/>
        <w:lang w:eastAsia="hu-HU"/>
      </w:rPr>
      <w:drawing>
        <wp:inline distT="0" distB="0" distL="0" distR="0" wp14:anchorId="4F10A5C8" wp14:editId="4CB4BBED">
          <wp:extent cx="5763260" cy="998855"/>
          <wp:effectExtent l="0" t="0" r="889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99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616" w:rsidRDefault="008819D0">
    <w:pPr>
      <w:pStyle w:val="llb"/>
    </w:pPr>
    <w:r>
      <w:rPr>
        <w:noProof/>
        <w:lang w:eastAsia="hu-HU"/>
      </w:rPr>
      <w:drawing>
        <wp:inline distT="0" distB="0" distL="0" distR="0" wp14:anchorId="5701A09A" wp14:editId="747B0A1C">
          <wp:extent cx="5763260" cy="998855"/>
          <wp:effectExtent l="0" t="0" r="889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99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236" w:rsidRDefault="00A55B98">
      <w:pPr>
        <w:spacing w:after="0" w:line="240" w:lineRule="auto"/>
      </w:pPr>
      <w:r>
        <w:separator/>
      </w:r>
    </w:p>
  </w:footnote>
  <w:footnote w:type="continuationSeparator" w:id="0">
    <w:p w:rsidR="00F65236" w:rsidRDefault="00A55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616" w:rsidRDefault="008819D0">
    <w:pPr>
      <w:pStyle w:val="lfej"/>
    </w:pPr>
    <w:r>
      <w:rPr>
        <w:noProof/>
        <w:lang w:eastAsia="hu-HU"/>
      </w:rPr>
      <w:drawing>
        <wp:inline distT="0" distB="0" distL="0" distR="0" wp14:anchorId="38ED7C99" wp14:editId="09D1C21E">
          <wp:extent cx="5763260" cy="998855"/>
          <wp:effectExtent l="0" t="0" r="8890" b="0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99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616" w:rsidRDefault="008819D0">
    <w:pPr>
      <w:pStyle w:val="lfej"/>
    </w:pPr>
    <w:r>
      <w:rPr>
        <w:noProof/>
        <w:lang w:eastAsia="hu-HU"/>
      </w:rPr>
      <w:drawing>
        <wp:inline distT="0" distB="0" distL="0" distR="0" wp14:anchorId="4C9A5DDF" wp14:editId="591007A1">
          <wp:extent cx="5701665" cy="1006475"/>
          <wp:effectExtent l="0" t="0" r="0" b="3175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1665" cy="1006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A4A3F"/>
    <w:multiLevelType w:val="hybridMultilevel"/>
    <w:tmpl w:val="4878AF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23167"/>
    <w:multiLevelType w:val="hybridMultilevel"/>
    <w:tmpl w:val="8B4099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44FA93C2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362D4"/>
    <w:multiLevelType w:val="hybridMultilevel"/>
    <w:tmpl w:val="29AC19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F96599"/>
    <w:multiLevelType w:val="hybridMultilevel"/>
    <w:tmpl w:val="6A048F6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22C92"/>
    <w:multiLevelType w:val="hybridMultilevel"/>
    <w:tmpl w:val="4680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0B1989"/>
    <w:multiLevelType w:val="hybridMultilevel"/>
    <w:tmpl w:val="8A322276"/>
    <w:lvl w:ilvl="0" w:tplc="F0D23CE0">
      <w:start w:val="20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7AA6912"/>
    <w:multiLevelType w:val="hybridMultilevel"/>
    <w:tmpl w:val="5DAE61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9071DA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6AC557AC"/>
    <w:multiLevelType w:val="hybridMultilevel"/>
    <w:tmpl w:val="109C9308"/>
    <w:lvl w:ilvl="0" w:tplc="040E000F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9" w15:restartNumberingAfterBreak="0">
    <w:nsid w:val="6FC81251"/>
    <w:multiLevelType w:val="hybridMultilevel"/>
    <w:tmpl w:val="DA0CB33C"/>
    <w:lvl w:ilvl="0" w:tplc="040E0017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5E23EBD"/>
    <w:multiLevelType w:val="hybridMultilevel"/>
    <w:tmpl w:val="1B1C57D8"/>
    <w:lvl w:ilvl="0" w:tplc="040E0017">
      <w:start w:val="1"/>
      <w:numFmt w:val="lowerLetter"/>
      <w:lvlText w:val="%1)"/>
      <w:lvlJc w:val="left"/>
      <w:pPr>
        <w:ind w:left="2160" w:hanging="360"/>
      </w:p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761D0F53"/>
    <w:multiLevelType w:val="hybridMultilevel"/>
    <w:tmpl w:val="42B2177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11"/>
  </w:num>
  <w:num w:numId="6">
    <w:abstractNumId w:val="1"/>
  </w:num>
  <w:num w:numId="7">
    <w:abstractNumId w:val="9"/>
  </w:num>
  <w:num w:numId="8">
    <w:abstractNumId w:val="8"/>
  </w:num>
  <w:num w:numId="9">
    <w:abstractNumId w:val="3"/>
  </w:num>
  <w:num w:numId="10">
    <w:abstractNumId w:val="7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E1C"/>
    <w:rsid w:val="00074BB8"/>
    <w:rsid w:val="00090C64"/>
    <w:rsid w:val="00102DDB"/>
    <w:rsid w:val="001807F7"/>
    <w:rsid w:val="002275E3"/>
    <w:rsid w:val="002364C9"/>
    <w:rsid w:val="00294C84"/>
    <w:rsid w:val="002D008C"/>
    <w:rsid w:val="002E763C"/>
    <w:rsid w:val="003046F8"/>
    <w:rsid w:val="003207D6"/>
    <w:rsid w:val="003750E9"/>
    <w:rsid w:val="003E031F"/>
    <w:rsid w:val="003F3E1C"/>
    <w:rsid w:val="00426600"/>
    <w:rsid w:val="004E6227"/>
    <w:rsid w:val="005109D8"/>
    <w:rsid w:val="00550E73"/>
    <w:rsid w:val="005819C2"/>
    <w:rsid w:val="005A7722"/>
    <w:rsid w:val="006056EF"/>
    <w:rsid w:val="006457A9"/>
    <w:rsid w:val="006B052F"/>
    <w:rsid w:val="006D05CF"/>
    <w:rsid w:val="00792AEE"/>
    <w:rsid w:val="007B2061"/>
    <w:rsid w:val="00831D72"/>
    <w:rsid w:val="008819D0"/>
    <w:rsid w:val="008A651C"/>
    <w:rsid w:val="008D57F2"/>
    <w:rsid w:val="009B4BEA"/>
    <w:rsid w:val="00A33AD0"/>
    <w:rsid w:val="00A55B98"/>
    <w:rsid w:val="00B74A5D"/>
    <w:rsid w:val="00BC5297"/>
    <w:rsid w:val="00C13B33"/>
    <w:rsid w:val="00C26A99"/>
    <w:rsid w:val="00D268A2"/>
    <w:rsid w:val="00D578B5"/>
    <w:rsid w:val="00DE0AFB"/>
    <w:rsid w:val="00E464FA"/>
    <w:rsid w:val="00E85ED7"/>
    <w:rsid w:val="00F00D43"/>
    <w:rsid w:val="00F65236"/>
    <w:rsid w:val="00F86B4E"/>
    <w:rsid w:val="00FA3A15"/>
    <w:rsid w:val="00FA4BC1"/>
    <w:rsid w:val="00FC4CD6"/>
    <w:rsid w:val="00FF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D07409C"/>
  <w15:chartTrackingRefBased/>
  <w15:docId w15:val="{02B6FDED-EC4D-409A-8033-FAFC79107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3F3E1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lfejChar">
    <w:name w:val="Élőfej Char"/>
    <w:basedOn w:val="Bekezdsalapbettpusa"/>
    <w:link w:val="lfej"/>
    <w:uiPriority w:val="99"/>
    <w:rsid w:val="003F3E1C"/>
    <w:rPr>
      <w:rFonts w:ascii="Calibri" w:eastAsia="Calibri" w:hAnsi="Calibri" w:cs="Calibri"/>
    </w:rPr>
  </w:style>
  <w:style w:type="paragraph" w:styleId="llb">
    <w:name w:val="footer"/>
    <w:basedOn w:val="Norml"/>
    <w:link w:val="llbChar"/>
    <w:rsid w:val="003F3E1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llbChar">
    <w:name w:val="Élőláb Char"/>
    <w:basedOn w:val="Bekezdsalapbettpusa"/>
    <w:link w:val="llb"/>
    <w:uiPriority w:val="99"/>
    <w:rsid w:val="003F3E1C"/>
    <w:rPr>
      <w:rFonts w:ascii="Calibri" w:eastAsia="Calibri" w:hAnsi="Calibri" w:cs="Calibri"/>
    </w:rPr>
  </w:style>
  <w:style w:type="paragraph" w:styleId="Szvegtrzs">
    <w:name w:val="Body Text"/>
    <w:basedOn w:val="Norml"/>
    <w:link w:val="SzvegtrzsChar"/>
    <w:uiPriority w:val="99"/>
    <w:unhideWhenUsed/>
    <w:rsid w:val="008819D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8819D0"/>
  </w:style>
  <w:style w:type="paragraph" w:styleId="NormlWeb">
    <w:name w:val="Normal (Web)"/>
    <w:basedOn w:val="Norml"/>
    <w:uiPriority w:val="99"/>
    <w:semiHidden/>
    <w:unhideWhenUsed/>
    <w:rsid w:val="00510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92AEE"/>
    <w:pPr>
      <w:ind w:left="708"/>
    </w:pPr>
    <w:rPr>
      <w:rFonts w:ascii="Calibri" w:eastAsia="Calibri" w:hAnsi="Calibri" w:cs="Times New Roman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294C8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294C84"/>
    <w:rPr>
      <w:rFonts w:ascii="Consolas" w:hAnsi="Consolas"/>
      <w:sz w:val="20"/>
      <w:szCs w:val="20"/>
    </w:rPr>
  </w:style>
  <w:style w:type="table" w:styleId="Rcsostblzat">
    <w:name w:val="Table Grid"/>
    <w:basedOn w:val="Normltblzat"/>
    <w:uiPriority w:val="39"/>
    <w:rsid w:val="00294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294C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4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4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1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DCD79-E94F-4D28-9391-7B575C553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10</Pages>
  <Words>1776</Words>
  <Characters>12257</Characters>
  <Application>Microsoft Office Word</Application>
  <DocSecurity>0</DocSecurity>
  <Lines>102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Valaki</cp:lastModifiedBy>
  <cp:revision>35</cp:revision>
  <dcterms:created xsi:type="dcterms:W3CDTF">2023-01-19T13:29:00Z</dcterms:created>
  <dcterms:modified xsi:type="dcterms:W3CDTF">2023-02-10T10:35:00Z</dcterms:modified>
</cp:coreProperties>
</file>