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A7676" w14:textId="77777777" w:rsidR="000A62F5" w:rsidRDefault="000A62F5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A8EDF8" w14:textId="7A400159" w:rsidR="00CF28C0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A87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AE4A87">
        <w:rPr>
          <w:rFonts w:ascii="Times New Roman" w:hAnsi="Times New Roman" w:cs="Times New Roman"/>
          <w:sz w:val="24"/>
          <w:szCs w:val="24"/>
        </w:rPr>
        <w:t xml:space="preserve"> 1-</w:t>
      </w:r>
      <w:r w:rsidR="00053AB8" w:rsidRPr="00AE4A87">
        <w:rPr>
          <w:rFonts w:ascii="Times New Roman" w:hAnsi="Times New Roman" w:cs="Times New Roman"/>
          <w:sz w:val="24"/>
          <w:szCs w:val="24"/>
        </w:rPr>
        <w:t>3</w:t>
      </w:r>
      <w:r w:rsidR="006C1E20" w:rsidRPr="00AE4A87">
        <w:rPr>
          <w:rFonts w:ascii="Times New Roman" w:hAnsi="Times New Roman" w:cs="Times New Roman"/>
          <w:sz w:val="24"/>
          <w:szCs w:val="24"/>
        </w:rPr>
        <w:t>/202</w:t>
      </w:r>
      <w:r w:rsidR="00053AB8" w:rsidRPr="00AE4A87">
        <w:rPr>
          <w:rFonts w:ascii="Times New Roman" w:hAnsi="Times New Roman" w:cs="Times New Roman"/>
          <w:sz w:val="24"/>
          <w:szCs w:val="24"/>
        </w:rPr>
        <w:t>3</w:t>
      </w:r>
      <w:r w:rsidR="00CF28C0" w:rsidRPr="00445805">
        <w:rPr>
          <w:rFonts w:ascii="Times New Roman" w:hAnsi="Times New Roman" w:cs="Times New Roman"/>
          <w:sz w:val="24"/>
          <w:szCs w:val="24"/>
        </w:rPr>
        <w:t>.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0A6B57" w14:textId="025041E8" w:rsidR="00C06A91" w:rsidRPr="002A04F8" w:rsidRDefault="00053AB8" w:rsidP="00CF2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C06A91"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14:paraId="4AC4AA9E" w14:textId="77777777"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75D24A35" w14:textId="6361056E" w:rsidR="002A04F8" w:rsidRPr="002A04F8" w:rsidRDefault="005D59D3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Előterjesztés</w:t>
      </w:r>
    </w:p>
    <w:p w14:paraId="0CD0AF0E" w14:textId="77777777" w:rsidR="005D59D3" w:rsidRPr="004F3B8E" w:rsidRDefault="005D59D3" w:rsidP="005D59D3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3CD85795" w14:textId="283B5498" w:rsidR="005D59D3" w:rsidRPr="004F3B8E" w:rsidRDefault="00053AB8" w:rsidP="005D59D3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 március 29</w:t>
      </w:r>
      <w:r w:rsidR="005D59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="005D59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5D59D3"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73FF4B84" w14:textId="77777777" w:rsidR="005D59D3" w:rsidRPr="004F3B8E" w:rsidRDefault="005D59D3" w:rsidP="005D59D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F0AFE30" w14:textId="398F0C96" w:rsidR="00C06A91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9B3FBF">
        <w:rPr>
          <w:rFonts w:ascii="Times New Roman" w:hAnsi="Times New Roman" w:cs="Times New Roman"/>
          <w:sz w:val="24"/>
          <w:szCs w:val="24"/>
        </w:rPr>
        <w:t xml:space="preserve"> </w:t>
      </w:r>
      <w:r w:rsidR="00C1284D">
        <w:rPr>
          <w:rFonts w:ascii="Times New Roman" w:hAnsi="Times New Roman" w:cs="Times New Roman"/>
          <w:sz w:val="24"/>
          <w:szCs w:val="24"/>
        </w:rPr>
        <w:t xml:space="preserve">Döntés </w:t>
      </w:r>
      <w:r w:rsidR="00053AB8">
        <w:rPr>
          <w:rFonts w:ascii="Times New Roman" w:hAnsi="Times New Roman" w:cs="Times New Roman"/>
          <w:sz w:val="24"/>
          <w:szCs w:val="24"/>
        </w:rPr>
        <w:t>Gyár utcai ingatlanok</w:t>
      </w:r>
      <w:r w:rsidR="000558D6">
        <w:rPr>
          <w:rFonts w:ascii="Times New Roman" w:hAnsi="Times New Roman" w:cs="Times New Roman"/>
          <w:sz w:val="24"/>
          <w:szCs w:val="24"/>
        </w:rPr>
        <w:t>ról</w:t>
      </w:r>
    </w:p>
    <w:p w14:paraId="5431F5A9" w14:textId="77777777" w:rsidR="005D59D3" w:rsidRDefault="005D59D3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3D5894" w14:textId="13EA4D45" w:rsidR="002A04F8" w:rsidRPr="003E5989" w:rsidRDefault="003E5989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E5989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F0E8102" w14:textId="0BCF9510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63C03" w14:textId="0289131C" w:rsidR="000A62F5" w:rsidRDefault="003D57C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Zalaszentgrót Város Önkormányzata Képviselő-testület</w:t>
      </w:r>
      <w:r w:rsidR="00EB0C7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több alkalommal tárgyalta, ill</w:t>
      </w:r>
      <w:r w:rsidR="000F0669">
        <w:rPr>
          <w:rFonts w:ascii="Times New Roman" w:hAnsi="Times New Roman" w:cs="Times New Roman"/>
          <w:sz w:val="24"/>
          <w:szCs w:val="24"/>
        </w:rPr>
        <w:t>etve</w:t>
      </w:r>
      <w:r>
        <w:rPr>
          <w:rFonts w:ascii="Times New Roman" w:hAnsi="Times New Roman" w:cs="Times New Roman"/>
          <w:sz w:val="24"/>
          <w:szCs w:val="24"/>
        </w:rPr>
        <w:t xml:space="preserve"> tett intézkedéseket a Gyár utca 57-61. ingatlanokat magába foglaló</w:t>
      </w:r>
      <w:r w:rsidR="003052D3">
        <w:rPr>
          <w:rFonts w:ascii="Times New Roman" w:hAnsi="Times New Roman" w:cs="Times New Roman"/>
          <w:sz w:val="24"/>
          <w:szCs w:val="24"/>
        </w:rPr>
        <w:t>, külterületi</w:t>
      </w:r>
      <w:r>
        <w:rPr>
          <w:rFonts w:ascii="Times New Roman" w:hAnsi="Times New Roman" w:cs="Times New Roman"/>
          <w:sz w:val="24"/>
          <w:szCs w:val="24"/>
        </w:rPr>
        <w:t xml:space="preserve">, a város Integrált Városfejlesztési Stratégiájában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szegregátumként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azonosított lakóterület ügyében. </w:t>
      </w:r>
    </w:p>
    <w:p w14:paraId="4F0BE590" w14:textId="1672B6D5" w:rsidR="003D57C3" w:rsidRDefault="003D57C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1A399" w14:textId="3C035E55" w:rsidR="003D57C3" w:rsidRDefault="00053AB8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több évig tartó eljárás lezárásának eredmény</w:t>
      </w:r>
      <w:r w:rsidR="00A320C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képpen a</w:t>
      </w:r>
      <w:r w:rsidR="00DD1113">
        <w:rPr>
          <w:rFonts w:ascii="Times New Roman" w:hAnsi="Times New Roman" w:cs="Times New Roman"/>
          <w:sz w:val="24"/>
          <w:szCs w:val="24"/>
        </w:rPr>
        <w:t xml:space="preserve">z alábbi </w:t>
      </w:r>
      <w:r>
        <w:rPr>
          <w:rFonts w:ascii="Times New Roman" w:hAnsi="Times New Roman" w:cs="Times New Roman"/>
          <w:sz w:val="24"/>
          <w:szCs w:val="24"/>
        </w:rPr>
        <w:t>lakóterület</w:t>
      </w:r>
      <w:r w:rsidR="00DD1113">
        <w:rPr>
          <w:rFonts w:ascii="Times New Roman" w:hAnsi="Times New Roman" w:cs="Times New Roman"/>
          <w:sz w:val="24"/>
          <w:szCs w:val="24"/>
        </w:rPr>
        <w:t xml:space="preserve">i ingatlanok </w:t>
      </w:r>
      <w:r w:rsidR="003052D3">
        <w:rPr>
          <w:rFonts w:ascii="Times New Roman" w:hAnsi="Times New Roman" w:cs="Times New Roman"/>
          <w:sz w:val="24"/>
          <w:szCs w:val="24"/>
        </w:rPr>
        <w:t xml:space="preserve">1/1 tulajdoni arányban Zalaszentgrót Város Önkormányzatának tulajdonában állnak. </w:t>
      </w:r>
    </w:p>
    <w:p w14:paraId="21F8A074" w14:textId="5A304A4C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AF645" w14:textId="4228D472" w:rsidR="003052D3" w:rsidRPr="003052D3" w:rsidRDefault="003052D3" w:rsidP="000F0669">
      <w:pPr>
        <w:pStyle w:val="Listaszerbekezds"/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52D3">
        <w:rPr>
          <w:rFonts w:ascii="Times New Roman" w:hAnsi="Times New Roman" w:cs="Times New Roman"/>
          <w:sz w:val="24"/>
          <w:szCs w:val="24"/>
        </w:rPr>
        <w:t xml:space="preserve">Gyár utca 57. </w:t>
      </w:r>
    </w:p>
    <w:p w14:paraId="5EAD7A14" w14:textId="4C413141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Hrsz: 010052/1</w:t>
      </w:r>
    </w:p>
    <w:p w14:paraId="7C0B5C5B" w14:textId="14FEB1D8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Hasznos alapterület: 1334 m2</w:t>
      </w:r>
    </w:p>
    <w:p w14:paraId="09F97893" w14:textId="20952C78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Művelési ág: kivett lakóház, udvar, gazdasági épület</w:t>
      </w:r>
    </w:p>
    <w:p w14:paraId="548A9183" w14:textId="49039F94" w:rsidR="003D57C3" w:rsidRDefault="003D57C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A3F3AC" w14:textId="33BFBA96" w:rsidR="003052D3" w:rsidRPr="003052D3" w:rsidRDefault="003052D3" w:rsidP="000F0669">
      <w:pPr>
        <w:pStyle w:val="Listaszerbekezds"/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52D3">
        <w:rPr>
          <w:rFonts w:ascii="Times New Roman" w:hAnsi="Times New Roman" w:cs="Times New Roman"/>
          <w:sz w:val="24"/>
          <w:szCs w:val="24"/>
        </w:rPr>
        <w:t>Gyár utca 5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052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C7DC63" w14:textId="299858AC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Hrsz: 010052/2</w:t>
      </w:r>
    </w:p>
    <w:p w14:paraId="245E7FB5" w14:textId="6885FB0C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Hasznos alapterület: 1528 m2</w:t>
      </w:r>
    </w:p>
    <w:p w14:paraId="58561001" w14:textId="76FCFAF6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Művelési ág: kivett lakóház, udvar, gazdasági épület</w:t>
      </w:r>
    </w:p>
    <w:p w14:paraId="7F795FC5" w14:textId="77777777" w:rsidR="003052D3" w:rsidRDefault="003052D3" w:rsidP="000F0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32DC" w14:textId="669ED641" w:rsidR="00550A7B" w:rsidRDefault="00550A7B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ingatlanokat magába foglaló terület – a hatályos helyi építési szabályzat szerint - Lf-2 jelzésű</w:t>
      </w:r>
      <w:r w:rsidR="00A331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Falusias lakóterület besorolású</w:t>
      </w:r>
      <w:r w:rsidR="000F5832">
        <w:rPr>
          <w:rFonts w:ascii="Times New Roman" w:hAnsi="Times New Roman" w:cs="Times New Roman"/>
          <w:sz w:val="24"/>
          <w:szCs w:val="24"/>
        </w:rPr>
        <w:t>; így</w:t>
      </w:r>
      <w:r>
        <w:rPr>
          <w:rFonts w:ascii="Times New Roman" w:hAnsi="Times New Roman" w:cs="Times New Roman"/>
          <w:sz w:val="24"/>
          <w:szCs w:val="24"/>
        </w:rPr>
        <w:t xml:space="preserve"> azon </w:t>
      </w:r>
      <w:r w:rsidRPr="00576E45">
        <w:rPr>
          <w:rFonts w:ascii="Times New Roman" w:hAnsi="Times New Roman" w:cs="Times New Roman"/>
          <w:sz w:val="24"/>
          <w:szCs w:val="24"/>
        </w:rPr>
        <w:t xml:space="preserve">lakóépületek, a mező- és az erdőgazdasági építmények, továbbá a lakosságot szolgáló, környezetre jelentős hatást nem gyakorló kereskedelmi, szolgáltató építmények helyezhetők el. </w:t>
      </w:r>
    </w:p>
    <w:p w14:paraId="32EFF9BA" w14:textId="77777777" w:rsidR="00550A7B" w:rsidRDefault="00550A7B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6E61A" w14:textId="7BFF9380" w:rsidR="003052D3" w:rsidRDefault="00550A7B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– mint erkölcsi, mind anyagi - érdeke a területek hasznosítása oly módon, hogy új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létrejöttét megakadályozza, és a </w:t>
      </w:r>
      <w:r w:rsidR="0033313C">
        <w:rPr>
          <w:rFonts w:ascii="Times New Roman" w:hAnsi="Times New Roman" w:cs="Times New Roman"/>
          <w:sz w:val="24"/>
          <w:szCs w:val="24"/>
        </w:rPr>
        <w:t xml:space="preserve">jó gazda módjára a közvagyont megóvja, gyarapítsa. </w:t>
      </w:r>
    </w:p>
    <w:p w14:paraId="684AC143" w14:textId="16E52380" w:rsidR="0033313C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AD10A" w14:textId="47AAACA4" w:rsidR="003052D3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ingatlanhasznosítási munka első lépéseként értékbecslés készült a tárgyi ingatlanok vonatkozásában, amely megalapozza a további lépéseket. Ennek megállapításai: </w:t>
      </w:r>
    </w:p>
    <w:p w14:paraId="3BE8147B" w14:textId="4CE9FC1A" w:rsidR="00633739" w:rsidRDefault="00633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77956D3" w14:textId="77777777" w:rsidR="0033313C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C85F3" w14:textId="4ECF5A5F" w:rsidR="0033313C" w:rsidRDefault="0033313C" w:rsidP="000F0669">
      <w:pPr>
        <w:pStyle w:val="Listaszerbekezds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ingatlanok építményeinek műszaki állapota: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35%</w:t>
      </w:r>
    </w:p>
    <w:p w14:paraId="29444B3D" w14:textId="25DFD216" w:rsidR="0033313C" w:rsidRDefault="0033313C" w:rsidP="000F0669">
      <w:pPr>
        <w:pStyle w:val="Listaszerbekezds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építmények forgalmi értéke</w:t>
      </w:r>
      <w:r w:rsidR="008425A9">
        <w:rPr>
          <w:rFonts w:ascii="Times New Roman" w:hAnsi="Times New Roman" w:cs="Times New Roman"/>
          <w:sz w:val="24"/>
          <w:szCs w:val="24"/>
        </w:rPr>
        <w:t xml:space="preserve"> összesen: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8 346 e Ft. </w:t>
      </w:r>
    </w:p>
    <w:p w14:paraId="74BC78C6" w14:textId="510E0C24" w:rsidR="0033313C" w:rsidRDefault="0033313C" w:rsidP="000F0669">
      <w:pPr>
        <w:pStyle w:val="Listaszerbekezds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Telek forgalmi értéke: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659 e Ft.</w:t>
      </w:r>
    </w:p>
    <w:p w14:paraId="22F49107" w14:textId="0E8D586A" w:rsidR="008425A9" w:rsidRPr="00F31AA3" w:rsidRDefault="008425A9" w:rsidP="000F0669">
      <w:pPr>
        <w:pStyle w:val="Listaszerbekezds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AA3">
        <w:rPr>
          <w:rFonts w:ascii="Times New Roman" w:hAnsi="Times New Roman" w:cs="Times New Roman"/>
          <w:b/>
          <w:bCs/>
          <w:sz w:val="24"/>
          <w:szCs w:val="24"/>
        </w:rPr>
        <w:t>Összesen:</w:t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31AA3" w:rsidRPr="00F31AA3">
        <w:rPr>
          <w:rFonts w:ascii="Times New Roman" w:hAnsi="Times New Roman" w:cs="Times New Roman"/>
          <w:b/>
          <w:bCs/>
          <w:sz w:val="24"/>
          <w:szCs w:val="24"/>
        </w:rPr>
        <w:tab/>
        <w:t>9 006 e Ft.</w:t>
      </w:r>
    </w:p>
    <w:p w14:paraId="64F042F2" w14:textId="2797BCD2" w:rsidR="008425A9" w:rsidRDefault="008425A9" w:rsidP="000F0669">
      <w:pPr>
        <w:pStyle w:val="Listaszerbekezds"/>
        <w:numPr>
          <w:ilvl w:val="1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Gyár utca 57. tekintetében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314F">
        <w:rPr>
          <w:rFonts w:ascii="Times New Roman" w:hAnsi="Times New Roman" w:cs="Times New Roman"/>
          <w:sz w:val="24"/>
          <w:szCs w:val="24"/>
        </w:rPr>
        <w:t>2 795 e Ft</w:t>
      </w:r>
    </w:p>
    <w:p w14:paraId="5A7C79A5" w14:textId="663575FA" w:rsidR="008425A9" w:rsidRPr="0033313C" w:rsidRDefault="008425A9" w:rsidP="000F0669">
      <w:pPr>
        <w:pStyle w:val="Listaszerbekezds"/>
        <w:numPr>
          <w:ilvl w:val="1"/>
          <w:numId w:val="3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Gyár utca 59. tekintetében: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314F">
        <w:rPr>
          <w:rFonts w:ascii="Times New Roman" w:hAnsi="Times New Roman" w:cs="Times New Roman"/>
          <w:sz w:val="24"/>
          <w:szCs w:val="24"/>
        </w:rPr>
        <w:t>6 211 e Ft.</w:t>
      </w:r>
    </w:p>
    <w:p w14:paraId="65F044F0" w14:textId="77777777" w:rsidR="0033313C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26629" w14:textId="77777777" w:rsidR="0033313C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15EA6" w14:textId="66BBDB4B" w:rsidR="003052D3" w:rsidRDefault="0033313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a tárgyi ingatlanok </w:t>
      </w:r>
      <w:r w:rsidR="006B3F7D">
        <w:rPr>
          <w:rFonts w:ascii="Times New Roman" w:hAnsi="Times New Roman" w:cs="Times New Roman"/>
          <w:sz w:val="24"/>
          <w:szCs w:val="24"/>
        </w:rPr>
        <w:t>hasznosításának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2D3">
        <w:rPr>
          <w:rFonts w:ascii="Times New Roman" w:hAnsi="Times New Roman" w:cs="Times New Roman"/>
          <w:sz w:val="24"/>
          <w:szCs w:val="24"/>
        </w:rPr>
        <w:t xml:space="preserve">lehetséges formái: </w:t>
      </w:r>
    </w:p>
    <w:p w14:paraId="699FF0C5" w14:textId="37E4AF1A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E43BF" w14:textId="2CE591A4" w:rsidR="003052D3" w:rsidRPr="008425A9" w:rsidRDefault="0033313C" w:rsidP="000F0669">
      <w:pPr>
        <w:pStyle w:val="Listaszerbekezds"/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5A9">
        <w:rPr>
          <w:rFonts w:ascii="Times New Roman" w:hAnsi="Times New Roman" w:cs="Times New Roman"/>
          <w:b/>
          <w:bCs/>
          <w:sz w:val="24"/>
          <w:szCs w:val="24"/>
        </w:rPr>
        <w:t>Ingatlanfejlesztés saját vagy pál</w:t>
      </w:r>
      <w:r w:rsidR="0033014A" w:rsidRPr="008425A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8425A9">
        <w:rPr>
          <w:rFonts w:ascii="Times New Roman" w:hAnsi="Times New Roman" w:cs="Times New Roman"/>
          <w:b/>
          <w:bCs/>
          <w:sz w:val="24"/>
          <w:szCs w:val="24"/>
        </w:rPr>
        <w:t>ázati forrásból</w:t>
      </w:r>
    </w:p>
    <w:p w14:paraId="5A818E0E" w14:textId="7E10FA4F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F93F5" w14:textId="1504AD47" w:rsidR="0033014A" w:rsidRDefault="0033014A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Figyelembe véve a </w:t>
      </w:r>
      <w:r w:rsidRPr="00B80D81">
        <w:rPr>
          <w:rFonts w:ascii="Times New Roman" w:hAnsi="Times New Roman" w:cs="Times New Roman"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sz w:val="24"/>
          <w:szCs w:val="24"/>
        </w:rPr>
        <w:t xml:space="preserve">ának működési kiadásainak 2023. évi jelentős emelkedését, az ingatlanpiaci jellemzőket, a hitelkamatok magas értékét, ill. a hazai és Uniós források körüli </w:t>
      </w:r>
      <w:r w:rsidR="00024D42">
        <w:rPr>
          <w:rFonts w:ascii="Times New Roman" w:hAnsi="Times New Roman" w:cs="Times New Roman"/>
          <w:sz w:val="24"/>
          <w:szCs w:val="24"/>
        </w:rPr>
        <w:t>bizonytalanságokat,</w:t>
      </w:r>
      <w:r>
        <w:rPr>
          <w:rFonts w:ascii="Times New Roman" w:hAnsi="Times New Roman" w:cs="Times New Roman"/>
          <w:sz w:val="24"/>
          <w:szCs w:val="24"/>
        </w:rPr>
        <w:t xml:space="preserve"> az ingatlanfejlesztés saját vagy pályázati forrásból rövid- ill</w:t>
      </w:r>
      <w:r w:rsidR="00B8351B">
        <w:rPr>
          <w:rFonts w:ascii="Times New Roman" w:hAnsi="Times New Roman" w:cs="Times New Roman"/>
          <w:sz w:val="24"/>
          <w:szCs w:val="24"/>
        </w:rPr>
        <w:t>etve</w:t>
      </w:r>
      <w:r>
        <w:rPr>
          <w:rFonts w:ascii="Times New Roman" w:hAnsi="Times New Roman" w:cs="Times New Roman"/>
          <w:sz w:val="24"/>
          <w:szCs w:val="24"/>
        </w:rPr>
        <w:t xml:space="preserve"> középtávon </w:t>
      </w:r>
      <w:r w:rsidR="00024D42">
        <w:rPr>
          <w:rFonts w:ascii="Times New Roman" w:hAnsi="Times New Roman" w:cs="Times New Roman"/>
          <w:sz w:val="24"/>
          <w:szCs w:val="24"/>
        </w:rPr>
        <w:t>nem tűnik reálisan megvalósíthatónak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7FE218" w14:textId="32118C8F" w:rsidR="003052D3" w:rsidRDefault="003052D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A1B9E" w14:textId="1285BD54" w:rsidR="003052D3" w:rsidRPr="008425A9" w:rsidRDefault="0033014A" w:rsidP="000F0669">
      <w:pPr>
        <w:pStyle w:val="Listaszerbekezds"/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5A9">
        <w:rPr>
          <w:rFonts w:ascii="Times New Roman" w:hAnsi="Times New Roman" w:cs="Times New Roman"/>
          <w:b/>
          <w:bCs/>
          <w:sz w:val="24"/>
          <w:szCs w:val="24"/>
        </w:rPr>
        <w:t xml:space="preserve">Az ingatlanok </w:t>
      </w:r>
      <w:r w:rsidR="008425A9" w:rsidRPr="008425A9">
        <w:rPr>
          <w:rFonts w:ascii="Times New Roman" w:hAnsi="Times New Roman" w:cs="Times New Roman"/>
          <w:b/>
          <w:bCs/>
          <w:sz w:val="24"/>
          <w:szCs w:val="24"/>
        </w:rPr>
        <w:t>értékesítése, bontási kötelezettséggel</w:t>
      </w:r>
    </w:p>
    <w:p w14:paraId="5316EED7" w14:textId="4B6D58D7" w:rsidR="006B3F7D" w:rsidRDefault="006B3F7D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B79A4" w14:textId="6D2D0513" w:rsidR="00F77390" w:rsidRDefault="00B80D81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A Zalaszentgrót Város Önkormányzata Képviselő-testületének önkormányzat vagyonáról és a vagyongazdálkodás általános szabályairól szóló 22/2015. (XI.27.) számú önkormányzati rendelete részletesen szabályozza a vagyonhasznosítás szabályait.</w:t>
      </w:r>
    </w:p>
    <w:p w14:paraId="10C80080" w14:textId="433DFBBD" w:rsidR="00F77390" w:rsidRDefault="00B80D81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A rendelet 22. §. (1) bekezdése szerint „Az önkormányzati vagyon hasznosítására és tulajdonjogának átruházására elsősorban pályáztatás keretében kerülhet sor. Az önkormányzati vagyon hasznosításáról és tulajdonjogának átruházásáról a hatáskör gyakorlója - jogszabály vagy képviselő-testületi határozat eltérő rendelkezésének hiányában - az alábbiakban meghatározott szabályok szerint dönt:</w:t>
      </w:r>
    </w:p>
    <w:p w14:paraId="3BEF5907" w14:textId="77777777" w:rsidR="00576E45" w:rsidRDefault="00576E45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EAE44" w14:textId="28B41546" w:rsidR="00F77390" w:rsidRPr="004A7D0B" w:rsidRDefault="00F77390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390">
        <w:rPr>
          <w:rFonts w:ascii="Times New Roman" w:hAnsi="Times New Roman" w:cs="Times New Roman"/>
          <w:sz w:val="24"/>
          <w:szCs w:val="24"/>
        </w:rPr>
        <w:t xml:space="preserve">b) Ingatlan vagyon tulajdonjogának átruházása esetén: </w:t>
      </w:r>
    </w:p>
    <w:p w14:paraId="2FC8E9DF" w14:textId="77777777" w:rsidR="008425A9" w:rsidRDefault="008425A9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>
        <w:rPr>
          <w:rFonts w:ascii="Times New Roman" w:hAnsi="Times New Roman" w:cs="Times New Roman"/>
          <w:sz w:val="24"/>
          <w:szCs w:val="24"/>
        </w:rPr>
        <w:tab/>
        <w:t xml:space="preserve">nélkül, </w:t>
      </w:r>
    </w:p>
    <w:p w14:paraId="49C0EE1F" w14:textId="39292851" w:rsidR="008425A9" w:rsidRDefault="008425A9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>) 5 millió forint egyedi bruttó forgalmi érték felett nyilvános, indokolt esetben zártkörű pályáztatás keretében a képviselő-testület dönt.”</w:t>
      </w:r>
    </w:p>
    <w:p w14:paraId="7D3BDD88" w14:textId="7CAE9B2C" w:rsidR="008425A9" w:rsidRPr="003B314F" w:rsidRDefault="008425A9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3CF0F" w14:textId="205B1004" w:rsidR="008425A9" w:rsidRDefault="008425A9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14F">
        <w:rPr>
          <w:rFonts w:ascii="Times New Roman" w:hAnsi="Times New Roman" w:cs="Times New Roman"/>
          <w:sz w:val="24"/>
          <w:szCs w:val="24"/>
        </w:rPr>
        <w:t xml:space="preserve">A fent leírt </w:t>
      </w:r>
      <w:r w:rsidR="003B314F">
        <w:rPr>
          <w:rFonts w:ascii="Times New Roman" w:hAnsi="Times New Roman" w:cs="Times New Roman"/>
          <w:sz w:val="24"/>
          <w:szCs w:val="24"/>
        </w:rPr>
        <w:t xml:space="preserve">értékbecslés alapján az ingatlanok közül az </w:t>
      </w:r>
      <w:r w:rsidR="00F31AA3">
        <w:rPr>
          <w:rFonts w:ascii="Times New Roman" w:hAnsi="Times New Roman" w:cs="Times New Roman"/>
          <w:sz w:val="24"/>
          <w:szCs w:val="24"/>
        </w:rPr>
        <w:t>első pályáztatás nélkül</w:t>
      </w:r>
      <w:r w:rsidR="003B314F">
        <w:rPr>
          <w:rFonts w:ascii="Times New Roman" w:hAnsi="Times New Roman" w:cs="Times New Roman"/>
          <w:sz w:val="24"/>
          <w:szCs w:val="24"/>
        </w:rPr>
        <w:t xml:space="preserve">, </w:t>
      </w:r>
      <w:r w:rsidR="00F31AA3">
        <w:rPr>
          <w:rFonts w:ascii="Times New Roman" w:hAnsi="Times New Roman" w:cs="Times New Roman"/>
          <w:sz w:val="24"/>
          <w:szCs w:val="24"/>
        </w:rPr>
        <w:t xml:space="preserve">a </w:t>
      </w:r>
      <w:r w:rsidR="003B314F">
        <w:rPr>
          <w:rFonts w:ascii="Times New Roman" w:hAnsi="Times New Roman" w:cs="Times New Roman"/>
          <w:sz w:val="24"/>
          <w:szCs w:val="24"/>
        </w:rPr>
        <w:t xml:space="preserve">másik </w:t>
      </w:r>
      <w:r w:rsidR="00F31AA3">
        <w:rPr>
          <w:rFonts w:ascii="Times New Roman" w:hAnsi="Times New Roman" w:cs="Times New Roman"/>
          <w:sz w:val="24"/>
          <w:szCs w:val="24"/>
        </w:rPr>
        <w:t xml:space="preserve">pályázati eljárás lefolytatása során </w:t>
      </w:r>
      <w:r w:rsidR="003B314F">
        <w:rPr>
          <w:rFonts w:ascii="Times New Roman" w:hAnsi="Times New Roman" w:cs="Times New Roman"/>
          <w:sz w:val="24"/>
          <w:szCs w:val="24"/>
        </w:rPr>
        <w:t xml:space="preserve">értékesíthető. Tekintettel arra, hogy vételi ajánlat nem érkezett, így célszerű pályáztatás keretében megkezdeni az értékesítést. </w:t>
      </w:r>
    </w:p>
    <w:p w14:paraId="797EEFAD" w14:textId="15BDAD2C" w:rsidR="003B314F" w:rsidRDefault="003B314F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92510" w14:textId="4DFCD1F7" w:rsidR="003B314F" w:rsidRDefault="003B314F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Figyelembe véve a Képviselő-testület azon szándékát, hogy az ingatlanok fejlesztése ne eredményezze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újbóli létrejöttét,</w:t>
      </w:r>
      <w:r w:rsidR="006711C1">
        <w:rPr>
          <w:rFonts w:ascii="Times New Roman" w:hAnsi="Times New Roman" w:cs="Times New Roman"/>
          <w:sz w:val="24"/>
          <w:szCs w:val="24"/>
        </w:rPr>
        <w:t xml:space="preserve"> célszerű az ingatlanok elbontásának kikötése, melyet az</w:t>
      </w:r>
      <w:r w:rsidR="00F31AA3">
        <w:rPr>
          <w:rFonts w:ascii="Times New Roman" w:hAnsi="Times New Roman" w:cs="Times New Roman"/>
          <w:sz w:val="24"/>
          <w:szCs w:val="24"/>
        </w:rPr>
        <w:t xml:space="preserve"> eladó az </w:t>
      </w:r>
      <w:r w:rsidR="006711C1">
        <w:rPr>
          <w:rFonts w:ascii="Times New Roman" w:hAnsi="Times New Roman" w:cs="Times New Roman"/>
          <w:sz w:val="24"/>
          <w:szCs w:val="24"/>
        </w:rPr>
        <w:t>adásvételi szerződésben elidegenítési és terhelési tilalommal, valamint visszavásárlási jog</w:t>
      </w:r>
      <w:r w:rsidR="00F31AA3">
        <w:rPr>
          <w:rFonts w:ascii="Times New Roman" w:hAnsi="Times New Roman" w:cs="Times New Roman"/>
          <w:sz w:val="24"/>
          <w:szCs w:val="24"/>
        </w:rPr>
        <w:t xml:space="preserve"> alapításával</w:t>
      </w:r>
      <w:r w:rsidR="006711C1">
        <w:rPr>
          <w:rFonts w:ascii="Times New Roman" w:hAnsi="Times New Roman" w:cs="Times New Roman"/>
          <w:sz w:val="24"/>
          <w:szCs w:val="24"/>
        </w:rPr>
        <w:t xml:space="preserve"> biztosítson</w:t>
      </w:r>
      <w:r w:rsidR="00F31AA3">
        <w:rPr>
          <w:rFonts w:ascii="Times New Roman" w:hAnsi="Times New Roman" w:cs="Times New Roman"/>
          <w:sz w:val="24"/>
          <w:szCs w:val="24"/>
        </w:rPr>
        <w:t>.</w:t>
      </w:r>
    </w:p>
    <w:p w14:paraId="770FC34D" w14:textId="77777777" w:rsidR="00C13D9C" w:rsidRPr="003B314F" w:rsidRDefault="00C13D9C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69B56" w14:textId="5F9AF7E9" w:rsidR="00F31AA3" w:rsidRPr="00F31AA3" w:rsidRDefault="00F31AA3" w:rsidP="000F0669">
      <w:pPr>
        <w:pStyle w:val="Listaszerbekezds"/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AA3">
        <w:rPr>
          <w:rFonts w:ascii="Times New Roman" w:hAnsi="Times New Roman" w:cs="Times New Roman"/>
          <w:b/>
          <w:bCs/>
          <w:sz w:val="24"/>
          <w:szCs w:val="24"/>
        </w:rPr>
        <w:lastRenderedPageBreak/>
        <w:t>Az épületek elbontása</w:t>
      </w:r>
    </w:p>
    <w:p w14:paraId="3FE64D17" w14:textId="77777777" w:rsidR="00F31AA3" w:rsidRDefault="00F31AA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3566E" w14:textId="3D62B07F" w:rsidR="00F31AA3" w:rsidRDefault="007E7397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építőanyagpiacon tapasztalható árszínvonal emelkedések az új építésű ingatlanok </w:t>
      </w:r>
      <w:r w:rsidR="00305CE5">
        <w:rPr>
          <w:rFonts w:ascii="Times New Roman" w:hAnsi="Times New Roman" w:cs="Times New Roman"/>
          <w:sz w:val="24"/>
          <w:szCs w:val="24"/>
        </w:rPr>
        <w:t xml:space="preserve">kínálatának – és keresletének - </w:t>
      </w:r>
      <w:r>
        <w:rPr>
          <w:rFonts w:ascii="Times New Roman" w:hAnsi="Times New Roman" w:cs="Times New Roman"/>
          <w:sz w:val="24"/>
          <w:szCs w:val="24"/>
        </w:rPr>
        <w:t>visszaszorulását, ill</w:t>
      </w:r>
      <w:r w:rsidR="00B8351B">
        <w:rPr>
          <w:rFonts w:ascii="Times New Roman" w:hAnsi="Times New Roman" w:cs="Times New Roman"/>
          <w:sz w:val="24"/>
          <w:szCs w:val="24"/>
        </w:rPr>
        <w:t>etve</w:t>
      </w:r>
      <w:r>
        <w:rPr>
          <w:rFonts w:ascii="Times New Roman" w:hAnsi="Times New Roman" w:cs="Times New Roman"/>
          <w:sz w:val="24"/>
          <w:szCs w:val="24"/>
        </w:rPr>
        <w:t xml:space="preserve"> ezzel párhuzamosan a lakáscélú ingatlanok – elsősorban energetikai célú – felújítását vetítik elő. </w:t>
      </w:r>
      <w:r w:rsidR="00A549A3">
        <w:rPr>
          <w:rFonts w:ascii="Times New Roman" w:hAnsi="Times New Roman" w:cs="Times New Roman"/>
          <w:sz w:val="24"/>
          <w:szCs w:val="24"/>
        </w:rPr>
        <w:t xml:space="preserve">Erre való tekintettel a tárgyi ingatlanok külső befektetők általi felújítására reális esély nem mutatkozik. </w:t>
      </w:r>
    </w:p>
    <w:p w14:paraId="0B735F42" w14:textId="77777777" w:rsidR="00F31AA3" w:rsidRDefault="00F31AA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6CA14" w14:textId="5706CE10" w:rsidR="00F31AA3" w:rsidRDefault="00F25CF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nem lakott épületek esetében az esetlegesen visszaköltözések, illegális lakásfoglalások megakadályozása szükséges, amelyet az épületek bontásával lehet </w:t>
      </w:r>
      <w:r w:rsidR="00305CE5">
        <w:rPr>
          <w:rFonts w:ascii="Times New Roman" w:hAnsi="Times New Roman" w:cs="Times New Roman"/>
          <w:sz w:val="24"/>
          <w:szCs w:val="24"/>
        </w:rPr>
        <w:t xml:space="preserve">rövid távon </w:t>
      </w:r>
      <w:r>
        <w:rPr>
          <w:rFonts w:ascii="Times New Roman" w:hAnsi="Times New Roman" w:cs="Times New Roman"/>
          <w:sz w:val="24"/>
          <w:szCs w:val="24"/>
        </w:rPr>
        <w:t xml:space="preserve">megvalósítani. </w:t>
      </w:r>
    </w:p>
    <w:p w14:paraId="78623B09" w14:textId="6B7FB0DE" w:rsidR="00F25CF3" w:rsidRDefault="00F25CF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04EDD" w14:textId="6F78415A" w:rsidR="00305CE5" w:rsidRDefault="00F25CF3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érintett épületek bontása – a vonatkozó </w:t>
      </w:r>
      <w:r w:rsidRPr="00F25CF3">
        <w:rPr>
          <w:rFonts w:ascii="Times New Roman" w:hAnsi="Times New Roman" w:cs="Times New Roman"/>
          <w:sz w:val="24"/>
          <w:szCs w:val="24"/>
        </w:rPr>
        <w:t>312/2012. (XI. 8.) Korm. rendelet</w:t>
      </w:r>
      <w:r>
        <w:rPr>
          <w:rFonts w:ascii="Times New Roman" w:hAnsi="Times New Roman" w:cs="Times New Roman"/>
          <w:sz w:val="24"/>
          <w:szCs w:val="24"/>
        </w:rPr>
        <w:t xml:space="preserve"> alapján – nem engedélyhez kötött tevékenység, </w:t>
      </w:r>
      <w:r w:rsidR="00305CE5">
        <w:rPr>
          <w:rFonts w:ascii="Times New Roman" w:hAnsi="Times New Roman" w:cs="Times New Roman"/>
          <w:sz w:val="24"/>
          <w:szCs w:val="24"/>
        </w:rPr>
        <w:t xml:space="preserve">annak megvalósítása vállalkozói jogviszony keretében, épületbontásra szakosodott építőipari céggel megvalósítható. Figyelembe véve az </w:t>
      </w:r>
      <w:r w:rsidR="00A549A3">
        <w:rPr>
          <w:rFonts w:ascii="Times New Roman" w:hAnsi="Times New Roman" w:cs="Times New Roman"/>
          <w:sz w:val="24"/>
          <w:szCs w:val="24"/>
        </w:rPr>
        <w:t>Önkormányzat</w:t>
      </w:r>
      <w:r w:rsidR="00305CE5">
        <w:rPr>
          <w:rFonts w:ascii="Times New Roman" w:hAnsi="Times New Roman" w:cs="Times New Roman"/>
          <w:sz w:val="24"/>
          <w:szCs w:val="24"/>
        </w:rPr>
        <w:t xml:space="preserve"> anyagi forrásainak szűkösségét, a kivitelező kiválasztása céljából lefolytatásra kerülő ajánlattételi eljárás során </w:t>
      </w:r>
      <w:r w:rsidR="00491E99">
        <w:rPr>
          <w:rFonts w:ascii="Times New Roman" w:hAnsi="Times New Roman" w:cs="Times New Roman"/>
          <w:sz w:val="24"/>
          <w:szCs w:val="24"/>
        </w:rPr>
        <w:t xml:space="preserve">célszerű </w:t>
      </w:r>
      <w:r w:rsidR="00A549A3">
        <w:rPr>
          <w:rFonts w:ascii="Times New Roman" w:hAnsi="Times New Roman" w:cs="Times New Roman"/>
          <w:sz w:val="24"/>
          <w:szCs w:val="24"/>
        </w:rPr>
        <w:t>előnyben</w:t>
      </w:r>
      <w:r w:rsidR="00491E99">
        <w:rPr>
          <w:rFonts w:ascii="Times New Roman" w:hAnsi="Times New Roman" w:cs="Times New Roman"/>
          <w:sz w:val="24"/>
          <w:szCs w:val="24"/>
        </w:rPr>
        <w:t xml:space="preserve"> részesíteni azon ajánlattevőket, akik un. „anyagárban”, tehát a kitermelésre kerülő építési anyagok (tégla, </w:t>
      </w:r>
      <w:proofErr w:type="gramStart"/>
      <w:r w:rsidR="00491E99">
        <w:rPr>
          <w:rFonts w:ascii="Times New Roman" w:hAnsi="Times New Roman" w:cs="Times New Roman"/>
          <w:sz w:val="24"/>
          <w:szCs w:val="24"/>
        </w:rPr>
        <w:t>ácsszerkezet,</w:t>
      </w:r>
      <w:proofErr w:type="gramEnd"/>
      <w:r w:rsidR="00491E99">
        <w:rPr>
          <w:rFonts w:ascii="Times New Roman" w:hAnsi="Times New Roman" w:cs="Times New Roman"/>
          <w:sz w:val="24"/>
          <w:szCs w:val="24"/>
        </w:rPr>
        <w:t xml:space="preserve"> stb</w:t>
      </w:r>
      <w:r w:rsidR="00633739">
        <w:rPr>
          <w:rFonts w:ascii="Times New Roman" w:hAnsi="Times New Roman" w:cs="Times New Roman"/>
          <w:sz w:val="24"/>
          <w:szCs w:val="24"/>
        </w:rPr>
        <w:t>.</w:t>
      </w:r>
      <w:r w:rsidR="00491E99">
        <w:rPr>
          <w:rFonts w:ascii="Times New Roman" w:hAnsi="Times New Roman" w:cs="Times New Roman"/>
          <w:sz w:val="24"/>
          <w:szCs w:val="24"/>
        </w:rPr>
        <w:t xml:space="preserve">) </w:t>
      </w:r>
      <w:r w:rsidR="00B8351B">
        <w:rPr>
          <w:rFonts w:ascii="Times New Roman" w:hAnsi="Times New Roman" w:cs="Times New Roman"/>
          <w:sz w:val="24"/>
          <w:szCs w:val="24"/>
        </w:rPr>
        <w:t>meg</w:t>
      </w:r>
      <w:r w:rsidR="00491E99">
        <w:rPr>
          <w:rFonts w:ascii="Times New Roman" w:hAnsi="Times New Roman" w:cs="Times New Roman"/>
          <w:sz w:val="24"/>
          <w:szCs w:val="24"/>
        </w:rPr>
        <w:t xml:space="preserve">vásárlásával valósítják meg a bontási tevékenységet. </w:t>
      </w:r>
    </w:p>
    <w:p w14:paraId="4FA08462" w14:textId="5C03872E" w:rsidR="00305CE5" w:rsidRDefault="00305CE5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5D8EA" w14:textId="1FA6A50F" w:rsidR="00305CE5" w:rsidRDefault="00305CE5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lehetőségek </w:t>
      </w:r>
      <w:r w:rsidR="007936E6">
        <w:rPr>
          <w:rFonts w:ascii="Times New Roman" w:hAnsi="Times New Roman" w:cs="Times New Roman"/>
          <w:sz w:val="24"/>
          <w:szCs w:val="24"/>
        </w:rPr>
        <w:t xml:space="preserve">közül a 2 utóbbi ad olyan lehetőséget a Gyár utca 57. és 59. területek hasznosítására, amelyek a Képviselő-testület által megfogalmazott elvárásoknak megfelel. </w:t>
      </w:r>
    </w:p>
    <w:p w14:paraId="7DE7F7B6" w14:textId="77777777" w:rsidR="00305CE5" w:rsidRDefault="00305CE5" w:rsidP="00576E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85DA82" w14:textId="280A9BAC" w:rsidR="00FD47B9" w:rsidRPr="004F3B8E" w:rsidRDefault="00FD47B9" w:rsidP="00FD47B9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az 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D111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D1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</w:t>
      </w:r>
      <w:r w:rsidR="0026439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D111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megtárgyalta és 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F5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igen szavazattal egyhangúlag meghozott </w:t>
      </w:r>
      <w:r w:rsidR="003F5A87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/2022. (</w:t>
      </w:r>
      <w:r w:rsidR="00DD1113">
        <w:rPr>
          <w:rFonts w:ascii="Times New Roman" w:hAnsi="Times New Roman" w:cs="Times New Roman"/>
          <w:color w:val="000000" w:themeColor="text1"/>
          <w:sz w:val="24"/>
          <w:szCs w:val="24"/>
        </w:rPr>
        <w:t>III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DD111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határozatában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="003F5A87">
        <w:rPr>
          <w:rFonts w:ascii="Times New Roman" w:eastAsia="Times New Roman" w:hAnsi="Times New Roman"/>
          <w:sz w:val="24"/>
          <w:szCs w:val="24"/>
          <w:lang w:eastAsia="hu-HU"/>
        </w:rPr>
        <w:t>I.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határozati javaslat elfogadásá</w:t>
      </w:r>
      <w:r w:rsidR="00603C05">
        <w:rPr>
          <w:rFonts w:ascii="Times New Roman" w:eastAsia="Times New Roman" w:hAnsi="Times New Roman"/>
          <w:sz w:val="24"/>
          <w:szCs w:val="24"/>
          <w:lang w:eastAsia="hu-HU"/>
        </w:rPr>
        <w:t>t javasolja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>pviselő-testületnek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03AED0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14:paraId="555621ED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Kérem a T. Képviselő-testületet, hogy az előterjesztést megtárgyalni, majd az alábbi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alternatív határozati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javaslato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 közül döntését meghozni szíveskedjen.</w:t>
      </w:r>
    </w:p>
    <w:p w14:paraId="64605C0F" w14:textId="6C117915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B898EB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Alternatív h</w:t>
      </w:r>
      <w:r w:rsidRPr="00DF7F7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atározati javaslat:</w:t>
      </w:r>
    </w:p>
    <w:p w14:paraId="47CF57AC" w14:textId="77777777" w:rsidR="00491E99" w:rsidRPr="00C96BFE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C96BF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I.</w:t>
      </w:r>
    </w:p>
    <w:p w14:paraId="16A891CD" w14:textId="4AE66524" w:rsidR="00AA0DC7" w:rsidRPr="003B314F" w:rsidRDefault="00491E99" w:rsidP="00313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Képviselő-testülete egyetért 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azzal, hogy a </w:t>
      </w: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Zalaszentgrót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, külterület 010052/1 és 010052/2 hrsz-ú ingatlanokat nyílt pály</w:t>
      </w:r>
      <w:r w:rsidR="00AA0DC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á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ztatás </w:t>
      </w:r>
      <w:r w:rsidR="00AA0DC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keretében értékesítse</w:t>
      </w:r>
      <w:r w:rsidR="00313660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úgy, hogy </w:t>
      </w:r>
      <w:r w:rsidR="00B8351B">
        <w:rPr>
          <w:rFonts w:ascii="Times New Roman" w:hAnsi="Times New Roman" w:cs="Times New Roman"/>
          <w:sz w:val="24"/>
          <w:szCs w:val="24"/>
        </w:rPr>
        <w:t>megfelelő biztosítéki rendszer kialakításával</w:t>
      </w:r>
      <w:r w:rsidR="00AA0DC7">
        <w:rPr>
          <w:rFonts w:ascii="Times New Roman" w:hAnsi="Times New Roman" w:cs="Times New Roman"/>
          <w:sz w:val="24"/>
          <w:szCs w:val="24"/>
        </w:rPr>
        <w:t xml:space="preserve"> biztosítsa</w:t>
      </w:r>
      <w:r w:rsidR="00AA0DC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az ingatlanok lebontásának kötel</w:t>
      </w:r>
      <w:r w:rsidR="00B835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ezettségét</w:t>
      </w:r>
      <w:r w:rsidR="00AA0DC7">
        <w:rPr>
          <w:rFonts w:ascii="Times New Roman" w:hAnsi="Times New Roman" w:cs="Times New Roman"/>
          <w:sz w:val="24"/>
          <w:szCs w:val="24"/>
        </w:rPr>
        <w:t>.</w:t>
      </w:r>
    </w:p>
    <w:p w14:paraId="78633553" w14:textId="32C45842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bookmarkStart w:id="0" w:name="_GoBack"/>
      <w:bookmarkEnd w:id="0"/>
    </w:p>
    <w:p w14:paraId="1101BB2C" w14:textId="6B291F6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Képviselő-testület fel</w:t>
      </w:r>
      <w:r w:rsidR="00B835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hatalmazza Baracskai József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polgármestert </w:t>
      </w:r>
      <w:r w:rsidR="00B44AE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pályáztatással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kapcsolatos intézkedések megtételére. </w:t>
      </w:r>
    </w:p>
    <w:p w14:paraId="0A7650F1" w14:textId="7B6C790C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Határidő</w:t>
      </w: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: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2023. </w:t>
      </w:r>
      <w:r w:rsidR="00AA0DC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május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3</w:t>
      </w:r>
      <w:r w:rsidR="00AA0DC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780BEBBD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Felelős</w:t>
      </w: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: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Baracskai József polgármester</w:t>
      </w:r>
    </w:p>
    <w:p w14:paraId="7C5FA8B8" w14:textId="77777777" w:rsidR="00491E99" w:rsidRPr="00DF7F77" w:rsidRDefault="00491E99" w:rsidP="00491E99">
      <w:pPr>
        <w:spacing w:after="0" w:line="280" w:lineRule="atLeast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Dr. Simon Beáta jegyző</w:t>
      </w:r>
    </w:p>
    <w:p w14:paraId="7CD88CCE" w14:textId="77777777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06B346" w14:textId="77777777" w:rsidR="00633739" w:rsidRDefault="006337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1A9EC5AE" w14:textId="736FFB40" w:rsidR="00491E99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Alternatív h</w:t>
      </w:r>
      <w:r w:rsidRPr="003C089F">
        <w:rPr>
          <w:rFonts w:ascii="Times New Roman" w:hAnsi="Times New Roman" w:cs="Times New Roman"/>
          <w:b/>
          <w:bCs/>
          <w:sz w:val="24"/>
          <w:szCs w:val="24"/>
          <w:u w:val="single"/>
        </w:rPr>
        <w:t>atározati javaslat:</w:t>
      </w:r>
    </w:p>
    <w:p w14:paraId="58126E04" w14:textId="77777777" w:rsidR="00491E99" w:rsidRPr="00C63974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3974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408BDD1" w14:textId="285F5375" w:rsidR="00AA0DC7" w:rsidRDefault="00AA0DC7" w:rsidP="00491E99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Képviselő-testülete egyetért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azzal, hogy a </w:t>
      </w: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Zalaszentgrót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, külterület 010052/1 és 010052/2 hrsz-ú ingatlanok</w:t>
      </w:r>
      <w:r w:rsidR="00DD1113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lebontásának tárgyában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nyílt ajánlatkérési eljárás</w:t>
      </w:r>
      <w:r w:rsidR="00DD1113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t folytasson le. </w:t>
      </w:r>
    </w:p>
    <w:p w14:paraId="4CDA529D" w14:textId="50DFC8C0" w:rsidR="00B8351B" w:rsidRDefault="00B8351B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Képviselő-testület fel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hatalmazza Baracskai József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polgármestert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ajánlatkéréssel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kapcsolatos intézkedések megtételére. </w:t>
      </w:r>
    </w:p>
    <w:p w14:paraId="1026D5BC" w14:textId="77777777" w:rsidR="00B8351B" w:rsidRPr="00DF7F77" w:rsidRDefault="00B8351B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F66450F" w14:textId="3C3561DD" w:rsidR="00491E99" w:rsidRPr="003C089F" w:rsidRDefault="00491E99" w:rsidP="00491E9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089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3C089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C089F">
        <w:rPr>
          <w:rFonts w:ascii="Times New Roman" w:hAnsi="Times New Roman" w:cs="Times New Roman"/>
          <w:sz w:val="24"/>
          <w:szCs w:val="24"/>
        </w:rPr>
        <w:t xml:space="preserve"> </w:t>
      </w:r>
      <w:r w:rsidRPr="003C089F">
        <w:rPr>
          <w:rFonts w:ascii="Times New Roman" w:hAnsi="Times New Roman" w:cs="Times New Roman"/>
          <w:sz w:val="24"/>
          <w:szCs w:val="24"/>
        </w:rPr>
        <w:tab/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C089F">
        <w:rPr>
          <w:rFonts w:ascii="Times New Roman" w:hAnsi="Times New Roman" w:cs="Times New Roman"/>
          <w:sz w:val="24"/>
          <w:szCs w:val="24"/>
        </w:rPr>
        <w:t xml:space="preserve">. </w:t>
      </w:r>
      <w:r w:rsidR="00313660">
        <w:rPr>
          <w:rFonts w:ascii="Times New Roman" w:hAnsi="Times New Roman" w:cs="Times New Roman"/>
          <w:sz w:val="24"/>
          <w:szCs w:val="24"/>
        </w:rPr>
        <w:t>december</w:t>
      </w:r>
      <w:r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24BFFA01" w14:textId="34253FF3" w:rsidR="00491E99" w:rsidRDefault="00491E99" w:rsidP="00B835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89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3C089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C089F">
        <w:rPr>
          <w:rFonts w:ascii="Times New Roman" w:hAnsi="Times New Roman" w:cs="Times New Roman"/>
          <w:sz w:val="24"/>
          <w:szCs w:val="24"/>
        </w:rPr>
        <w:t xml:space="preserve"> </w:t>
      </w:r>
      <w:r w:rsidRPr="003C089F">
        <w:rPr>
          <w:rFonts w:ascii="Times New Roman" w:hAnsi="Times New Roman" w:cs="Times New Roman"/>
          <w:sz w:val="24"/>
          <w:szCs w:val="24"/>
        </w:rPr>
        <w:tab/>
      </w:r>
      <w:r w:rsidR="00B8351B"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29C8DB4B" w14:textId="77777777" w:rsidR="00445805" w:rsidRPr="003C089F" w:rsidRDefault="00445805" w:rsidP="00491E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E6C9BC" w14:textId="02DECB1D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89F">
        <w:rPr>
          <w:rFonts w:ascii="Times New Roman" w:hAnsi="Times New Roman" w:cs="Times New Roman"/>
          <w:bCs/>
          <w:sz w:val="24"/>
          <w:szCs w:val="24"/>
        </w:rPr>
        <w:t>Zalaszentgrót,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3C089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D1113">
        <w:rPr>
          <w:rFonts w:ascii="Times New Roman" w:hAnsi="Times New Roman" w:cs="Times New Roman"/>
          <w:bCs/>
          <w:sz w:val="24"/>
          <w:szCs w:val="24"/>
        </w:rPr>
        <w:t>március 2</w:t>
      </w:r>
      <w:r w:rsidR="000558D6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7D6152C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1E99" w:rsidRPr="003C089F" w14:paraId="51368F55" w14:textId="77777777" w:rsidTr="00054C63">
        <w:tc>
          <w:tcPr>
            <w:tcW w:w="4606" w:type="dxa"/>
          </w:tcPr>
          <w:p w14:paraId="6AF73E21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14:paraId="2A176FA7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023104A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sz w:val="24"/>
                <w:szCs w:val="24"/>
              </w:rPr>
              <w:t>polgármester</w:t>
            </w:r>
          </w:p>
          <w:p w14:paraId="3C34D0AF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2F0F36D" w14:textId="77777777" w:rsidR="00445805" w:rsidRDefault="00445805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5DDDE" w14:textId="77777777" w:rsidR="00445805" w:rsidRDefault="00445805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58DD7" w14:textId="122A0A0B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89F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14:paraId="7CBF4266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34654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1E99" w:rsidRPr="003C089F" w14:paraId="7A7043B5" w14:textId="77777777" w:rsidTr="00054C63">
        <w:tc>
          <w:tcPr>
            <w:tcW w:w="4606" w:type="dxa"/>
          </w:tcPr>
          <w:p w14:paraId="0B8DE759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DF10B36" w14:textId="77777777" w:rsidR="00491E99" w:rsidRPr="003C089F" w:rsidRDefault="00491E99" w:rsidP="00054C63">
            <w:pPr>
              <w:tabs>
                <w:tab w:val="left" w:pos="4390"/>
              </w:tabs>
              <w:spacing w:after="0" w:line="240" w:lineRule="auto"/>
              <w:ind w:left="-1062" w:firstLine="99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0347F435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3FE26846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16E4C" w14:textId="2A155FA9" w:rsidR="00AC5E3E" w:rsidRPr="0092756C" w:rsidRDefault="00AC5E3E" w:rsidP="0049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C5E3E" w:rsidRPr="0092756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8287D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2E97089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ADAF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100FAAC" wp14:editId="5D9D64F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A67CC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5305B459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E60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6FE3FCD" wp14:editId="02E25C71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B6558"/>
    <w:multiLevelType w:val="hybridMultilevel"/>
    <w:tmpl w:val="87427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D2347"/>
    <w:multiLevelType w:val="hybridMultilevel"/>
    <w:tmpl w:val="35AC7036"/>
    <w:lvl w:ilvl="0" w:tplc="07802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374"/>
    <w:multiLevelType w:val="hybridMultilevel"/>
    <w:tmpl w:val="1F682638"/>
    <w:lvl w:ilvl="0" w:tplc="912E3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2E7C7A52"/>
    <w:multiLevelType w:val="hybridMultilevel"/>
    <w:tmpl w:val="FC8E76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D7D5F"/>
    <w:multiLevelType w:val="hybridMultilevel"/>
    <w:tmpl w:val="83420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F5DC1"/>
    <w:multiLevelType w:val="hybridMultilevel"/>
    <w:tmpl w:val="8ACE983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C12578"/>
    <w:multiLevelType w:val="hybridMultilevel"/>
    <w:tmpl w:val="750CBE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B3E50"/>
    <w:multiLevelType w:val="hybridMultilevel"/>
    <w:tmpl w:val="6FC09986"/>
    <w:lvl w:ilvl="0" w:tplc="BE9619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7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35150"/>
    <w:multiLevelType w:val="hybridMultilevel"/>
    <w:tmpl w:val="A5DEB7EE"/>
    <w:lvl w:ilvl="0" w:tplc="12247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66B5D"/>
    <w:multiLevelType w:val="hybridMultilevel"/>
    <w:tmpl w:val="1D882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C0393"/>
    <w:multiLevelType w:val="hybridMultilevel"/>
    <w:tmpl w:val="AD1C8B04"/>
    <w:lvl w:ilvl="0" w:tplc="B87C0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26"/>
  </w:num>
  <w:num w:numId="4">
    <w:abstractNumId w:val="20"/>
  </w:num>
  <w:num w:numId="5">
    <w:abstractNumId w:val="24"/>
  </w:num>
  <w:num w:numId="6">
    <w:abstractNumId w:val="4"/>
  </w:num>
  <w:num w:numId="7">
    <w:abstractNumId w:val="19"/>
  </w:num>
  <w:num w:numId="8">
    <w:abstractNumId w:val="0"/>
  </w:num>
  <w:num w:numId="9">
    <w:abstractNumId w:val="1"/>
  </w:num>
  <w:num w:numId="10">
    <w:abstractNumId w:val="16"/>
  </w:num>
  <w:num w:numId="11">
    <w:abstractNumId w:val="14"/>
  </w:num>
  <w:num w:numId="12">
    <w:abstractNumId w:val="15"/>
  </w:num>
  <w:num w:numId="13">
    <w:abstractNumId w:val="2"/>
  </w:num>
  <w:num w:numId="14">
    <w:abstractNumId w:val="27"/>
  </w:num>
  <w:num w:numId="15">
    <w:abstractNumId w:val="5"/>
  </w:num>
  <w:num w:numId="16">
    <w:abstractNumId w:val="13"/>
  </w:num>
  <w:num w:numId="17">
    <w:abstractNumId w:val="32"/>
  </w:num>
  <w:num w:numId="18">
    <w:abstractNumId w:val="11"/>
  </w:num>
  <w:num w:numId="19">
    <w:abstractNumId w:val="29"/>
  </w:num>
  <w:num w:numId="20">
    <w:abstractNumId w:val="25"/>
  </w:num>
  <w:num w:numId="21">
    <w:abstractNumId w:val="23"/>
  </w:num>
  <w:num w:numId="22">
    <w:abstractNumId w:val="6"/>
  </w:num>
  <w:num w:numId="23">
    <w:abstractNumId w:val="7"/>
  </w:num>
  <w:num w:numId="24">
    <w:abstractNumId w:val="21"/>
  </w:num>
  <w:num w:numId="25">
    <w:abstractNumId w:val="8"/>
  </w:num>
  <w:num w:numId="26">
    <w:abstractNumId w:val="17"/>
  </w:num>
  <w:num w:numId="27">
    <w:abstractNumId w:val="12"/>
  </w:num>
  <w:num w:numId="28">
    <w:abstractNumId w:val="22"/>
  </w:num>
  <w:num w:numId="29">
    <w:abstractNumId w:val="28"/>
  </w:num>
  <w:num w:numId="30">
    <w:abstractNumId w:val="31"/>
  </w:num>
  <w:num w:numId="31">
    <w:abstractNumId w:val="3"/>
  </w:num>
  <w:num w:numId="32">
    <w:abstractNumId w:val="30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24D42"/>
    <w:rsid w:val="00032378"/>
    <w:rsid w:val="000370B7"/>
    <w:rsid w:val="00043D5B"/>
    <w:rsid w:val="00045A4D"/>
    <w:rsid w:val="00046221"/>
    <w:rsid w:val="00047B32"/>
    <w:rsid w:val="00047DAD"/>
    <w:rsid w:val="00053258"/>
    <w:rsid w:val="00053AB8"/>
    <w:rsid w:val="00054FFB"/>
    <w:rsid w:val="000558D6"/>
    <w:rsid w:val="000627D2"/>
    <w:rsid w:val="00075405"/>
    <w:rsid w:val="0007652B"/>
    <w:rsid w:val="00084AFD"/>
    <w:rsid w:val="000930D7"/>
    <w:rsid w:val="00093C71"/>
    <w:rsid w:val="000A0531"/>
    <w:rsid w:val="000A0C29"/>
    <w:rsid w:val="000A56E9"/>
    <w:rsid w:val="000A59DA"/>
    <w:rsid w:val="000A61E1"/>
    <w:rsid w:val="000A62F5"/>
    <w:rsid w:val="000B0787"/>
    <w:rsid w:val="000B252D"/>
    <w:rsid w:val="000B71C0"/>
    <w:rsid w:val="000B7710"/>
    <w:rsid w:val="000C1CAF"/>
    <w:rsid w:val="000C487E"/>
    <w:rsid w:val="000D7894"/>
    <w:rsid w:val="000E146D"/>
    <w:rsid w:val="000E1BF9"/>
    <w:rsid w:val="000E3E50"/>
    <w:rsid w:val="000F0669"/>
    <w:rsid w:val="000F2FB7"/>
    <w:rsid w:val="000F331A"/>
    <w:rsid w:val="000F4741"/>
    <w:rsid w:val="000F5832"/>
    <w:rsid w:val="000F769E"/>
    <w:rsid w:val="000F7893"/>
    <w:rsid w:val="000F7FD6"/>
    <w:rsid w:val="001040EE"/>
    <w:rsid w:val="00105CB4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393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2E6E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2D3"/>
    <w:rsid w:val="00305CE5"/>
    <w:rsid w:val="00313660"/>
    <w:rsid w:val="003173F3"/>
    <w:rsid w:val="00317531"/>
    <w:rsid w:val="00322FE5"/>
    <w:rsid w:val="0032522C"/>
    <w:rsid w:val="00325579"/>
    <w:rsid w:val="003275B1"/>
    <w:rsid w:val="0033014A"/>
    <w:rsid w:val="0033313C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386"/>
    <w:rsid w:val="0038282A"/>
    <w:rsid w:val="003832CC"/>
    <w:rsid w:val="00384FF9"/>
    <w:rsid w:val="00386261"/>
    <w:rsid w:val="00390A78"/>
    <w:rsid w:val="00395B3E"/>
    <w:rsid w:val="003A2C29"/>
    <w:rsid w:val="003A339B"/>
    <w:rsid w:val="003A35A2"/>
    <w:rsid w:val="003A3FD9"/>
    <w:rsid w:val="003B135E"/>
    <w:rsid w:val="003B314F"/>
    <w:rsid w:val="003B3C99"/>
    <w:rsid w:val="003B45D4"/>
    <w:rsid w:val="003C2914"/>
    <w:rsid w:val="003D57C3"/>
    <w:rsid w:val="003D5E28"/>
    <w:rsid w:val="003D62D2"/>
    <w:rsid w:val="003E5827"/>
    <w:rsid w:val="003E5989"/>
    <w:rsid w:val="003E5FD7"/>
    <w:rsid w:val="003E68DC"/>
    <w:rsid w:val="003F04DB"/>
    <w:rsid w:val="003F11C0"/>
    <w:rsid w:val="003F4220"/>
    <w:rsid w:val="003F5A87"/>
    <w:rsid w:val="003F5F80"/>
    <w:rsid w:val="0040345C"/>
    <w:rsid w:val="00405496"/>
    <w:rsid w:val="00407691"/>
    <w:rsid w:val="0041234A"/>
    <w:rsid w:val="0042319C"/>
    <w:rsid w:val="00440A89"/>
    <w:rsid w:val="004416EB"/>
    <w:rsid w:val="00445805"/>
    <w:rsid w:val="004522D3"/>
    <w:rsid w:val="004609A5"/>
    <w:rsid w:val="00462327"/>
    <w:rsid w:val="0047427E"/>
    <w:rsid w:val="0047485D"/>
    <w:rsid w:val="00474D97"/>
    <w:rsid w:val="00481C55"/>
    <w:rsid w:val="0048693A"/>
    <w:rsid w:val="00490847"/>
    <w:rsid w:val="00491E99"/>
    <w:rsid w:val="00493441"/>
    <w:rsid w:val="0049432D"/>
    <w:rsid w:val="004965C0"/>
    <w:rsid w:val="004A4041"/>
    <w:rsid w:val="004A5550"/>
    <w:rsid w:val="004A5AF0"/>
    <w:rsid w:val="004A7D0B"/>
    <w:rsid w:val="004B3DB8"/>
    <w:rsid w:val="004B6004"/>
    <w:rsid w:val="004B671B"/>
    <w:rsid w:val="004C2C42"/>
    <w:rsid w:val="004C2E76"/>
    <w:rsid w:val="004C39F2"/>
    <w:rsid w:val="004D0DEB"/>
    <w:rsid w:val="004D21BB"/>
    <w:rsid w:val="004D30BA"/>
    <w:rsid w:val="004D31B6"/>
    <w:rsid w:val="004D66BD"/>
    <w:rsid w:val="004E061B"/>
    <w:rsid w:val="004E2377"/>
    <w:rsid w:val="004E3737"/>
    <w:rsid w:val="004E3963"/>
    <w:rsid w:val="004E76F6"/>
    <w:rsid w:val="004F17D1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5C58"/>
    <w:rsid w:val="0053684C"/>
    <w:rsid w:val="00546A4A"/>
    <w:rsid w:val="00550A7B"/>
    <w:rsid w:val="00560734"/>
    <w:rsid w:val="00566B7E"/>
    <w:rsid w:val="00567C6A"/>
    <w:rsid w:val="00570108"/>
    <w:rsid w:val="00571815"/>
    <w:rsid w:val="00572A63"/>
    <w:rsid w:val="0057675F"/>
    <w:rsid w:val="00576E45"/>
    <w:rsid w:val="005779BB"/>
    <w:rsid w:val="00582B9E"/>
    <w:rsid w:val="005842C4"/>
    <w:rsid w:val="00592C02"/>
    <w:rsid w:val="00595226"/>
    <w:rsid w:val="00595534"/>
    <w:rsid w:val="0059620B"/>
    <w:rsid w:val="005A5E4C"/>
    <w:rsid w:val="005B2616"/>
    <w:rsid w:val="005B30D1"/>
    <w:rsid w:val="005B34A1"/>
    <w:rsid w:val="005C559E"/>
    <w:rsid w:val="005D02F7"/>
    <w:rsid w:val="005D21B5"/>
    <w:rsid w:val="005D3A98"/>
    <w:rsid w:val="005D5007"/>
    <w:rsid w:val="005D58AC"/>
    <w:rsid w:val="005D59D3"/>
    <w:rsid w:val="005D70DE"/>
    <w:rsid w:val="005E1F84"/>
    <w:rsid w:val="005E7F1F"/>
    <w:rsid w:val="005F1C1E"/>
    <w:rsid w:val="005F1DE2"/>
    <w:rsid w:val="005F4127"/>
    <w:rsid w:val="005F7AF8"/>
    <w:rsid w:val="00603C05"/>
    <w:rsid w:val="0061076B"/>
    <w:rsid w:val="00611250"/>
    <w:rsid w:val="00613BC3"/>
    <w:rsid w:val="00614229"/>
    <w:rsid w:val="00615259"/>
    <w:rsid w:val="00632BC5"/>
    <w:rsid w:val="00633739"/>
    <w:rsid w:val="006412AA"/>
    <w:rsid w:val="006443EF"/>
    <w:rsid w:val="0065437F"/>
    <w:rsid w:val="00654920"/>
    <w:rsid w:val="006647B2"/>
    <w:rsid w:val="006660BE"/>
    <w:rsid w:val="00670626"/>
    <w:rsid w:val="00670CA3"/>
    <w:rsid w:val="006711C1"/>
    <w:rsid w:val="0068043F"/>
    <w:rsid w:val="0068530A"/>
    <w:rsid w:val="00686AF3"/>
    <w:rsid w:val="00687DAE"/>
    <w:rsid w:val="00695439"/>
    <w:rsid w:val="00695714"/>
    <w:rsid w:val="00696FF8"/>
    <w:rsid w:val="006B3F7D"/>
    <w:rsid w:val="006B657E"/>
    <w:rsid w:val="006C1E20"/>
    <w:rsid w:val="006C2267"/>
    <w:rsid w:val="006C2346"/>
    <w:rsid w:val="006C4668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36E6"/>
    <w:rsid w:val="007A3680"/>
    <w:rsid w:val="007A7CA5"/>
    <w:rsid w:val="007A7FF1"/>
    <w:rsid w:val="007B0C3D"/>
    <w:rsid w:val="007B32F5"/>
    <w:rsid w:val="007B395A"/>
    <w:rsid w:val="007C31F6"/>
    <w:rsid w:val="007D32E6"/>
    <w:rsid w:val="007D3EE0"/>
    <w:rsid w:val="007D6CB6"/>
    <w:rsid w:val="007E2167"/>
    <w:rsid w:val="007E3B26"/>
    <w:rsid w:val="007E5D32"/>
    <w:rsid w:val="007E6C8E"/>
    <w:rsid w:val="007E6F83"/>
    <w:rsid w:val="007E7397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425A9"/>
    <w:rsid w:val="008520A0"/>
    <w:rsid w:val="008665EB"/>
    <w:rsid w:val="00867305"/>
    <w:rsid w:val="00872528"/>
    <w:rsid w:val="008819C1"/>
    <w:rsid w:val="008944F6"/>
    <w:rsid w:val="008A046F"/>
    <w:rsid w:val="008A784A"/>
    <w:rsid w:val="008B11EB"/>
    <w:rsid w:val="008B3BF9"/>
    <w:rsid w:val="008B3FCF"/>
    <w:rsid w:val="008C112B"/>
    <w:rsid w:val="008C20A1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5578"/>
    <w:rsid w:val="00966554"/>
    <w:rsid w:val="00973189"/>
    <w:rsid w:val="00983ED8"/>
    <w:rsid w:val="00983F43"/>
    <w:rsid w:val="00986533"/>
    <w:rsid w:val="00993736"/>
    <w:rsid w:val="00994337"/>
    <w:rsid w:val="009A0BA8"/>
    <w:rsid w:val="009A77CF"/>
    <w:rsid w:val="009B0A36"/>
    <w:rsid w:val="009B3FBF"/>
    <w:rsid w:val="009B5FBC"/>
    <w:rsid w:val="009B7BA7"/>
    <w:rsid w:val="009C6B43"/>
    <w:rsid w:val="009C75A3"/>
    <w:rsid w:val="009D10CA"/>
    <w:rsid w:val="009D14BA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4196"/>
    <w:rsid w:val="00A05645"/>
    <w:rsid w:val="00A125BE"/>
    <w:rsid w:val="00A20DB0"/>
    <w:rsid w:val="00A241FB"/>
    <w:rsid w:val="00A26939"/>
    <w:rsid w:val="00A26C59"/>
    <w:rsid w:val="00A320CE"/>
    <w:rsid w:val="00A33169"/>
    <w:rsid w:val="00A34C8A"/>
    <w:rsid w:val="00A36CAA"/>
    <w:rsid w:val="00A37C33"/>
    <w:rsid w:val="00A41752"/>
    <w:rsid w:val="00A428E5"/>
    <w:rsid w:val="00A4706A"/>
    <w:rsid w:val="00A51849"/>
    <w:rsid w:val="00A541D1"/>
    <w:rsid w:val="00A549A3"/>
    <w:rsid w:val="00A57B94"/>
    <w:rsid w:val="00A60FEC"/>
    <w:rsid w:val="00A62F07"/>
    <w:rsid w:val="00A62FAB"/>
    <w:rsid w:val="00A661ED"/>
    <w:rsid w:val="00A667A5"/>
    <w:rsid w:val="00A724CB"/>
    <w:rsid w:val="00A73AE1"/>
    <w:rsid w:val="00A801D9"/>
    <w:rsid w:val="00A8041D"/>
    <w:rsid w:val="00A8116F"/>
    <w:rsid w:val="00A840F6"/>
    <w:rsid w:val="00A85DB7"/>
    <w:rsid w:val="00A911B4"/>
    <w:rsid w:val="00A965C2"/>
    <w:rsid w:val="00A9689C"/>
    <w:rsid w:val="00AA0DC7"/>
    <w:rsid w:val="00AB53CB"/>
    <w:rsid w:val="00AB55E3"/>
    <w:rsid w:val="00AB64D7"/>
    <w:rsid w:val="00AC5E3E"/>
    <w:rsid w:val="00AD1B4D"/>
    <w:rsid w:val="00AD1D05"/>
    <w:rsid w:val="00AE0EEC"/>
    <w:rsid w:val="00AE1394"/>
    <w:rsid w:val="00AE4A87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22186"/>
    <w:rsid w:val="00B268E3"/>
    <w:rsid w:val="00B3478C"/>
    <w:rsid w:val="00B42447"/>
    <w:rsid w:val="00B44AEF"/>
    <w:rsid w:val="00B46191"/>
    <w:rsid w:val="00B474D2"/>
    <w:rsid w:val="00B639EF"/>
    <w:rsid w:val="00B654E5"/>
    <w:rsid w:val="00B6599A"/>
    <w:rsid w:val="00B716FE"/>
    <w:rsid w:val="00B7448C"/>
    <w:rsid w:val="00B77707"/>
    <w:rsid w:val="00B80D81"/>
    <w:rsid w:val="00B82616"/>
    <w:rsid w:val="00B8351B"/>
    <w:rsid w:val="00B865CD"/>
    <w:rsid w:val="00B86C74"/>
    <w:rsid w:val="00B9139C"/>
    <w:rsid w:val="00B92EA1"/>
    <w:rsid w:val="00B92F9D"/>
    <w:rsid w:val="00BA1606"/>
    <w:rsid w:val="00BA4B6A"/>
    <w:rsid w:val="00BB3E50"/>
    <w:rsid w:val="00BB4869"/>
    <w:rsid w:val="00BC5D54"/>
    <w:rsid w:val="00BC72A8"/>
    <w:rsid w:val="00BD15B3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3D9C"/>
    <w:rsid w:val="00C14F49"/>
    <w:rsid w:val="00C16136"/>
    <w:rsid w:val="00C165B6"/>
    <w:rsid w:val="00C1715A"/>
    <w:rsid w:val="00C20BF2"/>
    <w:rsid w:val="00C23E58"/>
    <w:rsid w:val="00C27843"/>
    <w:rsid w:val="00C30C99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54B"/>
    <w:rsid w:val="00CE1F70"/>
    <w:rsid w:val="00CE30D1"/>
    <w:rsid w:val="00CE6CF8"/>
    <w:rsid w:val="00CE6FCF"/>
    <w:rsid w:val="00CE750F"/>
    <w:rsid w:val="00CE784D"/>
    <w:rsid w:val="00CE7FE3"/>
    <w:rsid w:val="00CF28C0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113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2413"/>
    <w:rsid w:val="00E03EA4"/>
    <w:rsid w:val="00E16AC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2C84"/>
    <w:rsid w:val="00E63A04"/>
    <w:rsid w:val="00E64D08"/>
    <w:rsid w:val="00E74CD9"/>
    <w:rsid w:val="00E84DB3"/>
    <w:rsid w:val="00EA13D0"/>
    <w:rsid w:val="00EA167D"/>
    <w:rsid w:val="00EB0C30"/>
    <w:rsid w:val="00EB0C7B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372A"/>
    <w:rsid w:val="00F06C52"/>
    <w:rsid w:val="00F145BB"/>
    <w:rsid w:val="00F163FC"/>
    <w:rsid w:val="00F25CF3"/>
    <w:rsid w:val="00F307E4"/>
    <w:rsid w:val="00F31AA3"/>
    <w:rsid w:val="00F41DFF"/>
    <w:rsid w:val="00F43193"/>
    <w:rsid w:val="00F44D55"/>
    <w:rsid w:val="00F451D2"/>
    <w:rsid w:val="00F47E95"/>
    <w:rsid w:val="00F50117"/>
    <w:rsid w:val="00F53E1F"/>
    <w:rsid w:val="00F558B1"/>
    <w:rsid w:val="00F608C0"/>
    <w:rsid w:val="00F654F4"/>
    <w:rsid w:val="00F66EF4"/>
    <w:rsid w:val="00F67B0A"/>
    <w:rsid w:val="00F70FEF"/>
    <w:rsid w:val="00F77390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EA4"/>
    <w:rsid w:val="00FD41C1"/>
    <w:rsid w:val="00FD47B9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55446ECD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F17D1"/>
    <w:pPr>
      <w:spacing w:after="0" w:line="240" w:lineRule="auto"/>
    </w:p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F17D1"/>
    <w:rPr>
      <w:rFonts w:cs="Calibr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4F17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ECA3E-5E35-474D-BB20-105FD6E2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793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Jegyző</cp:lastModifiedBy>
  <cp:revision>19</cp:revision>
  <cp:lastPrinted>2022-09-26T13:16:00Z</cp:lastPrinted>
  <dcterms:created xsi:type="dcterms:W3CDTF">2023-03-14T11:17:00Z</dcterms:created>
  <dcterms:modified xsi:type="dcterms:W3CDTF">2023-03-24T09:54:00Z</dcterms:modified>
</cp:coreProperties>
</file>