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88706F" w14:textId="63695CA7" w:rsidR="00901FC3" w:rsidRDefault="00C06A91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Szám:</w:t>
      </w:r>
      <w:r w:rsidR="00B77707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1-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C1E20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/202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C1E20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C515D0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438286B" w14:textId="30FCCE70" w:rsidR="00C06A91" w:rsidRPr="004F3B8E" w:rsidRDefault="00D674EE" w:rsidP="00872A3F">
      <w:pPr>
        <w:spacing w:after="0" w:line="240" w:lineRule="atLeast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E06E2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C06A91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sz. napirendi pont</w:t>
      </w:r>
    </w:p>
    <w:p w14:paraId="59737174" w14:textId="77777777" w:rsidR="002A04F8" w:rsidRPr="004F3B8E" w:rsidRDefault="002A04F8" w:rsidP="00E11C17">
      <w:pPr>
        <w:spacing w:after="0" w:line="240" w:lineRule="atLeast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</w:p>
    <w:p w14:paraId="3CD44E26" w14:textId="77777777" w:rsidR="00001451" w:rsidRPr="004F3B8E" w:rsidRDefault="00001451" w:rsidP="00E11C17">
      <w:pPr>
        <w:spacing w:after="0" w:line="240" w:lineRule="atLeast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  <w:r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Előterjesztés</w:t>
      </w:r>
    </w:p>
    <w:p w14:paraId="37C6EDEF" w14:textId="77777777" w:rsidR="00001451" w:rsidRPr="004F3B8E" w:rsidRDefault="00001451" w:rsidP="00E11C17">
      <w:pPr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Zalaszentgrót Város Önkormányzata Képviselő-testületének </w:t>
      </w:r>
    </w:p>
    <w:p w14:paraId="65A2B367" w14:textId="24423ABC" w:rsidR="00001451" w:rsidRPr="004F3B8E" w:rsidRDefault="00001451" w:rsidP="00E11C17">
      <w:pPr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</w:t>
      </w:r>
      <w:r w:rsidR="005361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3. március 29</w:t>
      </w:r>
      <w:r w:rsidR="006360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-i</w:t>
      </w: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rendes, nyilvános ülésére</w:t>
      </w:r>
    </w:p>
    <w:p w14:paraId="213AED14" w14:textId="77777777" w:rsidR="00E11C17" w:rsidRPr="004F3B8E" w:rsidRDefault="00E11C17" w:rsidP="00E11C17">
      <w:pPr>
        <w:spacing w:after="0" w:line="240" w:lineRule="atLeast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</w:p>
    <w:p w14:paraId="6CA5E1EB" w14:textId="77777777" w:rsidR="00C06A91" w:rsidRPr="004F3B8E" w:rsidRDefault="002A04F8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T</w:t>
      </w:r>
      <w:r w:rsidR="00C06A91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árgy:</w:t>
      </w:r>
      <w:r w:rsidR="009B3FBF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1284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Döntés </w:t>
      </w:r>
      <w:r w:rsidR="00896AD5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önkormányzati</w:t>
      </w:r>
      <w:r w:rsidR="00C1284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ingatlan</w:t>
      </w:r>
      <w:r w:rsidR="00680AD7">
        <w:rPr>
          <w:rFonts w:ascii="Times New Roman" w:hAnsi="Times New Roman" w:cs="Times New Roman"/>
          <w:color w:val="000000" w:themeColor="text1"/>
          <w:sz w:val="24"/>
          <w:szCs w:val="24"/>
        </w:rPr>
        <w:t>ok</w:t>
      </w:r>
      <w:r w:rsidR="009B3FBF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értékesítés</w:t>
      </w:r>
      <w:r w:rsidR="00C1284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éről</w:t>
      </w:r>
    </w:p>
    <w:p w14:paraId="32D8E36A" w14:textId="77777777" w:rsidR="00C06A91" w:rsidRPr="004F3B8E" w:rsidRDefault="00C06A91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993AD7" w14:textId="77777777" w:rsidR="00E11C17" w:rsidRPr="004F3B8E" w:rsidRDefault="00E11C17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2732213" w14:textId="77777777" w:rsidR="002A04F8" w:rsidRPr="004F3B8E" w:rsidRDefault="003E5989" w:rsidP="00E11C17">
      <w:pPr>
        <w:spacing w:after="0" w:line="240" w:lineRule="atLeast"/>
        <w:ind w:left="851" w:hanging="851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hu-HU"/>
        </w:rPr>
      </w:pPr>
      <w:r w:rsidRPr="004F3B8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hu-HU"/>
        </w:rPr>
        <w:t>Tisztelt Képviselő-testület!</w:t>
      </w:r>
    </w:p>
    <w:p w14:paraId="35EEEFD2" w14:textId="77777777" w:rsidR="00B639EF" w:rsidRDefault="00B639EF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73189E" w14:textId="77777777" w:rsidR="00FD2968" w:rsidRPr="00C176D3" w:rsidRDefault="00FD2968" w:rsidP="00E11C17">
      <w:pPr>
        <w:spacing w:after="0" w:line="240" w:lineRule="atLeast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C176D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I.</w:t>
      </w:r>
    </w:p>
    <w:p w14:paraId="1C842A43" w14:textId="77777777" w:rsidR="00B639EF" w:rsidRPr="004F3B8E" w:rsidRDefault="00B639EF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Zalaszentgrót Város Önkormányzata Képviselő-testületének </w:t>
      </w:r>
      <w:r w:rsidR="00896AD5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az önkormányzat vagyonáról és a vagyongazdálkodás általános szabályairól szóló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22/2015. (XI.</w:t>
      </w:r>
      <w:r w:rsidR="00896AD5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27.) számú önkormányzati rendeletének VIII</w:t>
      </w:r>
      <w:r w:rsidR="00001451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fejezet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41. §</w:t>
      </w:r>
      <w:r w:rsidR="00896AD5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b)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96AD5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pont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bd</w:t>
      </w:r>
      <w:proofErr w:type="spellEnd"/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pontja alapján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legfeljebb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3000 m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területű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vagy bruttó 3 millió forint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alatti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forgalmi értékű kivett zártkerti földterületek pályázati eljárás lefolytatás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nélkül is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értékesíthetők.</w:t>
      </w:r>
    </w:p>
    <w:p w14:paraId="1555FD0C" w14:textId="77777777" w:rsidR="00B639EF" w:rsidRPr="004F3B8E" w:rsidRDefault="00B639EF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D96B63" w14:textId="5B650619" w:rsidR="00B639EF" w:rsidRPr="004F3B8E" w:rsidRDefault="005361DA" w:rsidP="0040564D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Wi</w:t>
      </w:r>
      <w:r w:rsidR="00872A3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l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lmann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Attila</w:t>
      </w:r>
      <w:r w:rsidR="006360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3608B" w:rsidRPr="006360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8790 Zalaszentgrót,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Széchenyi u. 42.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639EF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szám alatti lakos kérelmet </w:t>
      </w:r>
      <w:r w:rsidR="00B639EF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nyújtott be Zalaszentgrót Város Önkormányzata felé a </w:t>
      </w:r>
      <w:r w:rsidR="00B639EF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Zalaszentgrót </w:t>
      </w:r>
      <w:bookmarkStart w:id="0" w:name="_Hlk87604367"/>
      <w:r w:rsidR="00B639EF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zártkert </w:t>
      </w:r>
      <w:r w:rsidR="0063608B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2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3004</w:t>
      </w:r>
      <w:r w:rsidR="00B639EF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helyrajzi számú</w:t>
      </w:r>
      <w:r w:rsidR="00B639EF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ingatlan</w:t>
      </w:r>
      <w:bookmarkEnd w:id="0"/>
      <w:r w:rsidR="00B639EF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megvásárlására vonatkozóan.</w:t>
      </w:r>
    </w:p>
    <w:p w14:paraId="15F96705" w14:textId="77777777" w:rsidR="00E11C17" w:rsidRPr="004F3B8E" w:rsidRDefault="00E11C17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1BF1EB2F" w14:textId="3FCA7298" w:rsidR="009B3FBF" w:rsidRPr="004F3B8E" w:rsidRDefault="009B3FBF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Az ingatlan </w:t>
      </w:r>
      <w:r w:rsidR="00D070CA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(1. számú táblázat)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Zalaszentgrót – </w:t>
      </w:r>
      <w:r w:rsidR="0063608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Csáford városrész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zártkert</w:t>
      </w:r>
      <w:r w:rsidR="0063608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jé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ben helyezked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ik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el, Zalaszentgrót Város Önkormányzatának 1/1 arányú tulajdonát képezi</w:t>
      </w:r>
      <w:r w:rsidR="0063608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. A</w:t>
      </w:r>
      <w:r w:rsidR="003E5989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z ingatlan</w:t>
      </w:r>
      <w:r w:rsidR="00B157C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ok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bejárása</w:t>
      </w:r>
      <w:r w:rsidR="008F5467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megtörtént, amely során megállapítást nyert, hogy a fenti ingatlan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föld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útról</w:t>
      </w:r>
      <w:r w:rsidR="004E2D11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megközelíthető,</w:t>
      </w:r>
      <w:r w:rsidR="004E2D11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részben</w:t>
      </w:r>
      <w:r w:rsidR="004E2D11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</w:t>
      </w:r>
      <w:r w:rsidR="002C5752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spontán fásult</w:t>
      </w:r>
      <w:r w:rsidR="0063608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, </w:t>
      </w:r>
      <w:r w:rsidR="005361DA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többnyire</w:t>
      </w:r>
      <w:r w:rsidR="0063608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bokros elhanyagolt.</w:t>
      </w:r>
    </w:p>
    <w:p w14:paraId="2AD81EAD" w14:textId="220EFE3E" w:rsidR="00FC50F5" w:rsidRDefault="00FC50F5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57DDF689" w14:textId="700CC475" w:rsidR="00D9233A" w:rsidRDefault="00D9233A" w:rsidP="00D9233A">
      <w:pPr>
        <w:pStyle w:val="Style2"/>
        <w:spacing w:line="240" w:lineRule="atLeast"/>
        <w:ind w:right="0"/>
        <w:rPr>
          <w:rFonts w:ascii="Times New Roman" w:hAnsi="Times New Roman" w:cs="Times New Roman"/>
          <w:color w:val="000000" w:themeColor="text1"/>
        </w:rPr>
      </w:pPr>
      <w:bookmarkStart w:id="1" w:name="_Hlk77317398"/>
      <w:r w:rsidRPr="004F3B8E">
        <w:rPr>
          <w:rFonts w:ascii="Times New Roman" w:hAnsi="Times New Roman" w:cs="Times New Roman"/>
          <w:color w:val="000000" w:themeColor="text1"/>
        </w:rPr>
        <w:t>Az alábbi táblázat tartalmazza a földterület</w:t>
      </w:r>
      <w:r w:rsidR="001E3887">
        <w:rPr>
          <w:rFonts w:ascii="Times New Roman" w:hAnsi="Times New Roman" w:cs="Times New Roman"/>
          <w:color w:val="000000" w:themeColor="text1"/>
        </w:rPr>
        <w:t>ek</w:t>
      </w:r>
      <w:r w:rsidRPr="004F3B8E">
        <w:rPr>
          <w:rFonts w:ascii="Times New Roman" w:hAnsi="Times New Roman" w:cs="Times New Roman"/>
          <w:color w:val="000000" w:themeColor="text1"/>
        </w:rPr>
        <w:t xml:space="preserve"> adatait: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177"/>
        <w:gridCol w:w="1075"/>
        <w:gridCol w:w="1143"/>
        <w:gridCol w:w="1656"/>
        <w:gridCol w:w="1813"/>
        <w:gridCol w:w="1204"/>
        <w:gridCol w:w="1136"/>
      </w:tblGrid>
      <w:tr w:rsidR="00CD31D9" w14:paraId="3698DBBE" w14:textId="77777777" w:rsidTr="00CD31D9">
        <w:tc>
          <w:tcPr>
            <w:tcW w:w="1200" w:type="dxa"/>
            <w:vMerge w:val="restart"/>
          </w:tcPr>
          <w:p w14:paraId="52BFE21D" w14:textId="3C546D2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bookmarkStart w:id="2" w:name="_Hlk129868298"/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Helyrajzi szám</w:t>
            </w:r>
          </w:p>
        </w:tc>
        <w:tc>
          <w:tcPr>
            <w:tcW w:w="1101" w:type="dxa"/>
            <w:vMerge w:val="restart"/>
          </w:tcPr>
          <w:p w14:paraId="26525AFD" w14:textId="18B53C5A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Terület-nagyság (m</w:t>
            </w: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kern w:val="24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167" w:type="dxa"/>
            <w:vMerge w:val="restart"/>
          </w:tcPr>
          <w:p w14:paraId="40795754" w14:textId="3EE947AC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Művelési ág</w:t>
            </w:r>
          </w:p>
        </w:tc>
        <w:tc>
          <w:tcPr>
            <w:tcW w:w="1683" w:type="dxa"/>
            <w:vMerge w:val="restart"/>
          </w:tcPr>
          <w:p w14:paraId="0A180CEF" w14:textId="166F6914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Nyilvántartási érték (Ft)</w:t>
            </w:r>
          </w:p>
        </w:tc>
        <w:tc>
          <w:tcPr>
            <w:tcW w:w="1843" w:type="dxa"/>
            <w:vMerge w:val="restart"/>
          </w:tcPr>
          <w:p w14:paraId="57B4D103" w14:textId="4B1EE4B4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Vagyonrendelet szerinti számított érték (Ft.)</w:t>
            </w:r>
          </w:p>
        </w:tc>
        <w:tc>
          <w:tcPr>
            <w:tcW w:w="2210" w:type="dxa"/>
            <w:gridSpan w:val="2"/>
          </w:tcPr>
          <w:p w14:paraId="36C820A3" w14:textId="7B46344A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Értékesítési ár (Ft)+ÁFA</w:t>
            </w:r>
          </w:p>
        </w:tc>
      </w:tr>
      <w:tr w:rsidR="00CD31D9" w14:paraId="27F51840" w14:textId="77777777" w:rsidTr="00CD31D9">
        <w:tc>
          <w:tcPr>
            <w:tcW w:w="1200" w:type="dxa"/>
            <w:vMerge/>
          </w:tcPr>
          <w:p w14:paraId="1F1633FC" w14:textId="7777777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101" w:type="dxa"/>
            <w:vMerge/>
          </w:tcPr>
          <w:p w14:paraId="31D4FEC6" w14:textId="7777777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167" w:type="dxa"/>
            <w:vMerge/>
          </w:tcPr>
          <w:p w14:paraId="533EBC8F" w14:textId="7777777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683" w:type="dxa"/>
            <w:vMerge/>
          </w:tcPr>
          <w:p w14:paraId="28D4907E" w14:textId="7777777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7DB803BE" w14:textId="77777777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223" w:type="dxa"/>
          </w:tcPr>
          <w:p w14:paraId="1774854A" w14:textId="19183B1D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200,- Ft/m</w:t>
            </w:r>
            <w:r w:rsidRPr="007A6DE5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+ ÁFA</w:t>
            </w:r>
          </w:p>
        </w:tc>
        <w:tc>
          <w:tcPr>
            <w:tcW w:w="987" w:type="dxa"/>
          </w:tcPr>
          <w:p w14:paraId="6C2A25B2" w14:textId="61734710" w:rsidR="00CD31D9" w:rsidRPr="00E33522" w:rsidRDefault="00CD31D9" w:rsidP="00CD31D9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250,- Ft/m</w:t>
            </w:r>
            <w:r w:rsidRPr="007A6DE5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+ ÁFA</w:t>
            </w:r>
          </w:p>
        </w:tc>
      </w:tr>
      <w:bookmarkEnd w:id="2"/>
      <w:tr w:rsidR="00CD31D9" w14:paraId="04BEF067" w14:textId="77777777" w:rsidTr="00CD31D9">
        <w:tc>
          <w:tcPr>
            <w:tcW w:w="1200" w:type="dxa"/>
          </w:tcPr>
          <w:p w14:paraId="00B00906" w14:textId="46AD8C19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23004</w:t>
            </w:r>
          </w:p>
        </w:tc>
        <w:tc>
          <w:tcPr>
            <w:tcW w:w="1101" w:type="dxa"/>
          </w:tcPr>
          <w:p w14:paraId="7C56E060" w14:textId="1F5C3ED8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2165</w:t>
            </w:r>
          </w:p>
        </w:tc>
        <w:tc>
          <w:tcPr>
            <w:tcW w:w="1167" w:type="dxa"/>
          </w:tcPr>
          <w:p w14:paraId="2BEAC1BB" w14:textId="2912EDF7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kivett</w:t>
            </w:r>
          </w:p>
        </w:tc>
        <w:tc>
          <w:tcPr>
            <w:tcW w:w="1683" w:type="dxa"/>
          </w:tcPr>
          <w:p w14:paraId="6816F5E1" w14:textId="049249DD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54.000,-</w:t>
            </w:r>
          </w:p>
        </w:tc>
        <w:tc>
          <w:tcPr>
            <w:tcW w:w="1843" w:type="dxa"/>
          </w:tcPr>
          <w:p w14:paraId="4D085DA5" w14:textId="77777777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189.540,-</w:t>
            </w:r>
          </w:p>
          <w:p w14:paraId="53E39580" w14:textId="3F8EFFEF" w:rsidR="009D51F3" w:rsidRDefault="007A6DE5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88,- Ft/m</w:t>
            </w:r>
            <w:r w:rsidRPr="007A6DE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</w:p>
        </w:tc>
        <w:tc>
          <w:tcPr>
            <w:tcW w:w="1223" w:type="dxa"/>
          </w:tcPr>
          <w:p w14:paraId="5CEB2464" w14:textId="42D549AD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433.000,-+ÁFA</w:t>
            </w:r>
          </w:p>
        </w:tc>
        <w:tc>
          <w:tcPr>
            <w:tcW w:w="987" w:type="dxa"/>
          </w:tcPr>
          <w:p w14:paraId="43E008D0" w14:textId="7CEF3610" w:rsidR="00397577" w:rsidRDefault="00CD31D9" w:rsidP="00397577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541.250,- +ÁFA</w:t>
            </w:r>
          </w:p>
        </w:tc>
      </w:tr>
      <w:bookmarkEnd w:id="1"/>
    </w:tbl>
    <w:p w14:paraId="343C67F7" w14:textId="6F55CD52" w:rsidR="00D9233A" w:rsidRDefault="00D9233A" w:rsidP="00872A3F">
      <w:pPr>
        <w:pStyle w:val="Nincstrkz"/>
        <w:spacing w:line="240" w:lineRule="atLeast"/>
        <w:ind w:left="1080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7B7F1979" w14:textId="77777777" w:rsidR="00A53FA0" w:rsidRDefault="00A53FA0" w:rsidP="00872A3F">
      <w:pPr>
        <w:pStyle w:val="Nincstrkz"/>
        <w:spacing w:line="240" w:lineRule="atLeast"/>
        <w:ind w:left="108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0D7F52D9" w14:textId="49B2B4C1" w:rsidR="00D070CA" w:rsidRDefault="00A53FA0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r w:rsidRPr="00A53FA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A táblázatban szerepel az ingatlan nyilvántartási értéke, a vagyonrendelet szerint kiszámított érték, valamint az értékesítési ár meghatározásához kétféle árat</w:t>
      </w:r>
      <w:r w:rsidR="00FB4B6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állapítottunk meg. </w:t>
      </w:r>
      <w:r w:rsidRPr="00A53FA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Az egyiket 200,- Ft/m</w:t>
      </w:r>
      <w:r w:rsidRPr="006F0B32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hu-HU"/>
        </w:rPr>
        <w:t>2</w:t>
      </w:r>
      <w:r w:rsidRPr="00A53FA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-es áron, a más</w:t>
      </w:r>
      <w:r w:rsidR="000676F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i</w:t>
      </w:r>
      <w:r w:rsidRPr="00A53FA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kat 250,- Ft/m</w:t>
      </w:r>
      <w:r w:rsidRPr="006F0B32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hu-HU"/>
        </w:rPr>
        <w:t>2</w:t>
      </w:r>
      <w:r w:rsidRPr="00A53FA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-es áron számoltuk.</w:t>
      </w:r>
    </w:p>
    <w:p w14:paraId="3C0E46B1" w14:textId="0ABAD556" w:rsidR="00FB5198" w:rsidRDefault="00FB5198" w:rsidP="00FB5198">
      <w:pPr>
        <w:pStyle w:val="Nincstrkz"/>
        <w:spacing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C970056" w14:textId="3579DEED" w:rsidR="00FB5198" w:rsidRDefault="004A51E9" w:rsidP="00FB5198">
      <w:pPr>
        <w:pStyle w:val="Nincstrkz"/>
        <w:spacing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Az ingatlan elhelyezkedését az 1. számú melléklet mutatja.</w:t>
      </w:r>
    </w:p>
    <w:p w14:paraId="207D74AA" w14:textId="77777777" w:rsidR="000676F0" w:rsidRDefault="000676F0" w:rsidP="00FB5198">
      <w:pPr>
        <w:pStyle w:val="Nincstrkz"/>
        <w:spacing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4580D8DD" w14:textId="77777777" w:rsidR="00E33522" w:rsidRDefault="00E33522" w:rsidP="00FB5198">
      <w:pPr>
        <w:pStyle w:val="Nincstrkz"/>
        <w:spacing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07861741" w14:textId="77777777" w:rsidR="00FD2968" w:rsidRPr="00C176D3" w:rsidRDefault="00FD2968" w:rsidP="00E11C17">
      <w:pPr>
        <w:spacing w:after="0" w:line="240" w:lineRule="atLeast"/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</w:pPr>
      <w:r w:rsidRPr="00C176D3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II. </w:t>
      </w:r>
    </w:p>
    <w:p w14:paraId="7C1A2F97" w14:textId="77777777" w:rsidR="001D6F4B" w:rsidRPr="004F3B8E" w:rsidRDefault="001D6F4B" w:rsidP="001D6F4B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Zalaszentgrót Város Önkormányzata Képviselő-testületének az önkormányzat vagyonáról és a vagyongazdálkodás általános szabályairól szóló 22/2015. (XI. 27.) számú önkormányzati rendeletének VIII. fejezet 41. § b) pont </w:t>
      </w:r>
      <w:proofErr w:type="spellStart"/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bd</w:t>
      </w:r>
      <w:proofErr w:type="spellEnd"/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) pontja alapján a legfeljebb 3000 m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területű vagy bruttó 3 millió forint alatti forgalmi értékű kivett zártkerti földterületek pályázati eljárás lefolytatása nélkül is értékesíthetők.</w:t>
      </w:r>
    </w:p>
    <w:p w14:paraId="54EA7AED" w14:textId="13A0A2C1" w:rsidR="00780F7A" w:rsidRDefault="00780F7A" w:rsidP="00B57A76">
      <w:pPr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0C185DC5" w14:textId="72D04597" w:rsidR="0022573B" w:rsidRPr="004F3B8E" w:rsidRDefault="00FB5198" w:rsidP="0022573B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proofErr w:type="spellStart"/>
      <w:r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>Mesics</w:t>
      </w:r>
      <w:proofErr w:type="spellEnd"/>
      <w:r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 Péter 8790 Zalaszentgrót, Marton L u. 1/1.</w:t>
      </w:r>
      <w:r w:rsidR="002257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szám alatti lakos </w:t>
      </w:r>
      <w:r w:rsidR="0022573B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kérelmet </w:t>
      </w:r>
      <w:r w:rsidR="0022573B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nyújtott be Zalaszentgrót Város Önkormányzata felé a </w:t>
      </w:r>
      <w:r w:rsidR="0022573B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Zalaszentgrót</w:t>
      </w:r>
      <w:r w:rsidR="0022573B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13983</w:t>
      </w:r>
      <w:r w:rsidR="0022573B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és a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13984</w:t>
      </w:r>
      <w:r w:rsidR="0022573B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</w:t>
      </w:r>
      <w:r w:rsidR="0022573B" w:rsidRPr="004F3B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helyrajzi számú</w:t>
      </w:r>
      <w:r w:rsidR="0022573B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ingatlan</w:t>
      </w:r>
      <w:r w:rsidR="0022573B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ok</w:t>
      </w:r>
      <w:r w:rsidR="0022573B"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megvásárlására vonatkozóan.</w:t>
      </w:r>
    </w:p>
    <w:p w14:paraId="1DD1F5C2" w14:textId="77777777" w:rsidR="0022573B" w:rsidRPr="004F3B8E" w:rsidRDefault="0022573B" w:rsidP="0022573B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130D7C90" w14:textId="67CD3497" w:rsidR="0022573B" w:rsidRPr="004F3B8E" w:rsidRDefault="0022573B" w:rsidP="0022573B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Az ingatlan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ok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Zalaszentgrót – </w:t>
      </w:r>
      <w:r w:rsidR="00FB5198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Aranyod városrész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zártkert</w:t>
      </w:r>
      <w:r w:rsidR="00FB5198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jé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ben helyezked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ne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 el, Zalaszentgrót Város Önkormányzatának 1/1 arányú tulajdonát képezi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. Az ingatlan</w:t>
      </w:r>
      <w:r w:rsidR="00B157C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ok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bejárása megtörtént, amely során megállapítást nyert, hogy a fenti ingatlan </w:t>
      </w:r>
      <w:r w:rsidR="002D4BC9" w:rsidRPr="002D4BC9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földútról megközelíthető</w:t>
      </w:r>
      <w:r w:rsidR="00E33522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,</w:t>
      </w:r>
      <w:r w:rsidR="00E33522" w:rsidRPr="00E33522">
        <w:t xml:space="preserve"> </w:t>
      </w:r>
      <w:r w:rsidR="00E33522" w:rsidRPr="00E33522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részben spontán fásult, többnyire bokros elhanyagolt.</w:t>
      </w:r>
    </w:p>
    <w:p w14:paraId="0973EE55" w14:textId="5463B835" w:rsidR="00156DF4" w:rsidRDefault="00156DF4" w:rsidP="00B57A76">
      <w:pPr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570994D" w14:textId="03D6A29B" w:rsidR="009C3E25" w:rsidRDefault="009C3E25" w:rsidP="009C3E25">
      <w:pPr>
        <w:pStyle w:val="Style2"/>
        <w:spacing w:line="240" w:lineRule="atLeast"/>
        <w:ind w:right="0"/>
        <w:rPr>
          <w:rFonts w:ascii="Times New Roman" w:hAnsi="Times New Roman" w:cs="Times New Roman"/>
          <w:color w:val="000000" w:themeColor="text1"/>
        </w:rPr>
      </w:pPr>
      <w:r w:rsidRPr="004F3B8E">
        <w:rPr>
          <w:rFonts w:ascii="Times New Roman" w:hAnsi="Times New Roman" w:cs="Times New Roman"/>
          <w:color w:val="000000" w:themeColor="text1"/>
        </w:rPr>
        <w:t>Az alábbi táblázat tartalmazza a földterület</w:t>
      </w:r>
      <w:r>
        <w:rPr>
          <w:rFonts w:ascii="Times New Roman" w:hAnsi="Times New Roman" w:cs="Times New Roman"/>
          <w:color w:val="000000" w:themeColor="text1"/>
        </w:rPr>
        <w:t>ek</w:t>
      </w:r>
      <w:r w:rsidRPr="004F3B8E">
        <w:rPr>
          <w:rFonts w:ascii="Times New Roman" w:hAnsi="Times New Roman" w:cs="Times New Roman"/>
          <w:color w:val="000000" w:themeColor="text1"/>
        </w:rPr>
        <w:t xml:space="preserve"> adatait: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177"/>
        <w:gridCol w:w="1075"/>
        <w:gridCol w:w="1143"/>
        <w:gridCol w:w="1656"/>
        <w:gridCol w:w="1748"/>
        <w:gridCol w:w="1269"/>
        <w:gridCol w:w="1136"/>
      </w:tblGrid>
      <w:tr w:rsidR="00E33522" w:rsidRPr="00E33522" w14:paraId="386911B7" w14:textId="77777777" w:rsidTr="00E33522">
        <w:tc>
          <w:tcPr>
            <w:tcW w:w="1177" w:type="dxa"/>
            <w:vMerge w:val="restart"/>
          </w:tcPr>
          <w:p w14:paraId="06C8D030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Helyrajzi szám</w:t>
            </w:r>
          </w:p>
        </w:tc>
        <w:tc>
          <w:tcPr>
            <w:tcW w:w="1075" w:type="dxa"/>
            <w:vMerge w:val="restart"/>
          </w:tcPr>
          <w:p w14:paraId="60E78745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Terület-nagyság (m</w:t>
            </w: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kern w:val="24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143" w:type="dxa"/>
            <w:vMerge w:val="restart"/>
          </w:tcPr>
          <w:p w14:paraId="2D3D46FF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Művelési ág</w:t>
            </w:r>
          </w:p>
        </w:tc>
        <w:tc>
          <w:tcPr>
            <w:tcW w:w="1656" w:type="dxa"/>
            <w:vMerge w:val="restart"/>
          </w:tcPr>
          <w:p w14:paraId="22D971D1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Nyilvántartási érték (Ft)</w:t>
            </w:r>
          </w:p>
        </w:tc>
        <w:tc>
          <w:tcPr>
            <w:tcW w:w="1748" w:type="dxa"/>
            <w:vMerge w:val="restart"/>
          </w:tcPr>
          <w:p w14:paraId="0AF015DA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Vagyonrendelet szerinti számított érték (Ft.)</w:t>
            </w:r>
          </w:p>
        </w:tc>
        <w:tc>
          <w:tcPr>
            <w:tcW w:w="2405" w:type="dxa"/>
            <w:gridSpan w:val="2"/>
          </w:tcPr>
          <w:p w14:paraId="37830524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Értékesítési ár (Ft)+ÁFA</w:t>
            </w:r>
          </w:p>
        </w:tc>
      </w:tr>
      <w:tr w:rsidR="00E33522" w:rsidRPr="00E33522" w14:paraId="5740EA91" w14:textId="77777777" w:rsidTr="00E33522">
        <w:tc>
          <w:tcPr>
            <w:tcW w:w="1177" w:type="dxa"/>
            <w:vMerge/>
          </w:tcPr>
          <w:p w14:paraId="31D978F1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075" w:type="dxa"/>
            <w:vMerge/>
          </w:tcPr>
          <w:p w14:paraId="7F0178C2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143" w:type="dxa"/>
            <w:vMerge/>
          </w:tcPr>
          <w:p w14:paraId="7682A80E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656" w:type="dxa"/>
            <w:vMerge/>
          </w:tcPr>
          <w:p w14:paraId="0D760B6A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748" w:type="dxa"/>
            <w:vMerge/>
          </w:tcPr>
          <w:p w14:paraId="04A08B66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269" w:type="dxa"/>
          </w:tcPr>
          <w:p w14:paraId="1E1069C6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200,- Ft/m</w:t>
            </w:r>
            <w:r w:rsidRPr="003F0283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+ ÁFA</w:t>
            </w:r>
          </w:p>
        </w:tc>
        <w:tc>
          <w:tcPr>
            <w:tcW w:w="1136" w:type="dxa"/>
          </w:tcPr>
          <w:p w14:paraId="76B6A0BA" w14:textId="77777777" w:rsidR="00E33522" w:rsidRPr="00E33522" w:rsidRDefault="00E33522" w:rsidP="00827384">
            <w:pPr>
              <w:pStyle w:val="Style2"/>
              <w:spacing w:line="240" w:lineRule="atLeast"/>
              <w:ind w:righ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</w:pP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250,- Ft/m</w:t>
            </w:r>
            <w:r w:rsidRPr="003F0283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  <w:vertAlign w:val="superscript"/>
              </w:rPr>
              <w:t>2</w:t>
            </w:r>
            <w:r w:rsidRPr="00E33522">
              <w:rPr>
                <w:rFonts w:ascii="Times New Roman" w:hAnsi="Times New Roman" w:cs="Times New Roman"/>
                <w:b/>
                <w:color w:val="000000" w:themeColor="text1"/>
                <w:sz w:val="22"/>
                <w:szCs w:val="22"/>
              </w:rPr>
              <w:t>+ ÁFA</w:t>
            </w:r>
          </w:p>
        </w:tc>
      </w:tr>
      <w:tr w:rsidR="00E33522" w14:paraId="3E7C1995" w14:textId="77777777" w:rsidTr="00E33522">
        <w:tc>
          <w:tcPr>
            <w:tcW w:w="1177" w:type="dxa"/>
          </w:tcPr>
          <w:p w14:paraId="5014F4BB" w14:textId="3714E455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13983</w:t>
            </w:r>
          </w:p>
        </w:tc>
        <w:tc>
          <w:tcPr>
            <w:tcW w:w="1075" w:type="dxa"/>
          </w:tcPr>
          <w:p w14:paraId="4EFD8CFD" w14:textId="2526C1FF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913</w:t>
            </w:r>
          </w:p>
        </w:tc>
        <w:tc>
          <w:tcPr>
            <w:tcW w:w="1143" w:type="dxa"/>
          </w:tcPr>
          <w:p w14:paraId="7016A4B1" w14:textId="1638D93D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kivett</w:t>
            </w:r>
          </w:p>
        </w:tc>
        <w:tc>
          <w:tcPr>
            <w:tcW w:w="1656" w:type="dxa"/>
          </w:tcPr>
          <w:p w14:paraId="2FB911E3" w14:textId="2D9E12E1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27.000,-</w:t>
            </w:r>
          </w:p>
        </w:tc>
        <w:tc>
          <w:tcPr>
            <w:tcW w:w="1748" w:type="dxa"/>
          </w:tcPr>
          <w:p w14:paraId="7F620AE1" w14:textId="77777777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63.180,-</w:t>
            </w:r>
          </w:p>
          <w:p w14:paraId="69F00768" w14:textId="14A4DF20" w:rsidR="007A6DE5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69,- Ft/m</w:t>
            </w:r>
            <w:r w:rsidRPr="003F0283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</w:p>
        </w:tc>
        <w:tc>
          <w:tcPr>
            <w:tcW w:w="1269" w:type="dxa"/>
          </w:tcPr>
          <w:p w14:paraId="385907BC" w14:textId="1E2CE64E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182.600,- +ÁFA</w:t>
            </w:r>
          </w:p>
        </w:tc>
        <w:tc>
          <w:tcPr>
            <w:tcW w:w="1136" w:type="dxa"/>
          </w:tcPr>
          <w:p w14:paraId="4A8A80CD" w14:textId="49E06235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228.250,- +ÁFA</w:t>
            </w:r>
          </w:p>
        </w:tc>
      </w:tr>
      <w:tr w:rsidR="00E33522" w14:paraId="6CCAF25C" w14:textId="77777777" w:rsidTr="00E33522">
        <w:tc>
          <w:tcPr>
            <w:tcW w:w="1177" w:type="dxa"/>
          </w:tcPr>
          <w:p w14:paraId="39EE2C31" w14:textId="3E7E2A4A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13984</w:t>
            </w:r>
          </w:p>
        </w:tc>
        <w:tc>
          <w:tcPr>
            <w:tcW w:w="1075" w:type="dxa"/>
          </w:tcPr>
          <w:p w14:paraId="01221D16" w14:textId="5D439DEA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968</w:t>
            </w:r>
          </w:p>
        </w:tc>
        <w:tc>
          <w:tcPr>
            <w:tcW w:w="1143" w:type="dxa"/>
          </w:tcPr>
          <w:p w14:paraId="14C27AD5" w14:textId="09C692AF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kivett</w:t>
            </w:r>
          </w:p>
        </w:tc>
        <w:tc>
          <w:tcPr>
            <w:tcW w:w="1656" w:type="dxa"/>
          </w:tcPr>
          <w:p w14:paraId="03EF0CCF" w14:textId="2D7FB98D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29.000,-</w:t>
            </w:r>
          </w:p>
        </w:tc>
        <w:tc>
          <w:tcPr>
            <w:tcW w:w="1748" w:type="dxa"/>
          </w:tcPr>
          <w:p w14:paraId="0EE91DDA" w14:textId="77777777" w:rsidR="00E33522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67.860,-</w:t>
            </w:r>
          </w:p>
          <w:p w14:paraId="04CB0E7F" w14:textId="17DEF7DE" w:rsidR="007A6DE5" w:rsidRDefault="007A6DE5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70,- Ft/m</w:t>
            </w:r>
            <w:r w:rsidRPr="003F0283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</w:p>
        </w:tc>
        <w:tc>
          <w:tcPr>
            <w:tcW w:w="1269" w:type="dxa"/>
          </w:tcPr>
          <w:p w14:paraId="7CF7DD2F" w14:textId="36CE5E5B" w:rsidR="00E33522" w:rsidRDefault="003F0283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193.600,- +ÁFA</w:t>
            </w:r>
          </w:p>
        </w:tc>
        <w:tc>
          <w:tcPr>
            <w:tcW w:w="1136" w:type="dxa"/>
          </w:tcPr>
          <w:p w14:paraId="4BED61BA" w14:textId="1696F1E7" w:rsidR="00E33522" w:rsidRDefault="003F0283" w:rsidP="009C3E25">
            <w:pPr>
              <w:pStyle w:val="Style2"/>
              <w:spacing w:line="240" w:lineRule="atLeast"/>
              <w:ind w:right="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24</w:t>
            </w:r>
            <w:r w:rsidR="00F40785">
              <w:rPr>
                <w:rFonts w:ascii="Times New Roman" w:hAnsi="Times New Roman" w:cs="Times New Roman"/>
                <w:color w:val="000000" w:themeColor="text1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F40785">
              <w:rPr>
                <w:rFonts w:ascii="Times New Roman" w:hAnsi="Times New Roman" w:cs="Times New Roman"/>
                <w:color w:val="000000" w:themeColor="text1"/>
              </w:rPr>
              <w:t>000</w:t>
            </w:r>
            <w:r>
              <w:rPr>
                <w:rFonts w:ascii="Times New Roman" w:hAnsi="Times New Roman" w:cs="Times New Roman"/>
                <w:color w:val="000000" w:themeColor="text1"/>
              </w:rPr>
              <w:t>,- +ÁFA</w:t>
            </w:r>
          </w:p>
        </w:tc>
      </w:tr>
    </w:tbl>
    <w:p w14:paraId="650764BA" w14:textId="77777777" w:rsidR="005C1F2B" w:rsidRDefault="005C1F2B" w:rsidP="00D070CA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</w:p>
    <w:p w14:paraId="6EDD4110" w14:textId="56C7459D" w:rsidR="00D070CA" w:rsidRDefault="005C1F2B" w:rsidP="0015488B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A táblázatban szerepel az ingatlan nyilvántartási értéke, a vagyonrendelet szerint kiszámított érték, valamint az értékesítési ár meghatározásához 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kétféle árat</w:t>
      </w:r>
      <w:r w:rsidR="000676F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 állapítottunk meg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. Az egyiket 200,- Ft/m</w:t>
      </w:r>
      <w:r w:rsidR="00FF38EC" w:rsidRPr="00FF38E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hu-HU"/>
        </w:rPr>
        <w:t>2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-es áron, a más</w:t>
      </w:r>
      <w:r w:rsidR="000676F0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i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>kat 250,- Ft/m</w:t>
      </w:r>
      <w:r w:rsidR="00FF38EC" w:rsidRPr="00FF38E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hu-HU"/>
        </w:rPr>
        <w:t>2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  <w:lang w:eastAsia="hu-HU"/>
        </w:rPr>
        <w:t xml:space="preserve">-es áron számoltuk. </w:t>
      </w:r>
    </w:p>
    <w:p w14:paraId="0FB1DCBC" w14:textId="1F6A042A" w:rsidR="00AA43F7" w:rsidRDefault="00AA43F7" w:rsidP="00E11C17">
      <w:pPr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412E7F79" w14:textId="7F9F7BB2" w:rsidR="004A51E9" w:rsidRDefault="004A51E9" w:rsidP="00E11C17">
      <w:pPr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Az ingatlan elhelyezkedését a 2. számú melléklet mutatja.</w:t>
      </w:r>
    </w:p>
    <w:p w14:paraId="245955B9" w14:textId="77777777" w:rsidR="004A51E9" w:rsidRDefault="004A51E9" w:rsidP="00E11C17">
      <w:pPr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44C4FC9F" w14:textId="5C57CCFB" w:rsidR="00744777" w:rsidRPr="004F3B8E" w:rsidRDefault="003D65E0" w:rsidP="00416D77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37C8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A Gazdasági és Városfejlesztési Bizottság </w:t>
      </w:r>
      <w:r w:rsidR="00744777" w:rsidRPr="003B37C8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az </w:t>
      </w:r>
      <w:r w:rsidR="00744777"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előterjesztést a </w:t>
      </w:r>
      <w:r w:rsidR="00744777"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>202</w:t>
      </w:r>
      <w:r w:rsidR="00E11A02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744777"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E11A02">
        <w:rPr>
          <w:rFonts w:ascii="Times New Roman" w:hAnsi="Times New Roman" w:cs="Times New Roman"/>
          <w:color w:val="000000" w:themeColor="text1"/>
          <w:sz w:val="24"/>
          <w:szCs w:val="24"/>
        </w:rPr>
        <w:t>márciu</w:t>
      </w:r>
      <w:r w:rsidR="00416D77"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>s 2</w:t>
      </w:r>
      <w:r w:rsidR="00E11A02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A52226"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>-i</w:t>
      </w:r>
      <w:r w:rsidR="008E03D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ülésén megtárgyalta, a</w:t>
      </w:r>
      <w:r w:rsidR="003C6318"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16492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r w:rsidR="003C6318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202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16D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47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III</w:t>
      </w:r>
      <w:r w:rsidR="007447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E11A02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7447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.)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és a </w:t>
      </w:r>
      <w:r w:rsidR="00416492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21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/202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16D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III</w:t>
      </w:r>
      <w:r w:rsidR="00416D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F38EC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</w:t>
      </w:r>
      <w:r w:rsidR="00E11A02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23390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.)</w:t>
      </w:r>
      <w:r w:rsidR="00E85839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4777" w:rsidRPr="00C8705B">
        <w:rPr>
          <w:rFonts w:ascii="Times New Roman" w:hAnsi="Times New Roman" w:cs="Times New Roman"/>
          <w:color w:val="000000" w:themeColor="text1"/>
          <w:sz w:val="24"/>
          <w:szCs w:val="24"/>
        </w:rPr>
        <w:t>számú</w:t>
      </w:r>
      <w:r w:rsidR="00744777"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határozatával </w:t>
      </w:r>
      <w:r w:rsidR="00F40785">
        <w:rPr>
          <w:rFonts w:ascii="Times New Roman" w:hAnsi="Times New Roman" w:cs="Times New Roman"/>
          <w:color w:val="000000" w:themeColor="text1"/>
          <w:sz w:val="24"/>
          <w:szCs w:val="24"/>
        </w:rPr>
        <w:t>250,-Ft/m</w:t>
      </w:r>
      <w:r w:rsidR="00F40785" w:rsidRPr="00F40785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F40785">
        <w:rPr>
          <w:rFonts w:ascii="Times New Roman" w:hAnsi="Times New Roman" w:cs="Times New Roman"/>
          <w:color w:val="000000" w:themeColor="text1"/>
          <w:sz w:val="24"/>
          <w:szCs w:val="24"/>
        </w:rPr>
        <w:t>értékesítési ár alapul vételével</w:t>
      </w:r>
      <w:r w:rsidR="00F40785"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44777"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>elfogadta, és a Képviselő-testületnek elfogadásra javasolja</w:t>
      </w:r>
      <w:r w:rsidR="00F4078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41C4956" w14:textId="77777777" w:rsidR="003D65E0" w:rsidRPr="004F3B8E" w:rsidRDefault="003D65E0" w:rsidP="00E11C17">
      <w:pPr>
        <w:spacing w:after="0" w:line="240" w:lineRule="atLeast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5C363F75" w14:textId="4787ECB7" w:rsidR="00744777" w:rsidRDefault="00744777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Kérem a T. Képviselő-testületet, hogy az előterjesztést tárgyalja meg és az alábbi határozati javaslato</w:t>
      </w:r>
      <w:r w:rsidR="005C6AB7">
        <w:rPr>
          <w:rFonts w:ascii="Times New Roman" w:hAnsi="Times New Roman" w:cs="Times New Roman"/>
          <w:color w:val="000000" w:themeColor="text1"/>
          <w:sz w:val="24"/>
          <w:szCs w:val="24"/>
        </w:rPr>
        <w:t>kat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fogadja el:</w:t>
      </w:r>
    </w:p>
    <w:p w14:paraId="6110AA62" w14:textId="57656C42" w:rsidR="00FF38EC" w:rsidRDefault="00FF38EC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8F70713" w14:textId="324A9666" w:rsidR="00FF38EC" w:rsidRDefault="00FF38EC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2789C65" w14:textId="1814CAA0" w:rsidR="00AA11E2" w:rsidRDefault="00AA11E2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0AE2062" w14:textId="77777777" w:rsidR="00AA11E2" w:rsidRPr="004F3B8E" w:rsidRDefault="00AA11E2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6BCF6EB" w14:textId="77777777" w:rsidR="00C37A52" w:rsidRPr="004F3B8E" w:rsidRDefault="00C37A52" w:rsidP="00E11C17">
      <w:pPr>
        <w:spacing w:after="0" w:line="240" w:lineRule="atLeast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lastRenderedPageBreak/>
        <w:t>Határozati javaslat:</w:t>
      </w:r>
    </w:p>
    <w:p w14:paraId="1A594301" w14:textId="77777777" w:rsidR="00AC5E3E" w:rsidRPr="00680AD7" w:rsidRDefault="00680AD7" w:rsidP="00E11C17">
      <w:pPr>
        <w:pStyle w:val="Style2"/>
        <w:spacing w:line="240" w:lineRule="atLeast"/>
        <w:ind w:right="0"/>
        <w:rPr>
          <w:rFonts w:ascii="Times New Roman" w:hAnsi="Times New Roman" w:cs="Times New Roman"/>
          <w:b/>
          <w:color w:val="000000" w:themeColor="text1"/>
          <w:u w:val="single"/>
        </w:rPr>
      </w:pPr>
      <w:r w:rsidRPr="00680AD7">
        <w:rPr>
          <w:rFonts w:ascii="Times New Roman" w:hAnsi="Times New Roman" w:cs="Times New Roman"/>
          <w:b/>
          <w:color w:val="000000" w:themeColor="text1"/>
          <w:u w:val="single"/>
        </w:rPr>
        <w:t>I.</w:t>
      </w:r>
    </w:p>
    <w:p w14:paraId="51AFB0D4" w14:textId="34E2A135" w:rsidR="00DB4C71" w:rsidRDefault="0047485D" w:rsidP="00B60174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Zalaszentgrót Város Önkormányzata </w:t>
      </w:r>
      <w:r w:rsidR="00744777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Képviselő-testülete úgy dönt, hogy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kizárólagos tulajdonában lévő </w:t>
      </w:r>
      <w:r w:rsidR="00DB4C7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</w:p>
    <w:p w14:paraId="6D6C4897" w14:textId="1B2AF9D9" w:rsidR="0047485D" w:rsidRDefault="00744777" w:rsidP="00B60174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Zalaszentgrót</w:t>
      </w:r>
      <w:r w:rsidR="00B6017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>23004</w:t>
      </w:r>
      <w:r w:rsidR="0047485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hrsz.-ú, 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>2165</w:t>
      </w:r>
      <w:r w:rsidR="0047485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</w:t>
      </w:r>
      <w:r w:rsidR="0047485D" w:rsidRPr="004F3B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D45D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nagyságú</w:t>
      </w:r>
      <w:r w:rsidR="00DB4C71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D45D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7485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kivett zártkerti területet </w:t>
      </w:r>
      <w:r w:rsidR="00F40785" w:rsidRPr="00F40785">
        <w:rPr>
          <w:rFonts w:ascii="Times New Roman" w:hAnsi="Times New Roman" w:cs="Times New Roman"/>
          <w:color w:val="000000" w:themeColor="text1"/>
          <w:sz w:val="24"/>
          <w:szCs w:val="24"/>
        </w:rPr>
        <w:t>541.250,-</w:t>
      </w:r>
      <w:r w:rsidR="0047485D" w:rsidRPr="00F407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Ft</w:t>
      </w:r>
      <w:r w:rsidR="00FF38EC" w:rsidRPr="00F407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+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ÁFA </w:t>
      </w:r>
      <w:r w:rsidR="00D45D7C">
        <w:rPr>
          <w:rFonts w:ascii="Times New Roman" w:hAnsi="Times New Roman" w:cs="Times New Roman"/>
          <w:color w:val="000000" w:themeColor="text1"/>
          <w:sz w:val="24"/>
          <w:szCs w:val="24"/>
        </w:rPr>
        <w:t>vétel</w:t>
      </w:r>
      <w:r w:rsidR="0047485D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áron nyilvános pályázati eljárás lefolytatás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a nélkül</w:t>
      </w:r>
      <w:r w:rsidR="00AC5E3E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értékesíti </w:t>
      </w:r>
      <w:proofErr w:type="spellStart"/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>Willmann</w:t>
      </w:r>
      <w:proofErr w:type="spellEnd"/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Attila 8790 Zalaszentgrót, Széchenyi u. 42.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szám alatti lakos részére.</w:t>
      </w:r>
    </w:p>
    <w:p w14:paraId="1C31576C" w14:textId="77777777" w:rsidR="00AA589C" w:rsidRPr="004F3B8E" w:rsidRDefault="00AA589C" w:rsidP="00B60174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E29B0C7" w14:textId="77777777" w:rsidR="00AC5E3E" w:rsidRPr="004F3B8E" w:rsidRDefault="00AC5E3E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Az adásvétellel kapcsolatos költségek a </w:t>
      </w:r>
      <w:r w:rsidR="00744777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vevőt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terhelik. </w:t>
      </w:r>
    </w:p>
    <w:p w14:paraId="506FC019" w14:textId="77777777" w:rsidR="00AC5E3E" w:rsidRPr="004F3B8E" w:rsidRDefault="00AC5E3E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295805" w14:textId="77777777" w:rsidR="00AC5E3E" w:rsidRPr="004F3B8E" w:rsidRDefault="00AC5E3E" w:rsidP="00E11C17">
      <w:pPr>
        <w:pStyle w:val="Nincstrkz"/>
        <w:spacing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A Képviselő-testület felhatalmazza a polgármestert az adásvételi szerződés megkötésére.</w:t>
      </w:r>
    </w:p>
    <w:p w14:paraId="4F22A8F5" w14:textId="77777777" w:rsidR="00AC5E3E" w:rsidRPr="004F3B8E" w:rsidRDefault="00AC5E3E" w:rsidP="00E11C17">
      <w:pPr>
        <w:pStyle w:val="Style2"/>
        <w:spacing w:line="240" w:lineRule="atLeast"/>
        <w:ind w:right="0"/>
        <w:rPr>
          <w:rFonts w:ascii="Times New Roman" w:hAnsi="Times New Roman" w:cs="Times New Roman"/>
          <w:color w:val="000000" w:themeColor="text1"/>
        </w:rPr>
      </w:pPr>
    </w:p>
    <w:p w14:paraId="7FB8A37B" w14:textId="2C625292" w:rsidR="00AC5E3E" w:rsidRPr="004F3B8E" w:rsidRDefault="00AC5E3E" w:rsidP="00E11C1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Határidő: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</w:t>
      </w:r>
      <w:r w:rsidR="00AA589C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>3. július 31.</w:t>
      </w:r>
    </w:p>
    <w:p w14:paraId="696495C6" w14:textId="77777777" w:rsidR="00030E11" w:rsidRDefault="00AC5E3E" w:rsidP="00E11C17">
      <w:pPr>
        <w:spacing w:after="0" w:line="240" w:lineRule="atLeast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Felelős:</w:t>
      </w: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30E11" w:rsidRPr="00030E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Baracskai József polgármester</w:t>
      </w:r>
    </w:p>
    <w:p w14:paraId="52D2C2F1" w14:textId="77777777" w:rsidR="00AC5E3E" w:rsidRPr="004F3B8E" w:rsidRDefault="00030E11" w:rsidP="00030E11">
      <w:pPr>
        <w:spacing w:after="0" w:line="24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AC5E3E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Dr. Simon Beáta jegyző</w:t>
      </w:r>
    </w:p>
    <w:p w14:paraId="1FBF7571" w14:textId="35C66CC8" w:rsidR="00A52226" w:rsidRDefault="00A52226" w:rsidP="00E11C17">
      <w:pPr>
        <w:spacing w:after="0" w:line="240" w:lineRule="atLeast"/>
        <w:ind w:left="2880" w:hanging="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847F8D8" w14:textId="77777777" w:rsidR="000676F0" w:rsidRPr="004F3B8E" w:rsidRDefault="000676F0" w:rsidP="00E11C17">
      <w:pPr>
        <w:spacing w:after="0" w:line="240" w:lineRule="atLeast"/>
        <w:ind w:left="2880" w:hanging="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F0931C4" w14:textId="77777777" w:rsidR="00343FAE" w:rsidRPr="004F3B8E" w:rsidRDefault="00343FAE" w:rsidP="00343FAE">
      <w:pPr>
        <w:spacing w:after="0" w:line="240" w:lineRule="atLeast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bookmarkStart w:id="3" w:name="_Hlk100671273"/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Határozati javaslat:</w:t>
      </w:r>
    </w:p>
    <w:bookmarkEnd w:id="3"/>
    <w:p w14:paraId="6EC6EB24" w14:textId="77777777" w:rsidR="00343FAE" w:rsidRPr="00680AD7" w:rsidRDefault="00680AD7" w:rsidP="00343FAE">
      <w:pPr>
        <w:pStyle w:val="Style2"/>
        <w:spacing w:line="240" w:lineRule="atLeast"/>
        <w:ind w:right="0"/>
        <w:rPr>
          <w:rFonts w:ascii="Times New Roman" w:hAnsi="Times New Roman" w:cs="Times New Roman"/>
          <w:b/>
          <w:color w:val="000000" w:themeColor="text1"/>
          <w:u w:val="single"/>
        </w:rPr>
      </w:pPr>
      <w:r w:rsidRPr="00680AD7">
        <w:rPr>
          <w:rFonts w:ascii="Times New Roman" w:hAnsi="Times New Roman" w:cs="Times New Roman"/>
          <w:b/>
          <w:color w:val="000000" w:themeColor="text1"/>
          <w:u w:val="single"/>
        </w:rPr>
        <w:t>II.</w:t>
      </w:r>
    </w:p>
    <w:p w14:paraId="6037B418" w14:textId="77777777" w:rsidR="00343FAE" w:rsidRDefault="00343FAE" w:rsidP="00680AD7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Zalaszentgrót Város Önkormányzata Képviselő-testülete úgy dönt, hogy a kizárólagos tulajdonában lévő</w:t>
      </w:r>
    </w:p>
    <w:p w14:paraId="0A8EB596" w14:textId="62CD6FE3" w:rsidR="00AA589C" w:rsidRPr="00AA3978" w:rsidRDefault="00343FAE" w:rsidP="00A53FA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Zalaszentgrót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F38EC">
        <w:rPr>
          <w:rFonts w:ascii="Times New Roman" w:hAnsi="Times New Roman" w:cs="Times New Roman"/>
          <w:color w:val="000000" w:themeColor="text1"/>
          <w:sz w:val="24"/>
          <w:szCs w:val="24"/>
        </w:rPr>
        <w:t>13983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hrsz.-ú, </w:t>
      </w:r>
      <w:r w:rsidR="001E0C3B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>13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nagyságú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kivett zártkerti területet </w:t>
      </w:r>
      <w:r w:rsidR="00F40785">
        <w:rPr>
          <w:rFonts w:ascii="Times New Roman" w:hAnsi="Times New Roman" w:cs="Times New Roman"/>
          <w:color w:val="000000" w:themeColor="text1"/>
          <w:sz w:val="24"/>
          <w:szCs w:val="24"/>
        </w:rPr>
        <w:t>228.250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,- Ft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+ ÁFA 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Zalaszentgrót 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>13984</w:t>
      </w:r>
      <w:r w:rsidR="001E0C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hrsz.-ú, 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>968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</w:t>
      </w:r>
      <w:r w:rsidR="007F6764" w:rsidRPr="007F6764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nagyságú, kivett zártkerti területet </w:t>
      </w:r>
      <w:r w:rsidR="00F40785">
        <w:rPr>
          <w:rFonts w:ascii="Times New Roman" w:hAnsi="Times New Roman" w:cs="Times New Roman"/>
          <w:color w:val="000000" w:themeColor="text1"/>
          <w:sz w:val="24"/>
          <w:szCs w:val="24"/>
        </w:rPr>
        <w:t>242.000</w:t>
      </w:r>
      <w:bookmarkStart w:id="4" w:name="_GoBack"/>
      <w:bookmarkEnd w:id="4"/>
      <w:r w:rsidR="007F6764">
        <w:rPr>
          <w:rFonts w:ascii="Times New Roman" w:hAnsi="Times New Roman" w:cs="Times New Roman"/>
          <w:color w:val="000000" w:themeColor="text1"/>
          <w:sz w:val="24"/>
          <w:szCs w:val="24"/>
        </w:rPr>
        <w:t>,- Ft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+ ÁFA </w:t>
      </w:r>
      <w:r w:rsidR="00AA3978">
        <w:rPr>
          <w:rFonts w:ascii="Times New Roman" w:hAnsi="Times New Roman" w:cs="Times New Roman"/>
          <w:color w:val="000000" w:themeColor="text1"/>
          <w:sz w:val="24"/>
          <w:szCs w:val="24"/>
        </w:rPr>
        <w:t>vétel</w:t>
      </w:r>
      <w:r w:rsidR="00AA3978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áron nyilvános pályázati eljárás lefolytatása nélkül értékesíti </w:t>
      </w:r>
      <w:proofErr w:type="spellStart"/>
      <w:r w:rsidR="00A53FA0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Mesics</w:t>
      </w:r>
      <w:proofErr w:type="spellEnd"/>
      <w:r w:rsidR="00A53FA0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Péter 8790 Zalaszentgrót, Marton L. u. 1/1.</w:t>
      </w:r>
      <w:r w:rsidR="00AA3978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AA3978"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szám alatti lakos részére.</w:t>
      </w:r>
    </w:p>
    <w:p w14:paraId="0EE042E5" w14:textId="77777777" w:rsidR="00AA3978" w:rsidRPr="00DE7741" w:rsidRDefault="00AA3978" w:rsidP="00680AD7">
      <w:pPr>
        <w:spacing w:after="0" w:line="240" w:lineRule="auto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14:paraId="0669EF3E" w14:textId="248ABC79" w:rsidR="007F6764" w:rsidRDefault="00A53FA0" w:rsidP="007F6764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A53FA0">
        <w:rPr>
          <w:rFonts w:ascii="Times New Roman" w:hAnsi="Times New Roman" w:cs="Times New Roman"/>
          <w:sz w:val="24"/>
          <w:szCs w:val="24"/>
        </w:rPr>
        <w:t>Az adásvétellel kapcsolatos költségek a vevőt terhelik.</w:t>
      </w:r>
    </w:p>
    <w:p w14:paraId="796D3510" w14:textId="77777777" w:rsidR="00A53FA0" w:rsidRDefault="00A53FA0" w:rsidP="007F6764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290BD4E6" w14:textId="77777777" w:rsidR="007F6764" w:rsidRDefault="00680AD7" w:rsidP="00680AD7">
      <w:pPr>
        <w:pStyle w:val="Nincstrkz"/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Képviselő-testület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="007F6764">
        <w:rPr>
          <w:rFonts w:ascii="Times New Roman" w:hAnsi="Times New Roman" w:cs="Times New Roman"/>
          <w:sz w:val="24"/>
          <w:szCs w:val="24"/>
        </w:rPr>
        <w:t>elkéri a jegyzőt az értékesítéssel kapcsolatos feladatokat elvégzésére.</w:t>
      </w:r>
    </w:p>
    <w:p w14:paraId="45F337F2" w14:textId="77777777" w:rsidR="007F6764" w:rsidRPr="004F3B8E" w:rsidRDefault="007F6764" w:rsidP="00343FAE">
      <w:pPr>
        <w:pStyle w:val="Style2"/>
        <w:spacing w:line="240" w:lineRule="atLeast"/>
        <w:ind w:right="0"/>
        <w:rPr>
          <w:rFonts w:ascii="Times New Roman" w:hAnsi="Times New Roman" w:cs="Times New Roman"/>
          <w:color w:val="000000" w:themeColor="text1"/>
        </w:rPr>
      </w:pPr>
    </w:p>
    <w:p w14:paraId="1EB62831" w14:textId="1596D078" w:rsidR="00343FAE" w:rsidRPr="004F3B8E" w:rsidRDefault="00343FAE" w:rsidP="00343FAE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Határidő: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>3. június 31.</w:t>
      </w:r>
    </w:p>
    <w:p w14:paraId="4D309B25" w14:textId="77777777" w:rsidR="00343FAE" w:rsidRDefault="00343FAE" w:rsidP="00343FAE">
      <w:pPr>
        <w:spacing w:after="0" w:line="240" w:lineRule="atLeast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Felelős:</w:t>
      </w: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030E1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Baracskai József polgármester</w:t>
      </w:r>
    </w:p>
    <w:p w14:paraId="5CBCAEE2" w14:textId="77777777" w:rsidR="00343FAE" w:rsidRPr="004F3B8E" w:rsidRDefault="00343FAE" w:rsidP="00343FAE">
      <w:pPr>
        <w:spacing w:after="0" w:line="24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Dr. Simon Beáta jegyző</w:t>
      </w:r>
    </w:p>
    <w:p w14:paraId="4D8E0924" w14:textId="58356237" w:rsidR="00343FAE" w:rsidRDefault="00343FAE" w:rsidP="00343FAE">
      <w:pPr>
        <w:spacing w:after="0" w:line="240" w:lineRule="atLeast"/>
        <w:ind w:left="2880" w:hanging="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C967269" w14:textId="0801FE00" w:rsidR="00343FAE" w:rsidRDefault="00343FAE" w:rsidP="00343FAE">
      <w:pPr>
        <w:tabs>
          <w:tab w:val="left" w:pos="1276"/>
        </w:tabs>
        <w:spacing w:after="0" w:line="240" w:lineRule="atLeast"/>
        <w:ind w:hanging="4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Zalaszentgrót</w:t>
      </w:r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2023. március </w:t>
      </w:r>
      <w:r w:rsidR="005C6AB7">
        <w:rPr>
          <w:rFonts w:ascii="Times New Roman" w:hAnsi="Times New Roman" w:cs="Times New Roman"/>
          <w:color w:val="000000" w:themeColor="text1"/>
          <w:sz w:val="24"/>
          <w:szCs w:val="24"/>
        </w:rPr>
        <w:t>24</w:t>
      </w:r>
      <w:r w:rsidR="00A53FA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F79EEFC" w14:textId="77777777" w:rsidR="00872A3F" w:rsidRPr="004F3B8E" w:rsidRDefault="00872A3F" w:rsidP="00343FAE">
      <w:pPr>
        <w:tabs>
          <w:tab w:val="left" w:pos="1276"/>
        </w:tabs>
        <w:spacing w:after="0" w:line="240" w:lineRule="atLeast"/>
        <w:ind w:hanging="4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2"/>
        <w:gridCol w:w="4602"/>
      </w:tblGrid>
      <w:tr w:rsidR="00872A3F" w14:paraId="4D6474A1" w14:textId="77777777" w:rsidTr="00872A3F">
        <w:tc>
          <w:tcPr>
            <w:tcW w:w="4602" w:type="dxa"/>
          </w:tcPr>
          <w:p w14:paraId="1F27E178" w14:textId="77777777" w:rsidR="00872A3F" w:rsidRDefault="00872A3F" w:rsidP="00343FAE">
            <w:pPr>
              <w:tabs>
                <w:tab w:val="left" w:pos="1276"/>
              </w:tabs>
              <w:spacing w:after="0" w:line="240" w:lineRule="atLeast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602" w:type="dxa"/>
          </w:tcPr>
          <w:p w14:paraId="0EA310EC" w14:textId="77777777" w:rsidR="00872A3F" w:rsidRPr="004F3B8E" w:rsidRDefault="00872A3F" w:rsidP="00872A3F">
            <w:pPr>
              <w:tabs>
                <w:tab w:val="left" w:pos="1276"/>
              </w:tabs>
              <w:spacing w:after="0" w:line="240" w:lineRule="atLeast"/>
              <w:ind w:hanging="45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hu-HU"/>
              </w:rPr>
            </w:pPr>
            <w:r w:rsidRPr="004F3B8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hu-HU"/>
              </w:rPr>
              <w:t>Baracskai József</w:t>
            </w:r>
          </w:p>
          <w:p w14:paraId="58018552" w14:textId="63E5F557" w:rsidR="00872A3F" w:rsidRPr="00872A3F" w:rsidRDefault="00872A3F" w:rsidP="00872A3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hu-HU"/>
              </w:rPr>
            </w:pPr>
            <w:r w:rsidRPr="004F3B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hu-HU"/>
              </w:rPr>
              <w:t>polgármester</w:t>
            </w:r>
          </w:p>
        </w:tc>
      </w:tr>
    </w:tbl>
    <w:p w14:paraId="52AFE2E9" w14:textId="77777777" w:rsidR="00343FAE" w:rsidRPr="004F3B8E" w:rsidRDefault="00343FAE" w:rsidP="00343FAE">
      <w:pPr>
        <w:tabs>
          <w:tab w:val="left" w:pos="1276"/>
        </w:tabs>
        <w:spacing w:after="0" w:line="240" w:lineRule="atLeast"/>
        <w:ind w:hanging="4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3BC4444" w14:textId="77777777" w:rsidR="00343FAE" w:rsidRPr="004F3B8E" w:rsidRDefault="00343FAE" w:rsidP="00343FAE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hu-HU"/>
        </w:rPr>
      </w:pPr>
      <w:r w:rsidRPr="004F3B8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hu-HU"/>
        </w:rPr>
        <w:t xml:space="preserve">A határozatai javaslat a törvényességi </w:t>
      </w:r>
    </w:p>
    <w:p w14:paraId="6893999A" w14:textId="2EE14756" w:rsidR="00343FAE" w:rsidRDefault="00343FAE" w:rsidP="00343FAE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hu-HU"/>
        </w:rPr>
      </w:pPr>
      <w:r w:rsidRPr="004F3B8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hu-HU"/>
        </w:rPr>
        <w:t>követelményeknek megfelel.</w:t>
      </w:r>
    </w:p>
    <w:p w14:paraId="137A719B" w14:textId="77777777" w:rsidR="00872A3F" w:rsidRPr="004F3B8E" w:rsidRDefault="00872A3F" w:rsidP="00343FAE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hu-HU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2"/>
        <w:gridCol w:w="4602"/>
      </w:tblGrid>
      <w:tr w:rsidR="00872A3F" w14:paraId="3C0BE192" w14:textId="77777777" w:rsidTr="00872A3F">
        <w:tc>
          <w:tcPr>
            <w:tcW w:w="4602" w:type="dxa"/>
          </w:tcPr>
          <w:p w14:paraId="6940BA61" w14:textId="77777777" w:rsidR="00872A3F" w:rsidRDefault="00872A3F" w:rsidP="00343FAE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hu-HU"/>
              </w:rPr>
            </w:pPr>
          </w:p>
        </w:tc>
        <w:tc>
          <w:tcPr>
            <w:tcW w:w="4602" w:type="dxa"/>
          </w:tcPr>
          <w:p w14:paraId="53B6F27F" w14:textId="77777777" w:rsidR="00872A3F" w:rsidRPr="004F3B8E" w:rsidRDefault="00872A3F" w:rsidP="00872A3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hu-HU"/>
              </w:rPr>
            </w:pPr>
            <w:r w:rsidRPr="004F3B8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hu-HU"/>
              </w:rPr>
              <w:t>Dr. Simon Beáta</w:t>
            </w:r>
          </w:p>
          <w:p w14:paraId="733B1119" w14:textId="466774F3" w:rsidR="00872A3F" w:rsidRDefault="00872A3F" w:rsidP="00872A3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hu-HU"/>
              </w:rPr>
            </w:pPr>
            <w:r w:rsidRPr="004F3B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hu-HU"/>
              </w:rPr>
              <w:t>jegyző</w:t>
            </w:r>
          </w:p>
        </w:tc>
      </w:tr>
    </w:tbl>
    <w:p w14:paraId="75ED5515" w14:textId="7E4AB91C" w:rsidR="006E6CC9" w:rsidRPr="004A51E9" w:rsidRDefault="004A51E9" w:rsidP="004A51E9">
      <w:pPr>
        <w:pStyle w:val="Listaszerbekezds"/>
        <w:numPr>
          <w:ilvl w:val="0"/>
          <w:numId w:val="27"/>
        </w:numPr>
        <w:spacing w:after="0" w:line="240" w:lineRule="atLeast"/>
        <w:jc w:val="right"/>
        <w:rPr>
          <w:rFonts w:ascii="Times New Roman" w:hAnsi="Times New Roman" w:cs="Times New Roman"/>
          <w:spacing w:val="-6"/>
        </w:rPr>
      </w:pPr>
      <w:r>
        <w:rPr>
          <w:rFonts w:ascii="Times New Roman" w:hAnsi="Times New Roman" w:cs="Times New Roman"/>
          <w:spacing w:val="-6"/>
        </w:rPr>
        <w:lastRenderedPageBreak/>
        <w:t>számú melléklet</w:t>
      </w:r>
    </w:p>
    <w:p w14:paraId="3D5A5188" w14:textId="742B758D" w:rsidR="004A51E9" w:rsidRDefault="004A51E9" w:rsidP="004A51E9">
      <w:pPr>
        <w:spacing w:after="0" w:line="240" w:lineRule="atLeast"/>
        <w:jc w:val="center"/>
        <w:rPr>
          <w:rFonts w:ascii="Times New Roman" w:hAnsi="Times New Roman" w:cs="Times New Roman"/>
          <w:spacing w:val="-6"/>
        </w:rPr>
      </w:pPr>
      <w:r w:rsidRPr="004A51E9">
        <w:rPr>
          <w:rFonts w:ascii="Times New Roman" w:hAnsi="Times New Roman" w:cs="Times New Roman"/>
          <w:noProof/>
          <w:spacing w:val="-6"/>
        </w:rPr>
        <w:drawing>
          <wp:inline distT="0" distB="0" distL="0" distR="0" wp14:anchorId="4E6DFAF0" wp14:editId="19FF59F9">
            <wp:extent cx="5249333" cy="7411992"/>
            <wp:effectExtent l="0" t="0" r="889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692" cy="74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9A918" w14:textId="68D6A486" w:rsidR="004A51E9" w:rsidRDefault="004A51E9" w:rsidP="004A51E9">
      <w:pPr>
        <w:spacing w:after="0" w:line="240" w:lineRule="atLeast"/>
        <w:jc w:val="center"/>
        <w:rPr>
          <w:rFonts w:ascii="Times New Roman" w:hAnsi="Times New Roman" w:cs="Times New Roman"/>
          <w:spacing w:val="-6"/>
        </w:rPr>
      </w:pPr>
    </w:p>
    <w:p w14:paraId="0D72A297" w14:textId="5E6D609D" w:rsidR="004A51E9" w:rsidRPr="004A51E9" w:rsidRDefault="004A51E9" w:rsidP="004A51E9">
      <w:pPr>
        <w:pStyle w:val="Listaszerbekezds"/>
        <w:numPr>
          <w:ilvl w:val="0"/>
          <w:numId w:val="27"/>
        </w:numPr>
        <w:spacing w:after="0" w:line="240" w:lineRule="atLeast"/>
        <w:jc w:val="right"/>
        <w:rPr>
          <w:rFonts w:ascii="Times New Roman" w:hAnsi="Times New Roman" w:cs="Times New Roman"/>
          <w:spacing w:val="-6"/>
        </w:rPr>
      </w:pPr>
      <w:r>
        <w:rPr>
          <w:rFonts w:ascii="Times New Roman" w:hAnsi="Times New Roman" w:cs="Times New Roman"/>
          <w:spacing w:val="-6"/>
        </w:rPr>
        <w:lastRenderedPageBreak/>
        <w:t>számú melléklet</w:t>
      </w:r>
    </w:p>
    <w:p w14:paraId="470D4181" w14:textId="5ABEED8C" w:rsidR="004A51E9" w:rsidRDefault="004A51E9" w:rsidP="004A51E9">
      <w:pPr>
        <w:spacing w:after="0" w:line="240" w:lineRule="atLeast"/>
        <w:jc w:val="center"/>
        <w:rPr>
          <w:rFonts w:ascii="Times New Roman" w:hAnsi="Times New Roman" w:cs="Times New Roman"/>
          <w:spacing w:val="-6"/>
        </w:rPr>
      </w:pPr>
      <w:r w:rsidRPr="004A51E9">
        <w:rPr>
          <w:rFonts w:ascii="Times New Roman" w:hAnsi="Times New Roman" w:cs="Times New Roman"/>
          <w:noProof/>
          <w:spacing w:val="-6"/>
        </w:rPr>
        <w:drawing>
          <wp:inline distT="0" distB="0" distL="0" distR="0" wp14:anchorId="564915C6" wp14:editId="3CFC5810">
            <wp:extent cx="5063067" cy="7148986"/>
            <wp:effectExtent l="0" t="0" r="444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704" cy="71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A51E9" w:rsidSect="0077434A">
      <w:headerReference w:type="default" r:id="rId10"/>
      <w:footerReference w:type="default" r:id="rId11"/>
      <w:pgSz w:w="11904" w:h="16733"/>
      <w:pgMar w:top="1418" w:right="1272" w:bottom="1418" w:left="1418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BBAF9A" w14:textId="77777777" w:rsidR="00026FF1" w:rsidRDefault="00026FF1" w:rsidP="002C67C0">
      <w:pPr>
        <w:spacing w:after="0" w:line="240" w:lineRule="auto"/>
      </w:pPr>
      <w:r>
        <w:separator/>
      </w:r>
    </w:p>
  </w:endnote>
  <w:endnote w:type="continuationSeparator" w:id="0">
    <w:p w14:paraId="51019E37" w14:textId="77777777" w:rsidR="00026FF1" w:rsidRDefault="00026FF1" w:rsidP="002C6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C4CC06" w14:textId="77777777" w:rsidR="00C06A91" w:rsidRDefault="00B13E0A">
    <w:pPr>
      <w:pStyle w:val="llb"/>
    </w:pPr>
    <w:r>
      <w:rPr>
        <w:noProof/>
        <w:lang w:eastAsia="hu-HU"/>
      </w:rPr>
      <w:drawing>
        <wp:inline distT="0" distB="0" distL="0" distR="0" wp14:anchorId="1100861F" wp14:editId="5C25FBCC">
          <wp:extent cx="5761355" cy="998220"/>
          <wp:effectExtent l="0" t="0" r="0" b="0"/>
          <wp:docPr id="2" name="Kép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998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BE15C4" w14:textId="77777777" w:rsidR="00026FF1" w:rsidRDefault="00026FF1" w:rsidP="002C67C0">
      <w:pPr>
        <w:spacing w:after="0" w:line="240" w:lineRule="auto"/>
      </w:pPr>
      <w:r>
        <w:separator/>
      </w:r>
    </w:p>
  </w:footnote>
  <w:footnote w:type="continuationSeparator" w:id="0">
    <w:p w14:paraId="478B05ED" w14:textId="77777777" w:rsidR="00026FF1" w:rsidRDefault="00026FF1" w:rsidP="002C67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058027" w14:textId="77777777" w:rsidR="00C06A91" w:rsidRDefault="00B13E0A">
    <w:pPr>
      <w:pStyle w:val="lfej"/>
    </w:pPr>
    <w:r>
      <w:rPr>
        <w:noProof/>
        <w:lang w:eastAsia="hu-HU"/>
      </w:rPr>
      <w:drawing>
        <wp:inline distT="0" distB="0" distL="0" distR="0" wp14:anchorId="46F66200" wp14:editId="751A6779">
          <wp:extent cx="5761355" cy="998220"/>
          <wp:effectExtent l="0" t="0" r="0" b="0"/>
          <wp:docPr id="1" name="Kép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998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5BBC2B"/>
    <w:multiLevelType w:val="singleLevel"/>
    <w:tmpl w:val="5CD8EFF3"/>
    <w:lvl w:ilvl="0">
      <w:start w:val="4"/>
      <w:numFmt w:val="lowerLetter"/>
      <w:lvlText w:val="%1.)"/>
      <w:lvlJc w:val="left"/>
      <w:pPr>
        <w:tabs>
          <w:tab w:val="num" w:pos="432"/>
        </w:tabs>
      </w:pPr>
      <w:rPr>
        <w:color w:val="000000"/>
      </w:rPr>
    </w:lvl>
  </w:abstractNum>
  <w:abstractNum w:abstractNumId="1" w15:restartNumberingAfterBreak="0">
    <w:nsid w:val="054319F5"/>
    <w:multiLevelType w:val="hybridMultilevel"/>
    <w:tmpl w:val="C6C87334"/>
    <w:lvl w:ilvl="0" w:tplc="F3F009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E83860"/>
    <w:multiLevelType w:val="hybridMultilevel"/>
    <w:tmpl w:val="A8B6FB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232398"/>
    <w:multiLevelType w:val="hybridMultilevel"/>
    <w:tmpl w:val="6CFA300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2267C"/>
    <w:multiLevelType w:val="singleLevel"/>
    <w:tmpl w:val="67DCB969"/>
    <w:lvl w:ilvl="0">
      <w:start w:val="1"/>
      <w:numFmt w:val="decimal"/>
      <w:lvlText w:val="(%1)"/>
      <w:lvlJc w:val="left"/>
      <w:pPr>
        <w:tabs>
          <w:tab w:val="num" w:pos="432"/>
        </w:tabs>
      </w:pPr>
      <w:rPr>
        <w:color w:val="000000"/>
      </w:rPr>
    </w:lvl>
  </w:abstractNum>
  <w:abstractNum w:abstractNumId="5" w15:restartNumberingAfterBreak="0">
    <w:nsid w:val="23135846"/>
    <w:multiLevelType w:val="hybridMultilevel"/>
    <w:tmpl w:val="232EFF74"/>
    <w:lvl w:ilvl="0" w:tplc="A60C84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4C009C4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A8289C"/>
    <w:multiLevelType w:val="hybridMultilevel"/>
    <w:tmpl w:val="602608DA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71F8A2"/>
    <w:multiLevelType w:val="singleLevel"/>
    <w:tmpl w:val="70522116"/>
    <w:lvl w:ilvl="0">
      <w:start w:val="1"/>
      <w:numFmt w:val="lowerLetter"/>
      <w:lvlText w:val="%1)"/>
      <w:lvlJc w:val="left"/>
      <w:pPr>
        <w:tabs>
          <w:tab w:val="num" w:pos="504"/>
        </w:tabs>
        <w:ind w:left="216"/>
      </w:pPr>
      <w:rPr>
        <w:color w:val="000000"/>
      </w:rPr>
    </w:lvl>
  </w:abstractNum>
  <w:abstractNum w:abstractNumId="9" w15:restartNumberingAfterBreak="0">
    <w:nsid w:val="2ED84CE3"/>
    <w:multiLevelType w:val="hybridMultilevel"/>
    <w:tmpl w:val="F0FED470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13635C"/>
    <w:multiLevelType w:val="hybridMultilevel"/>
    <w:tmpl w:val="38F0C82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B769BB"/>
    <w:multiLevelType w:val="hybridMultilevel"/>
    <w:tmpl w:val="8B64FFE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C976D1"/>
    <w:multiLevelType w:val="hybridMultilevel"/>
    <w:tmpl w:val="FD58B122"/>
    <w:lvl w:ilvl="0" w:tplc="B1BCFDD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543F4"/>
    <w:multiLevelType w:val="hybridMultilevel"/>
    <w:tmpl w:val="4C8CFBEE"/>
    <w:lvl w:ilvl="0" w:tplc="1F86A35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85E8CE"/>
    <w:multiLevelType w:val="singleLevel"/>
    <w:tmpl w:val="64E5B569"/>
    <w:lvl w:ilvl="0">
      <w:start w:val="1"/>
      <w:numFmt w:val="lowerLetter"/>
      <w:lvlText w:val="%1)"/>
      <w:lvlJc w:val="left"/>
      <w:pPr>
        <w:tabs>
          <w:tab w:val="num" w:pos="720"/>
        </w:tabs>
        <w:ind w:left="360"/>
      </w:pPr>
      <w:rPr>
        <w:color w:val="000000"/>
      </w:rPr>
    </w:lvl>
  </w:abstractNum>
  <w:abstractNum w:abstractNumId="15" w15:restartNumberingAfterBreak="0">
    <w:nsid w:val="4A3CC669"/>
    <w:multiLevelType w:val="singleLevel"/>
    <w:tmpl w:val="7F10CE5D"/>
    <w:lvl w:ilvl="0">
      <w:start w:val="1"/>
      <w:numFmt w:val="lowerLetter"/>
      <w:lvlText w:val="%1.)"/>
      <w:lvlJc w:val="left"/>
      <w:pPr>
        <w:tabs>
          <w:tab w:val="num" w:pos="432"/>
        </w:tabs>
      </w:pPr>
      <w:rPr>
        <w:color w:val="000000"/>
      </w:rPr>
    </w:lvl>
  </w:abstractNum>
  <w:abstractNum w:abstractNumId="16" w15:restartNumberingAfterBreak="0">
    <w:nsid w:val="53012368"/>
    <w:multiLevelType w:val="hybridMultilevel"/>
    <w:tmpl w:val="590450B4"/>
    <w:lvl w:ilvl="0" w:tplc="471A36E4">
      <w:start w:val="5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F5E6322"/>
    <w:multiLevelType w:val="hybridMultilevel"/>
    <w:tmpl w:val="9C4C7B2A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2C14C0"/>
    <w:multiLevelType w:val="singleLevel"/>
    <w:tmpl w:val="222A8356"/>
    <w:lvl w:ilvl="0">
      <w:start w:val="1"/>
      <w:numFmt w:val="decimal"/>
      <w:lvlText w:val="(%1)"/>
      <w:lvlJc w:val="left"/>
      <w:pPr>
        <w:tabs>
          <w:tab w:val="num" w:pos="360"/>
        </w:tabs>
      </w:pPr>
      <w:rPr>
        <w:color w:val="000000"/>
      </w:rPr>
    </w:lvl>
  </w:abstractNum>
  <w:abstractNum w:abstractNumId="19" w15:restartNumberingAfterBreak="0">
    <w:nsid w:val="61781676"/>
    <w:multiLevelType w:val="hybridMultilevel"/>
    <w:tmpl w:val="43207CA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3F5999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8F72BA"/>
    <w:multiLevelType w:val="hybridMultilevel"/>
    <w:tmpl w:val="FEAE0EAC"/>
    <w:lvl w:ilvl="0" w:tplc="1D3E2A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EE1DE46"/>
    <w:multiLevelType w:val="singleLevel"/>
    <w:tmpl w:val="4C626D43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color w:val="000000"/>
      </w:rPr>
    </w:lvl>
  </w:abstractNum>
  <w:abstractNum w:abstractNumId="23" w15:restartNumberingAfterBreak="0">
    <w:nsid w:val="707057A9"/>
    <w:multiLevelType w:val="hybridMultilevel"/>
    <w:tmpl w:val="8580FCD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D71E55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483260"/>
    <w:multiLevelType w:val="hybridMultilevel"/>
    <w:tmpl w:val="8C8415BC"/>
    <w:lvl w:ilvl="0" w:tplc="7B3C20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F83E11"/>
    <w:multiLevelType w:val="hybridMultilevel"/>
    <w:tmpl w:val="A8A2EBC6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4"/>
  </w:num>
  <w:num w:numId="3">
    <w:abstractNumId w:val="22"/>
  </w:num>
  <w:num w:numId="4">
    <w:abstractNumId w:val="16"/>
  </w:num>
  <w:num w:numId="5">
    <w:abstractNumId w:val="18"/>
  </w:num>
  <w:num w:numId="6">
    <w:abstractNumId w:val="4"/>
  </w:num>
  <w:num w:numId="7">
    <w:abstractNumId w:val="15"/>
  </w:num>
  <w:num w:numId="8">
    <w:abstractNumId w:val="0"/>
  </w:num>
  <w:num w:numId="9">
    <w:abstractNumId w:val="2"/>
  </w:num>
  <w:num w:numId="10">
    <w:abstractNumId w:val="13"/>
  </w:num>
  <w:num w:numId="11">
    <w:abstractNumId w:val="11"/>
  </w:num>
  <w:num w:numId="12">
    <w:abstractNumId w:val="12"/>
  </w:num>
  <w:num w:numId="13">
    <w:abstractNumId w:val="3"/>
  </w:num>
  <w:num w:numId="14">
    <w:abstractNumId w:val="23"/>
  </w:num>
  <w:num w:numId="15">
    <w:abstractNumId w:val="6"/>
  </w:num>
  <w:num w:numId="16">
    <w:abstractNumId w:val="10"/>
  </w:num>
  <w:num w:numId="17">
    <w:abstractNumId w:val="26"/>
  </w:num>
  <w:num w:numId="18">
    <w:abstractNumId w:val="9"/>
  </w:num>
  <w:num w:numId="19">
    <w:abstractNumId w:val="24"/>
  </w:num>
  <w:num w:numId="20">
    <w:abstractNumId w:val="20"/>
  </w:num>
  <w:num w:numId="21">
    <w:abstractNumId w:val="17"/>
  </w:num>
  <w:num w:numId="22">
    <w:abstractNumId w:val="7"/>
  </w:num>
  <w:num w:numId="23">
    <w:abstractNumId w:val="25"/>
  </w:num>
  <w:num w:numId="24">
    <w:abstractNumId w:val="21"/>
  </w:num>
  <w:num w:numId="25">
    <w:abstractNumId w:val="5"/>
  </w:num>
  <w:num w:numId="26">
    <w:abstractNumId w:val="1"/>
  </w:num>
  <w:num w:numId="2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4"/>
  <w:embedSystemFonts/>
  <w:proofState w:spelling="clean"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7C0"/>
    <w:rsid w:val="000001A1"/>
    <w:rsid w:val="00001451"/>
    <w:rsid w:val="0000298C"/>
    <w:rsid w:val="0001136E"/>
    <w:rsid w:val="00013465"/>
    <w:rsid w:val="00015DAF"/>
    <w:rsid w:val="000171E8"/>
    <w:rsid w:val="00021D59"/>
    <w:rsid w:val="00024584"/>
    <w:rsid w:val="00026FF1"/>
    <w:rsid w:val="00030E11"/>
    <w:rsid w:val="000370B7"/>
    <w:rsid w:val="00041616"/>
    <w:rsid w:val="00043D5B"/>
    <w:rsid w:val="00046221"/>
    <w:rsid w:val="00047B32"/>
    <w:rsid w:val="00047DAD"/>
    <w:rsid w:val="00054FFB"/>
    <w:rsid w:val="000627D2"/>
    <w:rsid w:val="000676F0"/>
    <w:rsid w:val="00075405"/>
    <w:rsid w:val="00084AFD"/>
    <w:rsid w:val="000930D7"/>
    <w:rsid w:val="00093C71"/>
    <w:rsid w:val="000A0531"/>
    <w:rsid w:val="000A0C29"/>
    <w:rsid w:val="000A56E9"/>
    <w:rsid w:val="000A59DA"/>
    <w:rsid w:val="000A61E1"/>
    <w:rsid w:val="000B0787"/>
    <w:rsid w:val="000B252D"/>
    <w:rsid w:val="000B71C0"/>
    <w:rsid w:val="000C1CAF"/>
    <w:rsid w:val="000C487E"/>
    <w:rsid w:val="000D7894"/>
    <w:rsid w:val="000E146D"/>
    <w:rsid w:val="000E1BF9"/>
    <w:rsid w:val="000E3E50"/>
    <w:rsid w:val="000F2FB7"/>
    <w:rsid w:val="000F4741"/>
    <w:rsid w:val="000F769E"/>
    <w:rsid w:val="000F7893"/>
    <w:rsid w:val="000F7FD6"/>
    <w:rsid w:val="001040EE"/>
    <w:rsid w:val="00105CF9"/>
    <w:rsid w:val="0010646E"/>
    <w:rsid w:val="00110833"/>
    <w:rsid w:val="0011295A"/>
    <w:rsid w:val="001133B7"/>
    <w:rsid w:val="001175A8"/>
    <w:rsid w:val="001267D3"/>
    <w:rsid w:val="00140A7D"/>
    <w:rsid w:val="001416FC"/>
    <w:rsid w:val="00141EF9"/>
    <w:rsid w:val="0015488B"/>
    <w:rsid w:val="00155344"/>
    <w:rsid w:val="00156B1F"/>
    <w:rsid w:val="00156DF4"/>
    <w:rsid w:val="00157B1B"/>
    <w:rsid w:val="00157F3B"/>
    <w:rsid w:val="00167D3C"/>
    <w:rsid w:val="0017320E"/>
    <w:rsid w:val="00177BCE"/>
    <w:rsid w:val="0018045A"/>
    <w:rsid w:val="00187349"/>
    <w:rsid w:val="00190C00"/>
    <w:rsid w:val="001931E6"/>
    <w:rsid w:val="001954D9"/>
    <w:rsid w:val="00196444"/>
    <w:rsid w:val="001A36B4"/>
    <w:rsid w:val="001A725A"/>
    <w:rsid w:val="001A72E1"/>
    <w:rsid w:val="001A7FFA"/>
    <w:rsid w:val="001B0DC9"/>
    <w:rsid w:val="001B30D3"/>
    <w:rsid w:val="001D421D"/>
    <w:rsid w:val="001D6F4B"/>
    <w:rsid w:val="001D71E8"/>
    <w:rsid w:val="001E0088"/>
    <w:rsid w:val="001E022F"/>
    <w:rsid w:val="001E0C3B"/>
    <w:rsid w:val="001E2AB5"/>
    <w:rsid w:val="001E3887"/>
    <w:rsid w:val="001E621F"/>
    <w:rsid w:val="001F59FD"/>
    <w:rsid w:val="001F613D"/>
    <w:rsid w:val="00201C98"/>
    <w:rsid w:val="00204687"/>
    <w:rsid w:val="00214B3C"/>
    <w:rsid w:val="00215089"/>
    <w:rsid w:val="002157FA"/>
    <w:rsid w:val="00216795"/>
    <w:rsid w:val="002209F3"/>
    <w:rsid w:val="0022573B"/>
    <w:rsid w:val="002266A0"/>
    <w:rsid w:val="00236176"/>
    <w:rsid w:val="00236A5B"/>
    <w:rsid w:val="00250BDF"/>
    <w:rsid w:val="0025441F"/>
    <w:rsid w:val="0026181C"/>
    <w:rsid w:val="00262659"/>
    <w:rsid w:val="00263F8A"/>
    <w:rsid w:val="0026458A"/>
    <w:rsid w:val="00265556"/>
    <w:rsid w:val="00274779"/>
    <w:rsid w:val="00281277"/>
    <w:rsid w:val="002835BD"/>
    <w:rsid w:val="002836F2"/>
    <w:rsid w:val="00286E23"/>
    <w:rsid w:val="00286FEF"/>
    <w:rsid w:val="00293901"/>
    <w:rsid w:val="00294F3C"/>
    <w:rsid w:val="002A037F"/>
    <w:rsid w:val="002A04F8"/>
    <w:rsid w:val="002A06F7"/>
    <w:rsid w:val="002A4F72"/>
    <w:rsid w:val="002B2100"/>
    <w:rsid w:val="002B56C9"/>
    <w:rsid w:val="002B7253"/>
    <w:rsid w:val="002C1821"/>
    <w:rsid w:val="002C5752"/>
    <w:rsid w:val="002C67C0"/>
    <w:rsid w:val="002D01D0"/>
    <w:rsid w:val="002D106F"/>
    <w:rsid w:val="002D4BC9"/>
    <w:rsid w:val="002D518C"/>
    <w:rsid w:val="002D597E"/>
    <w:rsid w:val="002E3721"/>
    <w:rsid w:val="002E5DF8"/>
    <w:rsid w:val="002E5F06"/>
    <w:rsid w:val="002E6161"/>
    <w:rsid w:val="002F0ED5"/>
    <w:rsid w:val="002F4243"/>
    <w:rsid w:val="002F6B40"/>
    <w:rsid w:val="003173F3"/>
    <w:rsid w:val="00317531"/>
    <w:rsid w:val="00322FE5"/>
    <w:rsid w:val="0032522C"/>
    <w:rsid w:val="00325579"/>
    <w:rsid w:val="003275B1"/>
    <w:rsid w:val="00333DF5"/>
    <w:rsid w:val="003418C8"/>
    <w:rsid w:val="00343FAE"/>
    <w:rsid w:val="003455EE"/>
    <w:rsid w:val="00345B19"/>
    <w:rsid w:val="0035730C"/>
    <w:rsid w:val="0035748E"/>
    <w:rsid w:val="0036157B"/>
    <w:rsid w:val="003615A5"/>
    <w:rsid w:val="003652EA"/>
    <w:rsid w:val="0036617D"/>
    <w:rsid w:val="00370B08"/>
    <w:rsid w:val="00372E8F"/>
    <w:rsid w:val="0037755D"/>
    <w:rsid w:val="0038282A"/>
    <w:rsid w:val="003832CC"/>
    <w:rsid w:val="00384FF9"/>
    <w:rsid w:val="00386261"/>
    <w:rsid w:val="00390A78"/>
    <w:rsid w:val="00395B3E"/>
    <w:rsid w:val="00397577"/>
    <w:rsid w:val="003A339B"/>
    <w:rsid w:val="003A35A2"/>
    <w:rsid w:val="003A3FD9"/>
    <w:rsid w:val="003B135E"/>
    <w:rsid w:val="003B37C8"/>
    <w:rsid w:val="003B3C99"/>
    <w:rsid w:val="003C2914"/>
    <w:rsid w:val="003C6318"/>
    <w:rsid w:val="003D5E28"/>
    <w:rsid w:val="003D62D2"/>
    <w:rsid w:val="003D65E0"/>
    <w:rsid w:val="003E377C"/>
    <w:rsid w:val="003E5827"/>
    <w:rsid w:val="003E5989"/>
    <w:rsid w:val="003E5FD7"/>
    <w:rsid w:val="003E68DC"/>
    <w:rsid w:val="003F0283"/>
    <w:rsid w:val="003F04DB"/>
    <w:rsid w:val="003F11C0"/>
    <w:rsid w:val="003F4220"/>
    <w:rsid w:val="003F5F80"/>
    <w:rsid w:val="0040345C"/>
    <w:rsid w:val="00405496"/>
    <w:rsid w:val="0040564D"/>
    <w:rsid w:val="00407691"/>
    <w:rsid w:val="0041234A"/>
    <w:rsid w:val="00414E5B"/>
    <w:rsid w:val="00416492"/>
    <w:rsid w:val="00416D77"/>
    <w:rsid w:val="0042319C"/>
    <w:rsid w:val="00440A89"/>
    <w:rsid w:val="004416EB"/>
    <w:rsid w:val="004522D3"/>
    <w:rsid w:val="004609A5"/>
    <w:rsid w:val="00462327"/>
    <w:rsid w:val="0047427E"/>
    <w:rsid w:val="0047485D"/>
    <w:rsid w:val="00474D97"/>
    <w:rsid w:val="00481C55"/>
    <w:rsid w:val="0048693A"/>
    <w:rsid w:val="00493441"/>
    <w:rsid w:val="0049432D"/>
    <w:rsid w:val="004965C0"/>
    <w:rsid w:val="004A4041"/>
    <w:rsid w:val="004A51E9"/>
    <w:rsid w:val="004A5550"/>
    <w:rsid w:val="004A5AF0"/>
    <w:rsid w:val="004B3DB8"/>
    <w:rsid w:val="004B6004"/>
    <w:rsid w:val="004B671B"/>
    <w:rsid w:val="004C2C42"/>
    <w:rsid w:val="004C2E76"/>
    <w:rsid w:val="004C39F2"/>
    <w:rsid w:val="004D0DEB"/>
    <w:rsid w:val="004D30BA"/>
    <w:rsid w:val="004D31B6"/>
    <w:rsid w:val="004D66BD"/>
    <w:rsid w:val="004D6D57"/>
    <w:rsid w:val="004E061B"/>
    <w:rsid w:val="004E2377"/>
    <w:rsid w:val="004E2D11"/>
    <w:rsid w:val="004E3737"/>
    <w:rsid w:val="004E3963"/>
    <w:rsid w:val="004E428B"/>
    <w:rsid w:val="004E76F6"/>
    <w:rsid w:val="004F3B8E"/>
    <w:rsid w:val="005001DC"/>
    <w:rsid w:val="00501D92"/>
    <w:rsid w:val="00503365"/>
    <w:rsid w:val="00504391"/>
    <w:rsid w:val="00507D98"/>
    <w:rsid w:val="00523903"/>
    <w:rsid w:val="0052444F"/>
    <w:rsid w:val="005270B9"/>
    <w:rsid w:val="005300A3"/>
    <w:rsid w:val="00531438"/>
    <w:rsid w:val="005317B5"/>
    <w:rsid w:val="005361DA"/>
    <w:rsid w:val="0053684C"/>
    <w:rsid w:val="00546A4A"/>
    <w:rsid w:val="00560734"/>
    <w:rsid w:val="0056621E"/>
    <w:rsid w:val="00566B7E"/>
    <w:rsid w:val="00567C6A"/>
    <w:rsid w:val="00570108"/>
    <w:rsid w:val="00571815"/>
    <w:rsid w:val="00572A63"/>
    <w:rsid w:val="00573AFE"/>
    <w:rsid w:val="0057675F"/>
    <w:rsid w:val="005779BB"/>
    <w:rsid w:val="00582B9E"/>
    <w:rsid w:val="005842C4"/>
    <w:rsid w:val="00592C02"/>
    <w:rsid w:val="00595226"/>
    <w:rsid w:val="00595534"/>
    <w:rsid w:val="0059620B"/>
    <w:rsid w:val="005A5E4C"/>
    <w:rsid w:val="005B30D1"/>
    <w:rsid w:val="005B34A1"/>
    <w:rsid w:val="005C1F2B"/>
    <w:rsid w:val="005C559E"/>
    <w:rsid w:val="005C6AB7"/>
    <w:rsid w:val="005D02F7"/>
    <w:rsid w:val="005D21B5"/>
    <w:rsid w:val="005D3A98"/>
    <w:rsid w:val="005D5007"/>
    <w:rsid w:val="005D58AC"/>
    <w:rsid w:val="005D70DE"/>
    <w:rsid w:val="005E1F84"/>
    <w:rsid w:val="005E7F1F"/>
    <w:rsid w:val="005F1C1E"/>
    <w:rsid w:val="005F1DE2"/>
    <w:rsid w:val="005F4127"/>
    <w:rsid w:val="005F7AF8"/>
    <w:rsid w:val="00611250"/>
    <w:rsid w:val="00613BC3"/>
    <w:rsid w:val="00614229"/>
    <w:rsid w:val="00615259"/>
    <w:rsid w:val="00623390"/>
    <w:rsid w:val="00632BC5"/>
    <w:rsid w:val="0063608B"/>
    <w:rsid w:val="006412AA"/>
    <w:rsid w:val="006443EF"/>
    <w:rsid w:val="0065437F"/>
    <w:rsid w:val="00654920"/>
    <w:rsid w:val="006647B2"/>
    <w:rsid w:val="006660BE"/>
    <w:rsid w:val="00670CA3"/>
    <w:rsid w:val="00676969"/>
    <w:rsid w:val="0068043F"/>
    <w:rsid w:val="00680AD7"/>
    <w:rsid w:val="00686AF3"/>
    <w:rsid w:val="00687DAE"/>
    <w:rsid w:val="00695439"/>
    <w:rsid w:val="00695714"/>
    <w:rsid w:val="00696FF8"/>
    <w:rsid w:val="006B657E"/>
    <w:rsid w:val="006C1E20"/>
    <w:rsid w:val="006C2267"/>
    <w:rsid w:val="006C2346"/>
    <w:rsid w:val="006C583F"/>
    <w:rsid w:val="006C6C02"/>
    <w:rsid w:val="006C71EE"/>
    <w:rsid w:val="006C7BD2"/>
    <w:rsid w:val="006D25CC"/>
    <w:rsid w:val="006D2B32"/>
    <w:rsid w:val="006D7D5F"/>
    <w:rsid w:val="006E233D"/>
    <w:rsid w:val="006E385A"/>
    <w:rsid w:val="006E6CC9"/>
    <w:rsid w:val="006F0B32"/>
    <w:rsid w:val="00705611"/>
    <w:rsid w:val="00707BF0"/>
    <w:rsid w:val="007118CB"/>
    <w:rsid w:val="00711A78"/>
    <w:rsid w:val="0071442C"/>
    <w:rsid w:val="007163DC"/>
    <w:rsid w:val="007244D3"/>
    <w:rsid w:val="00724B6E"/>
    <w:rsid w:val="00727233"/>
    <w:rsid w:val="007300B3"/>
    <w:rsid w:val="007310AB"/>
    <w:rsid w:val="0073283F"/>
    <w:rsid w:val="007333BB"/>
    <w:rsid w:val="00735217"/>
    <w:rsid w:val="00744777"/>
    <w:rsid w:val="007449F3"/>
    <w:rsid w:val="00751CEC"/>
    <w:rsid w:val="00762C00"/>
    <w:rsid w:val="00763DC6"/>
    <w:rsid w:val="00763FD2"/>
    <w:rsid w:val="00766A37"/>
    <w:rsid w:val="00766BC6"/>
    <w:rsid w:val="00766D13"/>
    <w:rsid w:val="0077056A"/>
    <w:rsid w:val="00773886"/>
    <w:rsid w:val="0077434A"/>
    <w:rsid w:val="007768CD"/>
    <w:rsid w:val="00780F7A"/>
    <w:rsid w:val="00781DAD"/>
    <w:rsid w:val="00784237"/>
    <w:rsid w:val="00785AAC"/>
    <w:rsid w:val="007A3680"/>
    <w:rsid w:val="007A6DE5"/>
    <w:rsid w:val="007A7CA5"/>
    <w:rsid w:val="007A7FF1"/>
    <w:rsid w:val="007B0C3D"/>
    <w:rsid w:val="007B32F5"/>
    <w:rsid w:val="007B395A"/>
    <w:rsid w:val="007D32E6"/>
    <w:rsid w:val="007D3EE0"/>
    <w:rsid w:val="007D6CB6"/>
    <w:rsid w:val="007E2167"/>
    <w:rsid w:val="007E3B26"/>
    <w:rsid w:val="007E5D32"/>
    <w:rsid w:val="007E6C8E"/>
    <w:rsid w:val="007E6F83"/>
    <w:rsid w:val="007E793D"/>
    <w:rsid w:val="007E7E15"/>
    <w:rsid w:val="007F1001"/>
    <w:rsid w:val="007F1934"/>
    <w:rsid w:val="007F6764"/>
    <w:rsid w:val="00803FD2"/>
    <w:rsid w:val="008050DF"/>
    <w:rsid w:val="00807BB3"/>
    <w:rsid w:val="00813F5D"/>
    <w:rsid w:val="00814B10"/>
    <w:rsid w:val="00816499"/>
    <w:rsid w:val="00820683"/>
    <w:rsid w:val="00820822"/>
    <w:rsid w:val="0082177F"/>
    <w:rsid w:val="00824EDE"/>
    <w:rsid w:val="008520A0"/>
    <w:rsid w:val="008665EB"/>
    <w:rsid w:val="00867305"/>
    <w:rsid w:val="00872528"/>
    <w:rsid w:val="00872A3F"/>
    <w:rsid w:val="008819C1"/>
    <w:rsid w:val="008905CB"/>
    <w:rsid w:val="008944F6"/>
    <w:rsid w:val="00896AD5"/>
    <w:rsid w:val="008A046F"/>
    <w:rsid w:val="008A784A"/>
    <w:rsid w:val="008B3BF9"/>
    <w:rsid w:val="008B3FCF"/>
    <w:rsid w:val="008B6E79"/>
    <w:rsid w:val="008C112B"/>
    <w:rsid w:val="008C1955"/>
    <w:rsid w:val="008C34C0"/>
    <w:rsid w:val="008C4D9C"/>
    <w:rsid w:val="008C6CE3"/>
    <w:rsid w:val="008D0203"/>
    <w:rsid w:val="008D03DD"/>
    <w:rsid w:val="008D0433"/>
    <w:rsid w:val="008D781E"/>
    <w:rsid w:val="008E02FD"/>
    <w:rsid w:val="008E03D1"/>
    <w:rsid w:val="008E0650"/>
    <w:rsid w:val="008F1EB1"/>
    <w:rsid w:val="008F2F52"/>
    <w:rsid w:val="008F5467"/>
    <w:rsid w:val="008F5BE0"/>
    <w:rsid w:val="008F609F"/>
    <w:rsid w:val="00900F42"/>
    <w:rsid w:val="00901FC3"/>
    <w:rsid w:val="009024AA"/>
    <w:rsid w:val="00903C2F"/>
    <w:rsid w:val="00906285"/>
    <w:rsid w:val="0091098A"/>
    <w:rsid w:val="009144B6"/>
    <w:rsid w:val="0091606A"/>
    <w:rsid w:val="009269C3"/>
    <w:rsid w:val="0092722F"/>
    <w:rsid w:val="00930AD9"/>
    <w:rsid w:val="00932C3F"/>
    <w:rsid w:val="009337D6"/>
    <w:rsid w:val="00934E5B"/>
    <w:rsid w:val="009504BB"/>
    <w:rsid w:val="00952971"/>
    <w:rsid w:val="00952C95"/>
    <w:rsid w:val="00956D82"/>
    <w:rsid w:val="009571D7"/>
    <w:rsid w:val="0095767C"/>
    <w:rsid w:val="00961CA8"/>
    <w:rsid w:val="00961D39"/>
    <w:rsid w:val="00962465"/>
    <w:rsid w:val="00963798"/>
    <w:rsid w:val="00966554"/>
    <w:rsid w:val="00973189"/>
    <w:rsid w:val="00986533"/>
    <w:rsid w:val="00990591"/>
    <w:rsid w:val="00992E3F"/>
    <w:rsid w:val="00993736"/>
    <w:rsid w:val="009A3155"/>
    <w:rsid w:val="009A77CF"/>
    <w:rsid w:val="009B0A36"/>
    <w:rsid w:val="009B327C"/>
    <w:rsid w:val="009B3FBF"/>
    <w:rsid w:val="009B5FBC"/>
    <w:rsid w:val="009B7BA7"/>
    <w:rsid w:val="009C3E25"/>
    <w:rsid w:val="009C6B43"/>
    <w:rsid w:val="009C75A3"/>
    <w:rsid w:val="009D27BC"/>
    <w:rsid w:val="009D51F3"/>
    <w:rsid w:val="009D5308"/>
    <w:rsid w:val="009D5C0F"/>
    <w:rsid w:val="009D7424"/>
    <w:rsid w:val="009E6E8E"/>
    <w:rsid w:val="009F01D9"/>
    <w:rsid w:val="009F33EA"/>
    <w:rsid w:val="00A008E2"/>
    <w:rsid w:val="00A01244"/>
    <w:rsid w:val="00A05645"/>
    <w:rsid w:val="00A13DBF"/>
    <w:rsid w:val="00A20DB0"/>
    <w:rsid w:val="00A241FB"/>
    <w:rsid w:val="00A26939"/>
    <w:rsid w:val="00A26C59"/>
    <w:rsid w:val="00A34C8A"/>
    <w:rsid w:val="00A36CAA"/>
    <w:rsid w:val="00A37C33"/>
    <w:rsid w:val="00A41752"/>
    <w:rsid w:val="00A428E5"/>
    <w:rsid w:val="00A4706A"/>
    <w:rsid w:val="00A51849"/>
    <w:rsid w:val="00A52226"/>
    <w:rsid w:val="00A53FA0"/>
    <w:rsid w:val="00A541D1"/>
    <w:rsid w:val="00A57B94"/>
    <w:rsid w:val="00A60FEC"/>
    <w:rsid w:val="00A62F07"/>
    <w:rsid w:val="00A62FAB"/>
    <w:rsid w:val="00A661ED"/>
    <w:rsid w:val="00A667A5"/>
    <w:rsid w:val="00A724CB"/>
    <w:rsid w:val="00A73AE1"/>
    <w:rsid w:val="00A7780D"/>
    <w:rsid w:val="00A8041D"/>
    <w:rsid w:val="00A8116F"/>
    <w:rsid w:val="00A840F6"/>
    <w:rsid w:val="00A85DB7"/>
    <w:rsid w:val="00A9689C"/>
    <w:rsid w:val="00AA11E2"/>
    <w:rsid w:val="00AA3978"/>
    <w:rsid w:val="00AA43F7"/>
    <w:rsid w:val="00AA589C"/>
    <w:rsid w:val="00AB53CB"/>
    <w:rsid w:val="00AB55E3"/>
    <w:rsid w:val="00AB64D7"/>
    <w:rsid w:val="00AC5E3E"/>
    <w:rsid w:val="00AD1B4D"/>
    <w:rsid w:val="00AD1D05"/>
    <w:rsid w:val="00AD2072"/>
    <w:rsid w:val="00AE0EEC"/>
    <w:rsid w:val="00AF01A1"/>
    <w:rsid w:val="00AF1A6E"/>
    <w:rsid w:val="00AF3C11"/>
    <w:rsid w:val="00B062CE"/>
    <w:rsid w:val="00B129CD"/>
    <w:rsid w:val="00B133D5"/>
    <w:rsid w:val="00B13E0A"/>
    <w:rsid w:val="00B1480D"/>
    <w:rsid w:val="00B157C0"/>
    <w:rsid w:val="00B20705"/>
    <w:rsid w:val="00B21CA2"/>
    <w:rsid w:val="00B3478C"/>
    <w:rsid w:val="00B42447"/>
    <w:rsid w:val="00B46191"/>
    <w:rsid w:val="00B474D2"/>
    <w:rsid w:val="00B57A76"/>
    <w:rsid w:val="00B60174"/>
    <w:rsid w:val="00B639EF"/>
    <w:rsid w:val="00B654E5"/>
    <w:rsid w:val="00B6599A"/>
    <w:rsid w:val="00B716FE"/>
    <w:rsid w:val="00B7448C"/>
    <w:rsid w:val="00B77707"/>
    <w:rsid w:val="00B82616"/>
    <w:rsid w:val="00B865CD"/>
    <w:rsid w:val="00B86C74"/>
    <w:rsid w:val="00B9139C"/>
    <w:rsid w:val="00B92F9D"/>
    <w:rsid w:val="00B95534"/>
    <w:rsid w:val="00BA1606"/>
    <w:rsid w:val="00BA4B6A"/>
    <w:rsid w:val="00BA5CF2"/>
    <w:rsid w:val="00BB3E50"/>
    <w:rsid w:val="00BB4869"/>
    <w:rsid w:val="00BC5D54"/>
    <w:rsid w:val="00BC72A8"/>
    <w:rsid w:val="00BD42DA"/>
    <w:rsid w:val="00BE0DF1"/>
    <w:rsid w:val="00BE4576"/>
    <w:rsid w:val="00BE5C82"/>
    <w:rsid w:val="00BF27DF"/>
    <w:rsid w:val="00BF7315"/>
    <w:rsid w:val="00BF74E6"/>
    <w:rsid w:val="00BF77BA"/>
    <w:rsid w:val="00C02838"/>
    <w:rsid w:val="00C06A91"/>
    <w:rsid w:val="00C06B99"/>
    <w:rsid w:val="00C1284D"/>
    <w:rsid w:val="00C12B68"/>
    <w:rsid w:val="00C14F49"/>
    <w:rsid w:val="00C165B6"/>
    <w:rsid w:val="00C1715A"/>
    <w:rsid w:val="00C176D3"/>
    <w:rsid w:val="00C20BF2"/>
    <w:rsid w:val="00C23E58"/>
    <w:rsid w:val="00C27843"/>
    <w:rsid w:val="00C320EB"/>
    <w:rsid w:val="00C355C2"/>
    <w:rsid w:val="00C362DF"/>
    <w:rsid w:val="00C36A29"/>
    <w:rsid w:val="00C37A52"/>
    <w:rsid w:val="00C42B60"/>
    <w:rsid w:val="00C476AE"/>
    <w:rsid w:val="00C50EE5"/>
    <w:rsid w:val="00C515D0"/>
    <w:rsid w:val="00C60BDE"/>
    <w:rsid w:val="00C665ED"/>
    <w:rsid w:val="00C76A2F"/>
    <w:rsid w:val="00C821A5"/>
    <w:rsid w:val="00C86715"/>
    <w:rsid w:val="00C8705B"/>
    <w:rsid w:val="00C91B88"/>
    <w:rsid w:val="00C92D81"/>
    <w:rsid w:val="00C944EC"/>
    <w:rsid w:val="00C95740"/>
    <w:rsid w:val="00CA391C"/>
    <w:rsid w:val="00CA4DB9"/>
    <w:rsid w:val="00CB0FB7"/>
    <w:rsid w:val="00CB4D50"/>
    <w:rsid w:val="00CC15A0"/>
    <w:rsid w:val="00CC4B5A"/>
    <w:rsid w:val="00CD31D9"/>
    <w:rsid w:val="00CE1F70"/>
    <w:rsid w:val="00CE30D1"/>
    <w:rsid w:val="00CE6CF8"/>
    <w:rsid w:val="00CE6FCF"/>
    <w:rsid w:val="00CE750F"/>
    <w:rsid w:val="00CE784D"/>
    <w:rsid w:val="00CE7FE3"/>
    <w:rsid w:val="00CF3DD9"/>
    <w:rsid w:val="00CF6581"/>
    <w:rsid w:val="00CF69C8"/>
    <w:rsid w:val="00D002FA"/>
    <w:rsid w:val="00D070CA"/>
    <w:rsid w:val="00D07EE1"/>
    <w:rsid w:val="00D11800"/>
    <w:rsid w:val="00D11F15"/>
    <w:rsid w:val="00D35650"/>
    <w:rsid w:val="00D42211"/>
    <w:rsid w:val="00D45D7C"/>
    <w:rsid w:val="00D47D6E"/>
    <w:rsid w:val="00D51364"/>
    <w:rsid w:val="00D54D55"/>
    <w:rsid w:val="00D56E84"/>
    <w:rsid w:val="00D571FC"/>
    <w:rsid w:val="00D57C9F"/>
    <w:rsid w:val="00D609CC"/>
    <w:rsid w:val="00D625E8"/>
    <w:rsid w:val="00D627F5"/>
    <w:rsid w:val="00D674EE"/>
    <w:rsid w:val="00D759FB"/>
    <w:rsid w:val="00D76CC6"/>
    <w:rsid w:val="00D82078"/>
    <w:rsid w:val="00D855C9"/>
    <w:rsid w:val="00D86F18"/>
    <w:rsid w:val="00D9233A"/>
    <w:rsid w:val="00D93440"/>
    <w:rsid w:val="00D959F9"/>
    <w:rsid w:val="00D96834"/>
    <w:rsid w:val="00D96FC6"/>
    <w:rsid w:val="00DA551A"/>
    <w:rsid w:val="00DA60AD"/>
    <w:rsid w:val="00DB160E"/>
    <w:rsid w:val="00DB4C66"/>
    <w:rsid w:val="00DB4C71"/>
    <w:rsid w:val="00DC102A"/>
    <w:rsid w:val="00DC7BA9"/>
    <w:rsid w:val="00DD0CD0"/>
    <w:rsid w:val="00DD1C1A"/>
    <w:rsid w:val="00DD3805"/>
    <w:rsid w:val="00DD4A3F"/>
    <w:rsid w:val="00DD6204"/>
    <w:rsid w:val="00DD68FB"/>
    <w:rsid w:val="00DD773F"/>
    <w:rsid w:val="00DE575A"/>
    <w:rsid w:val="00DF347B"/>
    <w:rsid w:val="00DF4A94"/>
    <w:rsid w:val="00E02346"/>
    <w:rsid w:val="00E03EA4"/>
    <w:rsid w:val="00E06E2D"/>
    <w:rsid w:val="00E11A02"/>
    <w:rsid w:val="00E11C17"/>
    <w:rsid w:val="00E20282"/>
    <w:rsid w:val="00E25F39"/>
    <w:rsid w:val="00E300C3"/>
    <w:rsid w:val="00E31DD1"/>
    <w:rsid w:val="00E33522"/>
    <w:rsid w:val="00E33AD0"/>
    <w:rsid w:val="00E3484E"/>
    <w:rsid w:val="00E353F6"/>
    <w:rsid w:val="00E40BAA"/>
    <w:rsid w:val="00E46B68"/>
    <w:rsid w:val="00E47FBC"/>
    <w:rsid w:val="00E520E2"/>
    <w:rsid w:val="00E57A28"/>
    <w:rsid w:val="00E63A04"/>
    <w:rsid w:val="00E64D08"/>
    <w:rsid w:val="00E84DB3"/>
    <w:rsid w:val="00E85839"/>
    <w:rsid w:val="00EA13D0"/>
    <w:rsid w:val="00EA167D"/>
    <w:rsid w:val="00EB0C30"/>
    <w:rsid w:val="00EB1349"/>
    <w:rsid w:val="00EB2AE0"/>
    <w:rsid w:val="00EC7196"/>
    <w:rsid w:val="00EC7536"/>
    <w:rsid w:val="00ED06CD"/>
    <w:rsid w:val="00ED2739"/>
    <w:rsid w:val="00ED3A32"/>
    <w:rsid w:val="00ED63D5"/>
    <w:rsid w:val="00ED7B78"/>
    <w:rsid w:val="00EE4C0B"/>
    <w:rsid w:val="00EF280C"/>
    <w:rsid w:val="00EF3F45"/>
    <w:rsid w:val="00F031E9"/>
    <w:rsid w:val="00F06C52"/>
    <w:rsid w:val="00F145BB"/>
    <w:rsid w:val="00F163FC"/>
    <w:rsid w:val="00F239CB"/>
    <w:rsid w:val="00F307E4"/>
    <w:rsid w:val="00F40785"/>
    <w:rsid w:val="00F41DFF"/>
    <w:rsid w:val="00F43193"/>
    <w:rsid w:val="00F44D55"/>
    <w:rsid w:val="00F451D2"/>
    <w:rsid w:val="00F47E95"/>
    <w:rsid w:val="00F50117"/>
    <w:rsid w:val="00F53E1F"/>
    <w:rsid w:val="00F558B1"/>
    <w:rsid w:val="00F66EF4"/>
    <w:rsid w:val="00F67B0A"/>
    <w:rsid w:val="00F70FEF"/>
    <w:rsid w:val="00F80067"/>
    <w:rsid w:val="00F8244D"/>
    <w:rsid w:val="00F851B3"/>
    <w:rsid w:val="00F858B6"/>
    <w:rsid w:val="00F86260"/>
    <w:rsid w:val="00F938AD"/>
    <w:rsid w:val="00F94448"/>
    <w:rsid w:val="00F958E1"/>
    <w:rsid w:val="00F95ECB"/>
    <w:rsid w:val="00F979DD"/>
    <w:rsid w:val="00FA0689"/>
    <w:rsid w:val="00FA4E84"/>
    <w:rsid w:val="00FB498C"/>
    <w:rsid w:val="00FB4B6B"/>
    <w:rsid w:val="00FB5198"/>
    <w:rsid w:val="00FB6FF7"/>
    <w:rsid w:val="00FC2920"/>
    <w:rsid w:val="00FC2FC2"/>
    <w:rsid w:val="00FC3C84"/>
    <w:rsid w:val="00FC50F5"/>
    <w:rsid w:val="00FD2968"/>
    <w:rsid w:val="00FD41C1"/>
    <w:rsid w:val="00FE4800"/>
    <w:rsid w:val="00FF0E84"/>
    <w:rsid w:val="00FF1B89"/>
    <w:rsid w:val="00FF38EC"/>
    <w:rsid w:val="00FF50D6"/>
    <w:rsid w:val="00FF70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41"/>
    <o:shapelayout v:ext="edit">
      <o:idmap v:ext="edit" data="1"/>
    </o:shapelayout>
  </w:shapeDefaults>
  <w:decimalSymbol w:val=","/>
  <w:listSeparator w:val=";"/>
  <w14:docId w14:val="1683FC3C"/>
  <w15:docId w15:val="{A62831B1-013C-4450-B3EF-1000D216F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 w:unhideWhenUsed="1"/>
    <w:lsdException w:name="toc 2" w:locked="1" w:uiPriority="0" w:unhideWhenUsed="1"/>
    <w:lsdException w:name="toc 3" w:locked="1" w:uiPriority="0" w:unhideWhenUsed="1"/>
    <w:lsdException w:name="toc 4" w:locked="1" w:uiPriority="0" w:unhideWhenUsed="1"/>
    <w:lsdException w:name="toc 5" w:locked="1" w:uiPriority="0" w:unhideWhenUsed="1"/>
    <w:lsdException w:name="toc 6" w:locked="1" w:uiPriority="0" w:unhideWhenUsed="1"/>
    <w:lsdException w:name="toc 7" w:locked="1" w:uiPriority="0" w:unhideWhenUsed="1"/>
    <w:lsdException w:name="toc 8" w:locked="1" w:uiPriority="0" w:unhideWhenUsed="1"/>
    <w:lsdException w:name="toc 9" w:locked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 w:unhideWhenUsed="1"/>
    <w:lsdException w:name="footer" w:locked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nhideWhenUsed="1"/>
    <w:lsdException w:name="Body Text Indent" w:locked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E33522"/>
    <w:pPr>
      <w:spacing w:after="200" w:line="276" w:lineRule="auto"/>
    </w:pPr>
    <w:rPr>
      <w:rFonts w:cs="Calibri"/>
      <w:lang w:eastAsia="en-US"/>
    </w:rPr>
  </w:style>
  <w:style w:type="paragraph" w:styleId="Cmsor1">
    <w:name w:val="heading 1"/>
    <w:basedOn w:val="Norml"/>
    <w:next w:val="Norml"/>
    <w:link w:val="Cmsor1Char"/>
    <w:qFormat/>
    <w:locked/>
    <w:rsid w:val="00FF70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unhideWhenUsed/>
    <w:qFormat/>
    <w:locked/>
    <w:rsid w:val="00FF70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Cmsor3">
    <w:name w:val="heading 3"/>
    <w:basedOn w:val="Norml"/>
    <w:next w:val="Norml"/>
    <w:link w:val="Cmsor3Char"/>
    <w:unhideWhenUsed/>
    <w:qFormat/>
    <w:locked/>
    <w:rsid w:val="00FF70A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unhideWhenUsed/>
    <w:qFormat/>
    <w:locked/>
    <w:rsid w:val="00FF70A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msor5">
    <w:name w:val="heading 5"/>
    <w:basedOn w:val="Norml"/>
    <w:next w:val="Norml"/>
    <w:link w:val="Cmsor5Char"/>
    <w:unhideWhenUsed/>
    <w:qFormat/>
    <w:locked/>
    <w:rsid w:val="00FF70A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Cmsor6">
    <w:name w:val="heading 6"/>
    <w:basedOn w:val="Norml"/>
    <w:next w:val="Norml"/>
    <w:link w:val="Cmsor6Char"/>
    <w:unhideWhenUsed/>
    <w:qFormat/>
    <w:locked/>
    <w:rsid w:val="00FF70A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locked/>
    <w:rsid w:val="002C67C0"/>
  </w:style>
  <w:style w:type="paragraph" w:styleId="llb">
    <w:name w:val="footer"/>
    <w:basedOn w:val="Norml"/>
    <w:link w:val="llb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locked/>
    <w:rsid w:val="002C67C0"/>
  </w:style>
  <w:style w:type="paragraph" w:styleId="Buborkszveg">
    <w:name w:val="Balloon Text"/>
    <w:basedOn w:val="Norml"/>
    <w:link w:val="BuborkszvegChar"/>
    <w:uiPriority w:val="99"/>
    <w:semiHidden/>
    <w:rsid w:val="002C67C0"/>
    <w:pPr>
      <w:spacing w:after="0" w:line="240" w:lineRule="auto"/>
    </w:pPr>
    <w:rPr>
      <w:rFonts w:ascii="Tahoma" w:hAnsi="Tahoma" w:cs="Tahoma"/>
      <w:sz w:val="16"/>
      <w:szCs w:val="16"/>
      <w:lang w:eastAsia="hu-HU"/>
    </w:rPr>
  </w:style>
  <w:style w:type="character" w:customStyle="1" w:styleId="BuborkszvegChar">
    <w:name w:val="Buborékszöveg Char"/>
    <w:link w:val="Buborkszveg"/>
    <w:uiPriority w:val="99"/>
    <w:semiHidden/>
    <w:locked/>
    <w:rsid w:val="002C67C0"/>
    <w:rPr>
      <w:rFonts w:ascii="Tahoma" w:hAnsi="Tahoma" w:cs="Tahoma"/>
      <w:sz w:val="16"/>
      <w:szCs w:val="16"/>
    </w:rPr>
  </w:style>
  <w:style w:type="paragraph" w:styleId="Szvegtrzsbehzssal">
    <w:name w:val="Body Text Indent"/>
    <w:basedOn w:val="Norml"/>
    <w:link w:val="SzvegtrzsbehzssalChar"/>
    <w:uiPriority w:val="99"/>
    <w:rsid w:val="00201C98"/>
    <w:pPr>
      <w:spacing w:after="120" w:line="240" w:lineRule="auto"/>
      <w:ind w:left="283"/>
    </w:pPr>
    <w:rPr>
      <w:lang w:eastAsia="hu-HU"/>
    </w:rPr>
  </w:style>
  <w:style w:type="character" w:customStyle="1" w:styleId="SzvegtrzsbehzssalChar">
    <w:name w:val="Szövegtörzs behúzással Char"/>
    <w:link w:val="Szvegtrzsbehzssal"/>
    <w:uiPriority w:val="99"/>
    <w:semiHidden/>
    <w:locked/>
    <w:rsid w:val="00201C98"/>
    <w:rPr>
      <w:lang w:val="hu-HU" w:eastAsia="hu-HU"/>
    </w:rPr>
  </w:style>
  <w:style w:type="paragraph" w:styleId="NormlWeb">
    <w:name w:val="Normal (Web)"/>
    <w:basedOn w:val="Norml"/>
    <w:uiPriority w:val="99"/>
    <w:rsid w:val="00201C98"/>
    <w:pPr>
      <w:spacing w:before="100" w:beforeAutospacing="1" w:after="100" w:afterAutospacing="1" w:line="240" w:lineRule="auto"/>
    </w:pPr>
    <w:rPr>
      <w:sz w:val="24"/>
      <w:szCs w:val="24"/>
      <w:lang w:eastAsia="hu-HU"/>
    </w:rPr>
  </w:style>
  <w:style w:type="character" w:customStyle="1" w:styleId="apple-converted-space">
    <w:name w:val="apple-converted-space"/>
    <w:basedOn w:val="Bekezdsalapbettpusa"/>
    <w:uiPriority w:val="99"/>
    <w:rsid w:val="00201C98"/>
  </w:style>
  <w:style w:type="character" w:customStyle="1" w:styleId="apple-style-span">
    <w:name w:val="apple-style-span"/>
    <w:basedOn w:val="Bekezdsalapbettpusa"/>
    <w:uiPriority w:val="99"/>
    <w:rsid w:val="00201C98"/>
  </w:style>
  <w:style w:type="character" w:customStyle="1" w:styleId="section">
    <w:name w:val="section"/>
    <w:basedOn w:val="Bekezdsalapbettpusa"/>
    <w:uiPriority w:val="99"/>
    <w:rsid w:val="00201C98"/>
  </w:style>
  <w:style w:type="paragraph" w:customStyle="1" w:styleId="Style4">
    <w:name w:val="Style 4"/>
    <w:basedOn w:val="Norml"/>
    <w:uiPriority w:val="99"/>
    <w:rsid w:val="00201C98"/>
    <w:pPr>
      <w:widowControl w:val="0"/>
      <w:autoSpaceDE w:val="0"/>
      <w:autoSpaceDN w:val="0"/>
      <w:spacing w:after="0" w:line="240" w:lineRule="auto"/>
      <w:jc w:val="both"/>
    </w:pPr>
    <w:rPr>
      <w:sz w:val="24"/>
      <w:szCs w:val="24"/>
      <w:lang w:eastAsia="hu-HU"/>
    </w:rPr>
  </w:style>
  <w:style w:type="paragraph" w:customStyle="1" w:styleId="Style5">
    <w:name w:val="Style 5"/>
    <w:basedOn w:val="Norml"/>
    <w:uiPriority w:val="99"/>
    <w:rsid w:val="00201C98"/>
    <w:pPr>
      <w:widowControl w:val="0"/>
      <w:autoSpaceDE w:val="0"/>
      <w:autoSpaceDN w:val="0"/>
      <w:adjustRightInd w:val="0"/>
      <w:spacing w:after="0" w:line="240" w:lineRule="auto"/>
    </w:pPr>
    <w:rPr>
      <w:sz w:val="24"/>
      <w:szCs w:val="24"/>
      <w:lang w:eastAsia="hu-HU"/>
    </w:rPr>
  </w:style>
  <w:style w:type="paragraph" w:customStyle="1" w:styleId="Style2">
    <w:name w:val="Style 2"/>
    <w:basedOn w:val="Norml"/>
    <w:uiPriority w:val="99"/>
    <w:rsid w:val="0032522C"/>
    <w:pPr>
      <w:widowControl w:val="0"/>
      <w:autoSpaceDE w:val="0"/>
      <w:autoSpaceDN w:val="0"/>
      <w:spacing w:after="0" w:line="240" w:lineRule="exact"/>
      <w:ind w:right="792"/>
      <w:jc w:val="both"/>
    </w:pPr>
    <w:rPr>
      <w:sz w:val="24"/>
      <w:szCs w:val="24"/>
      <w:lang w:eastAsia="hu-HU"/>
    </w:rPr>
  </w:style>
  <w:style w:type="paragraph" w:customStyle="1" w:styleId="Style1">
    <w:name w:val="Style 1"/>
    <w:basedOn w:val="Norml"/>
    <w:uiPriority w:val="99"/>
    <w:rsid w:val="0032522C"/>
    <w:pPr>
      <w:widowControl w:val="0"/>
      <w:autoSpaceDE w:val="0"/>
      <w:autoSpaceDN w:val="0"/>
      <w:adjustRightInd w:val="0"/>
      <w:spacing w:after="0" w:line="240" w:lineRule="auto"/>
    </w:pPr>
    <w:rPr>
      <w:sz w:val="24"/>
      <w:szCs w:val="24"/>
      <w:lang w:eastAsia="hu-HU"/>
    </w:rPr>
  </w:style>
  <w:style w:type="paragraph" w:customStyle="1" w:styleId="Style3">
    <w:name w:val="Style 3"/>
    <w:basedOn w:val="Norml"/>
    <w:uiPriority w:val="99"/>
    <w:rsid w:val="0032522C"/>
    <w:pPr>
      <w:widowControl w:val="0"/>
      <w:autoSpaceDE w:val="0"/>
      <w:autoSpaceDN w:val="0"/>
      <w:spacing w:after="0" w:line="240" w:lineRule="exact"/>
      <w:ind w:right="864"/>
      <w:jc w:val="both"/>
    </w:pPr>
    <w:rPr>
      <w:sz w:val="24"/>
      <w:szCs w:val="24"/>
      <w:lang w:eastAsia="hu-HU"/>
    </w:rPr>
  </w:style>
  <w:style w:type="character" w:styleId="Hiperhivatkozs">
    <w:name w:val="Hyperlink"/>
    <w:uiPriority w:val="99"/>
    <w:rsid w:val="00DD68F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930AD9"/>
    <w:pPr>
      <w:ind w:left="708"/>
    </w:pPr>
  </w:style>
  <w:style w:type="paragraph" w:styleId="Cm">
    <w:name w:val="Title"/>
    <w:basedOn w:val="Norml"/>
    <w:next w:val="Norml"/>
    <w:link w:val="CmChar"/>
    <w:uiPriority w:val="99"/>
    <w:qFormat/>
    <w:locked/>
    <w:rsid w:val="00813F5D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CmChar">
    <w:name w:val="Cím Char"/>
    <w:link w:val="Cm"/>
    <w:uiPriority w:val="99"/>
    <w:locked/>
    <w:rsid w:val="00813F5D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Nincstrkz">
    <w:name w:val="No Spacing"/>
    <w:uiPriority w:val="1"/>
    <w:qFormat/>
    <w:rsid w:val="002836F2"/>
    <w:pPr>
      <w:suppressAutoHyphens/>
    </w:pPr>
    <w:rPr>
      <w:rFonts w:eastAsia="Lucida Sans Unicode" w:cs="Calibri"/>
      <w:kern w:val="1"/>
      <w:sz w:val="22"/>
      <w:szCs w:val="22"/>
      <w:lang w:eastAsia="en-US"/>
    </w:rPr>
  </w:style>
  <w:style w:type="table" w:styleId="Rcsostblzat">
    <w:name w:val="Table Grid"/>
    <w:basedOn w:val="Normltblzat"/>
    <w:locked/>
    <w:rsid w:val="00AF01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lcm">
    <w:name w:val="Subtitle"/>
    <w:basedOn w:val="Norml"/>
    <w:next w:val="Norml"/>
    <w:link w:val="AlcmChar"/>
    <w:qFormat/>
    <w:locked/>
    <w:rsid w:val="0048693A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cmChar">
    <w:name w:val="Alcím Char"/>
    <w:basedOn w:val="Bekezdsalapbettpusa"/>
    <w:link w:val="Alcm"/>
    <w:rsid w:val="0048693A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character" w:customStyle="1" w:styleId="Cmsor1Char">
    <w:name w:val="Címsor 1 Char"/>
    <w:basedOn w:val="Bekezdsalapbettpusa"/>
    <w:link w:val="Cmsor1"/>
    <w:rsid w:val="00FF70A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Cmsor2Char">
    <w:name w:val="Címsor 2 Char"/>
    <w:basedOn w:val="Bekezdsalapbettpusa"/>
    <w:link w:val="Cmsor2"/>
    <w:rsid w:val="00FF70A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Cmsor3Char">
    <w:name w:val="Címsor 3 Char"/>
    <w:basedOn w:val="Bekezdsalapbettpusa"/>
    <w:link w:val="Cmsor3"/>
    <w:rsid w:val="00FF70A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customStyle="1" w:styleId="Cmsor4Char">
    <w:name w:val="Címsor 4 Char"/>
    <w:basedOn w:val="Bekezdsalapbettpusa"/>
    <w:link w:val="Cmsor4"/>
    <w:rsid w:val="00FF70A1"/>
    <w:rPr>
      <w:rFonts w:asciiTheme="majorHAnsi" w:eastAsiaTheme="majorEastAsia" w:hAnsiTheme="majorHAnsi" w:cstheme="majorBidi"/>
      <w:i/>
      <w:iCs/>
      <w:color w:val="365F91" w:themeColor="accent1" w:themeShade="BF"/>
      <w:lang w:eastAsia="en-US"/>
    </w:rPr>
  </w:style>
  <w:style w:type="character" w:customStyle="1" w:styleId="Cmsor5Char">
    <w:name w:val="Címsor 5 Char"/>
    <w:basedOn w:val="Bekezdsalapbettpusa"/>
    <w:link w:val="Cmsor5"/>
    <w:rsid w:val="00FF70A1"/>
    <w:rPr>
      <w:rFonts w:asciiTheme="majorHAnsi" w:eastAsiaTheme="majorEastAsia" w:hAnsiTheme="majorHAnsi" w:cstheme="majorBidi"/>
      <w:color w:val="365F91" w:themeColor="accent1" w:themeShade="BF"/>
      <w:lang w:eastAsia="en-US"/>
    </w:rPr>
  </w:style>
  <w:style w:type="character" w:customStyle="1" w:styleId="Cmsor6Char">
    <w:name w:val="Címsor 6 Char"/>
    <w:basedOn w:val="Bekezdsalapbettpusa"/>
    <w:link w:val="Cmsor6"/>
    <w:rsid w:val="00FF70A1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Idzet">
    <w:name w:val="Quote"/>
    <w:basedOn w:val="Norml"/>
    <w:next w:val="Norml"/>
    <w:link w:val="IdzetChar"/>
    <w:uiPriority w:val="29"/>
    <w:qFormat/>
    <w:rsid w:val="00FF70A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F70A1"/>
    <w:rPr>
      <w:rFonts w:cs="Calibri"/>
      <w:i/>
      <w:iCs/>
      <w:color w:val="404040" w:themeColor="text1" w:themeTint="BF"/>
      <w:lang w:eastAsia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B639EF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B639EF"/>
    <w:pPr>
      <w:spacing w:line="240" w:lineRule="auto"/>
    </w:p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B639EF"/>
    <w:rPr>
      <w:rFonts w:cs="Calibri"/>
      <w:lang w:eastAsia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B639E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B639EF"/>
    <w:rPr>
      <w:rFonts w:cs="Calibri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365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33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338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CECC6B-73CC-44A0-9BC0-BA0868D378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662</Words>
  <Characters>4740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Szám:                 /2013</vt:lpstr>
    </vt:vector>
  </TitlesOfParts>
  <Company>Zalaszentgrót Város Önkormányzata</Company>
  <LinksUpToDate>false</LinksUpToDate>
  <CharactersWithSpaces>5392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Szám:                 /2013</dc:title>
  <dc:subject/>
  <dc:creator>Felhasznalo</dc:creator>
  <cp:keywords/>
  <dc:description/>
  <cp:lastModifiedBy>Jegyző</cp:lastModifiedBy>
  <cp:revision>10</cp:revision>
  <cp:lastPrinted>2022-04-12T12:43:00Z</cp:lastPrinted>
  <dcterms:created xsi:type="dcterms:W3CDTF">2023-03-16T16:01:00Z</dcterms:created>
  <dcterms:modified xsi:type="dcterms:W3CDTF">2023-03-24T09:51:00Z</dcterms:modified>
</cp:coreProperties>
</file>