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2E6CB1" w14:textId="25FFD26F" w:rsidR="003A103E" w:rsidRPr="003D57D9" w:rsidRDefault="0006473F" w:rsidP="00F8067C">
      <w:pPr>
        <w:spacing w:after="0" w:line="240" w:lineRule="auto"/>
        <w:jc w:val="both"/>
        <w:rPr>
          <w:rFonts w:ascii="Times New Roman" w:eastAsia="Times New Roman" w:hAnsi="Times New Roman" w:cs="Times New Roman"/>
          <w:sz w:val="24"/>
          <w:szCs w:val="24"/>
          <w:lang w:eastAsia="hu-HU"/>
        </w:rPr>
      </w:pPr>
      <w:r w:rsidRPr="003D57D9">
        <w:rPr>
          <w:rFonts w:ascii="Times New Roman" w:eastAsia="Times New Roman" w:hAnsi="Times New Roman" w:cs="Times New Roman"/>
          <w:b/>
          <w:bCs/>
          <w:sz w:val="24"/>
          <w:szCs w:val="24"/>
          <w:u w:val="single"/>
          <w:lang w:eastAsia="hu-HU"/>
        </w:rPr>
        <w:t>Szám</w:t>
      </w:r>
      <w:r w:rsidRPr="003D57D9">
        <w:rPr>
          <w:rFonts w:ascii="Times New Roman" w:eastAsia="Times New Roman" w:hAnsi="Times New Roman" w:cs="Times New Roman"/>
          <w:b/>
          <w:bCs/>
          <w:sz w:val="24"/>
          <w:szCs w:val="24"/>
          <w:lang w:eastAsia="hu-HU"/>
        </w:rPr>
        <w:t xml:space="preserve">: </w:t>
      </w:r>
      <w:r w:rsidR="00A90B08" w:rsidRPr="003D57D9">
        <w:rPr>
          <w:rFonts w:ascii="Times New Roman" w:eastAsia="Times New Roman" w:hAnsi="Times New Roman" w:cs="Times New Roman"/>
          <w:bCs/>
          <w:sz w:val="24"/>
          <w:szCs w:val="24"/>
          <w:lang w:eastAsia="hu-HU"/>
        </w:rPr>
        <w:t>1-</w:t>
      </w:r>
      <w:r w:rsidR="00F8067C" w:rsidRPr="003D57D9">
        <w:rPr>
          <w:rFonts w:ascii="Times New Roman" w:eastAsia="Times New Roman" w:hAnsi="Times New Roman" w:cs="Times New Roman"/>
          <w:bCs/>
          <w:sz w:val="24"/>
          <w:szCs w:val="24"/>
          <w:lang w:eastAsia="hu-HU"/>
        </w:rPr>
        <w:t>3</w:t>
      </w:r>
      <w:r w:rsidRPr="003D57D9">
        <w:rPr>
          <w:rFonts w:ascii="Times New Roman" w:eastAsia="Times New Roman" w:hAnsi="Times New Roman" w:cs="Times New Roman"/>
          <w:bCs/>
          <w:sz w:val="24"/>
          <w:szCs w:val="24"/>
          <w:lang w:eastAsia="hu-HU"/>
        </w:rPr>
        <w:t>/2</w:t>
      </w:r>
      <w:r w:rsidRPr="003D57D9">
        <w:rPr>
          <w:rFonts w:ascii="Times New Roman" w:eastAsia="Times New Roman" w:hAnsi="Times New Roman" w:cs="Times New Roman"/>
          <w:sz w:val="24"/>
          <w:szCs w:val="24"/>
          <w:lang w:eastAsia="hu-HU"/>
        </w:rPr>
        <w:t>02</w:t>
      </w:r>
      <w:r w:rsidR="00F8067C" w:rsidRPr="003D57D9">
        <w:rPr>
          <w:rFonts w:ascii="Times New Roman" w:eastAsia="Times New Roman" w:hAnsi="Times New Roman" w:cs="Times New Roman"/>
          <w:sz w:val="24"/>
          <w:szCs w:val="24"/>
          <w:lang w:eastAsia="hu-HU"/>
        </w:rPr>
        <w:t>3</w:t>
      </w:r>
      <w:r w:rsidRPr="003D57D9">
        <w:rPr>
          <w:rFonts w:ascii="Times New Roman" w:eastAsia="Times New Roman" w:hAnsi="Times New Roman" w:cs="Times New Roman"/>
          <w:sz w:val="24"/>
          <w:szCs w:val="24"/>
          <w:lang w:eastAsia="hu-HU"/>
        </w:rPr>
        <w:t>.</w:t>
      </w:r>
    </w:p>
    <w:p w14:paraId="7D638C50" w14:textId="09C6CA73" w:rsidR="00514892" w:rsidRPr="003D57D9" w:rsidRDefault="000B6CA1" w:rsidP="003A103E">
      <w:pPr>
        <w:spacing w:after="0" w:line="240" w:lineRule="auto"/>
        <w:jc w:val="right"/>
        <w:rPr>
          <w:rFonts w:ascii="Times New Roman" w:eastAsia="Times New Roman" w:hAnsi="Times New Roman" w:cs="Times New Roman"/>
          <w:sz w:val="24"/>
          <w:szCs w:val="24"/>
          <w:lang w:eastAsia="hu-HU"/>
        </w:rPr>
      </w:pPr>
      <w:r w:rsidRPr="003D57D9">
        <w:rPr>
          <w:rFonts w:ascii="Times New Roman" w:eastAsia="Times New Roman" w:hAnsi="Times New Roman" w:cs="Times New Roman"/>
          <w:sz w:val="24"/>
          <w:szCs w:val="24"/>
          <w:lang w:eastAsia="hu-HU"/>
        </w:rPr>
        <w:t>7</w:t>
      </w:r>
      <w:r w:rsidR="0006473F" w:rsidRPr="003D57D9">
        <w:rPr>
          <w:rFonts w:ascii="Times New Roman" w:eastAsia="Times New Roman" w:hAnsi="Times New Roman" w:cs="Times New Roman"/>
          <w:sz w:val="24"/>
          <w:szCs w:val="24"/>
          <w:lang w:eastAsia="hu-HU"/>
        </w:rPr>
        <w:t>. sz. napirendi pont</w:t>
      </w:r>
    </w:p>
    <w:p w14:paraId="48ABA619" w14:textId="77777777" w:rsidR="00AA4729" w:rsidRPr="003D57D9" w:rsidRDefault="00AA4729" w:rsidP="0006473F">
      <w:pPr>
        <w:spacing w:after="0" w:line="240" w:lineRule="auto"/>
        <w:jc w:val="center"/>
        <w:rPr>
          <w:rFonts w:ascii="Times New Roman" w:eastAsia="Times New Roman" w:hAnsi="Times New Roman" w:cs="Times New Roman"/>
          <w:b/>
          <w:bCs/>
          <w:sz w:val="24"/>
          <w:szCs w:val="24"/>
          <w:u w:val="single"/>
          <w:lang w:eastAsia="hu-HU"/>
        </w:rPr>
      </w:pPr>
    </w:p>
    <w:p w14:paraId="730A4ADD" w14:textId="6F0ADD62" w:rsidR="0006473F" w:rsidRPr="003D57D9" w:rsidRDefault="00196B50" w:rsidP="0006473F">
      <w:pPr>
        <w:spacing w:after="0" w:line="240" w:lineRule="auto"/>
        <w:jc w:val="center"/>
        <w:rPr>
          <w:rFonts w:ascii="Times New Roman" w:eastAsia="Times New Roman" w:hAnsi="Times New Roman" w:cs="Times New Roman"/>
          <w:b/>
          <w:bCs/>
          <w:sz w:val="24"/>
          <w:szCs w:val="24"/>
          <w:u w:val="single"/>
          <w:lang w:eastAsia="hu-HU"/>
        </w:rPr>
      </w:pPr>
      <w:r w:rsidRPr="003D57D9">
        <w:rPr>
          <w:rFonts w:ascii="Times New Roman" w:eastAsia="Times New Roman" w:hAnsi="Times New Roman" w:cs="Times New Roman"/>
          <w:b/>
          <w:bCs/>
          <w:sz w:val="24"/>
          <w:szCs w:val="24"/>
          <w:u w:val="single"/>
          <w:lang w:eastAsia="hu-HU"/>
        </w:rPr>
        <w:t>Előterjesztés</w:t>
      </w:r>
    </w:p>
    <w:p w14:paraId="6CE6E536" w14:textId="50B94F6E" w:rsidR="0006473F" w:rsidRPr="003D57D9" w:rsidRDefault="0006473F" w:rsidP="0006473F">
      <w:pPr>
        <w:spacing w:after="0" w:line="240" w:lineRule="auto"/>
        <w:jc w:val="center"/>
        <w:rPr>
          <w:rFonts w:ascii="Times New Roman" w:eastAsia="Times New Roman" w:hAnsi="Times New Roman" w:cs="Times New Roman"/>
          <w:b/>
          <w:sz w:val="24"/>
          <w:szCs w:val="24"/>
          <w:lang w:eastAsia="hu-HU"/>
        </w:rPr>
      </w:pPr>
      <w:r w:rsidRPr="003D57D9">
        <w:rPr>
          <w:rFonts w:ascii="Times New Roman" w:eastAsia="Times New Roman" w:hAnsi="Times New Roman" w:cs="Times New Roman"/>
          <w:b/>
          <w:sz w:val="24"/>
          <w:szCs w:val="24"/>
          <w:lang w:eastAsia="hu-HU"/>
        </w:rPr>
        <w:t xml:space="preserve">Zalaszentgrót Város Önkormányzata </w:t>
      </w:r>
      <w:r w:rsidR="00196B50" w:rsidRPr="003D57D9">
        <w:rPr>
          <w:rFonts w:ascii="Times New Roman" w:eastAsia="Times New Roman" w:hAnsi="Times New Roman" w:cs="Times New Roman"/>
          <w:b/>
          <w:sz w:val="24"/>
          <w:szCs w:val="24"/>
          <w:lang w:eastAsia="hu-HU"/>
        </w:rPr>
        <w:t>Képviselő-testületének</w:t>
      </w:r>
    </w:p>
    <w:p w14:paraId="70F43C3B" w14:textId="4AE0D324" w:rsidR="0006473F" w:rsidRPr="003D57D9" w:rsidRDefault="0006473F" w:rsidP="0006473F">
      <w:pPr>
        <w:spacing w:after="0" w:line="240" w:lineRule="auto"/>
        <w:jc w:val="center"/>
        <w:rPr>
          <w:rFonts w:ascii="Times New Roman" w:eastAsia="Times New Roman" w:hAnsi="Times New Roman" w:cs="Times New Roman"/>
          <w:b/>
          <w:sz w:val="24"/>
          <w:szCs w:val="24"/>
          <w:lang w:eastAsia="hu-HU"/>
        </w:rPr>
      </w:pPr>
      <w:r w:rsidRPr="003D57D9">
        <w:rPr>
          <w:rFonts w:ascii="Times New Roman" w:eastAsia="Times New Roman" w:hAnsi="Times New Roman" w:cs="Times New Roman"/>
          <w:b/>
          <w:sz w:val="24"/>
          <w:szCs w:val="24"/>
          <w:lang w:eastAsia="hu-HU"/>
        </w:rPr>
        <w:t>202</w:t>
      </w:r>
      <w:r w:rsidR="00F8067C" w:rsidRPr="003D57D9">
        <w:rPr>
          <w:rFonts w:ascii="Times New Roman" w:eastAsia="Times New Roman" w:hAnsi="Times New Roman" w:cs="Times New Roman"/>
          <w:b/>
          <w:sz w:val="24"/>
          <w:szCs w:val="24"/>
          <w:lang w:eastAsia="hu-HU"/>
        </w:rPr>
        <w:t>3</w:t>
      </w:r>
      <w:r w:rsidRPr="003D57D9">
        <w:rPr>
          <w:rFonts w:ascii="Times New Roman" w:eastAsia="Times New Roman" w:hAnsi="Times New Roman" w:cs="Times New Roman"/>
          <w:b/>
          <w:sz w:val="24"/>
          <w:szCs w:val="24"/>
          <w:lang w:eastAsia="hu-HU"/>
        </w:rPr>
        <w:t xml:space="preserve">. </w:t>
      </w:r>
      <w:r w:rsidR="00F8067C" w:rsidRPr="003D57D9">
        <w:rPr>
          <w:rFonts w:ascii="Times New Roman" w:eastAsia="Times New Roman" w:hAnsi="Times New Roman" w:cs="Times New Roman"/>
          <w:b/>
          <w:sz w:val="24"/>
          <w:szCs w:val="24"/>
          <w:lang w:eastAsia="hu-HU"/>
        </w:rPr>
        <w:t>március 29</w:t>
      </w:r>
      <w:r w:rsidRPr="003D57D9">
        <w:rPr>
          <w:rFonts w:ascii="Times New Roman" w:eastAsia="Times New Roman" w:hAnsi="Times New Roman" w:cs="Times New Roman"/>
          <w:b/>
          <w:sz w:val="24"/>
          <w:szCs w:val="24"/>
          <w:lang w:eastAsia="hu-HU"/>
        </w:rPr>
        <w:t>-</w:t>
      </w:r>
      <w:r w:rsidR="00196B50" w:rsidRPr="003D57D9">
        <w:rPr>
          <w:rFonts w:ascii="Times New Roman" w:eastAsia="Times New Roman" w:hAnsi="Times New Roman" w:cs="Times New Roman"/>
          <w:b/>
          <w:sz w:val="24"/>
          <w:szCs w:val="24"/>
          <w:lang w:eastAsia="hu-HU"/>
        </w:rPr>
        <w:t>i</w:t>
      </w:r>
      <w:r w:rsidRPr="003D57D9">
        <w:rPr>
          <w:rFonts w:ascii="Times New Roman" w:eastAsia="Times New Roman" w:hAnsi="Times New Roman" w:cs="Times New Roman"/>
          <w:b/>
          <w:sz w:val="24"/>
          <w:szCs w:val="24"/>
          <w:lang w:eastAsia="hu-HU"/>
        </w:rPr>
        <w:t xml:space="preserve"> </w:t>
      </w:r>
      <w:r w:rsidR="00196B50" w:rsidRPr="003D57D9">
        <w:rPr>
          <w:rFonts w:ascii="Times New Roman" w:eastAsia="Times New Roman" w:hAnsi="Times New Roman" w:cs="Times New Roman"/>
          <w:b/>
          <w:sz w:val="24"/>
          <w:szCs w:val="24"/>
          <w:lang w:eastAsia="hu-HU"/>
        </w:rPr>
        <w:t>rendes, nyilvános ülésére</w:t>
      </w:r>
    </w:p>
    <w:p w14:paraId="502188BB" w14:textId="77777777" w:rsidR="00514892" w:rsidRPr="003D57D9" w:rsidRDefault="00514892" w:rsidP="00C43538">
      <w:pPr>
        <w:spacing w:after="0"/>
        <w:jc w:val="both"/>
        <w:rPr>
          <w:rFonts w:ascii="Times New Roman" w:hAnsi="Times New Roman" w:cs="Times New Roman"/>
          <w:b/>
          <w:bCs/>
          <w:sz w:val="24"/>
          <w:szCs w:val="24"/>
          <w:u w:val="single"/>
        </w:rPr>
      </w:pPr>
    </w:p>
    <w:p w14:paraId="0ED9B5A9" w14:textId="3A609D11" w:rsidR="00F8067C" w:rsidRPr="003D57D9" w:rsidRDefault="00C06A91" w:rsidP="00F8067C">
      <w:pPr>
        <w:spacing w:after="0" w:line="240" w:lineRule="auto"/>
        <w:jc w:val="both"/>
        <w:rPr>
          <w:rFonts w:ascii="Times New Roman" w:eastAsia="Times New Roman" w:hAnsi="Times New Roman" w:cs="Times New Roman"/>
          <w:sz w:val="24"/>
          <w:szCs w:val="24"/>
          <w:lang w:eastAsia="hu-HU"/>
        </w:rPr>
      </w:pPr>
      <w:r w:rsidRPr="003D57D9">
        <w:rPr>
          <w:rFonts w:ascii="Times New Roman" w:hAnsi="Times New Roman" w:cs="Times New Roman"/>
          <w:b/>
          <w:bCs/>
          <w:sz w:val="24"/>
          <w:szCs w:val="24"/>
          <w:u w:val="single"/>
        </w:rPr>
        <w:t>Tárgy:</w:t>
      </w:r>
      <w:r w:rsidRPr="003D57D9">
        <w:rPr>
          <w:rFonts w:ascii="Times New Roman" w:hAnsi="Times New Roman" w:cs="Times New Roman"/>
          <w:sz w:val="24"/>
          <w:szCs w:val="24"/>
        </w:rPr>
        <w:t xml:space="preserve"> </w:t>
      </w:r>
      <w:r w:rsidR="00F8067C" w:rsidRPr="003D57D9">
        <w:rPr>
          <w:rFonts w:ascii="Times New Roman" w:eastAsia="Times New Roman" w:hAnsi="Times New Roman" w:cs="Times New Roman"/>
          <w:sz w:val="24"/>
          <w:szCs w:val="24"/>
          <w:lang w:eastAsia="hu-HU"/>
        </w:rPr>
        <w:t>A személyes gondoskodást nyújtó szociális ellátások térítési díjai</w:t>
      </w:r>
      <w:r w:rsidR="00B14549" w:rsidRPr="003D57D9">
        <w:rPr>
          <w:rFonts w:ascii="Times New Roman" w:eastAsia="Times New Roman" w:hAnsi="Times New Roman" w:cs="Times New Roman"/>
          <w:sz w:val="24"/>
          <w:szCs w:val="24"/>
          <w:lang w:eastAsia="hu-HU"/>
        </w:rPr>
        <w:t>nak</w:t>
      </w:r>
      <w:r w:rsidR="00F8067C" w:rsidRPr="003D57D9">
        <w:rPr>
          <w:rFonts w:ascii="Times New Roman" w:eastAsia="Times New Roman" w:hAnsi="Times New Roman" w:cs="Times New Roman"/>
          <w:sz w:val="24"/>
          <w:szCs w:val="24"/>
          <w:lang w:eastAsia="hu-HU"/>
        </w:rPr>
        <w:t xml:space="preserve"> </w:t>
      </w:r>
      <w:r w:rsidR="00084D60" w:rsidRPr="003D57D9">
        <w:rPr>
          <w:rFonts w:ascii="Times New Roman" w:eastAsia="Times New Roman" w:hAnsi="Times New Roman" w:cs="Times New Roman"/>
          <w:sz w:val="24"/>
          <w:szCs w:val="24"/>
          <w:lang w:eastAsia="hu-HU"/>
        </w:rPr>
        <w:t>felülvizsgálata</w:t>
      </w:r>
    </w:p>
    <w:p w14:paraId="3F73A9DC" w14:textId="77777777" w:rsidR="0022465B" w:rsidRPr="003D57D9" w:rsidRDefault="0022465B" w:rsidP="00C43538">
      <w:pPr>
        <w:spacing w:after="0"/>
        <w:jc w:val="both"/>
        <w:rPr>
          <w:rFonts w:ascii="Times New Roman" w:hAnsi="Times New Roman" w:cs="Times New Roman"/>
          <w:sz w:val="24"/>
          <w:szCs w:val="24"/>
        </w:rPr>
      </w:pPr>
    </w:p>
    <w:p w14:paraId="676ED302" w14:textId="54EB65FF" w:rsidR="00C06A91" w:rsidRPr="003D57D9" w:rsidRDefault="00196B50" w:rsidP="00C43538">
      <w:pPr>
        <w:spacing w:after="0"/>
        <w:jc w:val="both"/>
        <w:rPr>
          <w:rFonts w:ascii="Times New Roman" w:hAnsi="Times New Roman" w:cs="Times New Roman"/>
          <w:b/>
          <w:bCs/>
          <w:spacing w:val="-6"/>
          <w:sz w:val="24"/>
          <w:szCs w:val="24"/>
        </w:rPr>
      </w:pPr>
      <w:r w:rsidRPr="003D57D9">
        <w:rPr>
          <w:rFonts w:ascii="Times New Roman" w:hAnsi="Times New Roman" w:cs="Times New Roman"/>
          <w:b/>
          <w:bCs/>
          <w:spacing w:val="-6"/>
          <w:sz w:val="24"/>
          <w:szCs w:val="24"/>
        </w:rPr>
        <w:t>Tisztelt Képviselő-testület!</w:t>
      </w:r>
    </w:p>
    <w:p w14:paraId="571CA24D" w14:textId="77777777" w:rsidR="00ED7902" w:rsidRPr="003D57D9" w:rsidRDefault="00ED7902" w:rsidP="00ED7902">
      <w:pPr>
        <w:spacing w:after="0" w:line="240" w:lineRule="auto"/>
        <w:contextualSpacing/>
        <w:jc w:val="both"/>
        <w:rPr>
          <w:rFonts w:ascii="Times New Roman" w:hAnsi="Times New Roman" w:cs="Times New Roman"/>
          <w:sz w:val="24"/>
          <w:szCs w:val="24"/>
        </w:rPr>
      </w:pPr>
    </w:p>
    <w:p w14:paraId="4A9AEAB8" w14:textId="1C73C4A5" w:rsidR="00ED7902" w:rsidRPr="003D57D9" w:rsidRDefault="00ED7902" w:rsidP="00ED7902">
      <w:pPr>
        <w:spacing w:after="0" w:line="240" w:lineRule="auto"/>
        <w:contextualSpacing/>
        <w:jc w:val="both"/>
        <w:rPr>
          <w:rFonts w:ascii="Times New Roman" w:hAnsi="Times New Roman" w:cs="Times New Roman"/>
          <w:sz w:val="24"/>
          <w:szCs w:val="24"/>
        </w:rPr>
      </w:pPr>
      <w:r w:rsidRPr="003D57D9">
        <w:rPr>
          <w:rFonts w:ascii="Times New Roman" w:hAnsi="Times New Roman" w:cs="Times New Roman"/>
          <w:sz w:val="24"/>
          <w:szCs w:val="24"/>
        </w:rPr>
        <w:t xml:space="preserve">A Zalaszentgrót és környező települések Intézményfenntartó Társulásának fenntartásában lévő </w:t>
      </w:r>
      <w:r w:rsidRPr="003D57D9">
        <w:rPr>
          <w:rFonts w:ascii="Times New Roman" w:hAnsi="Times New Roman" w:cs="Times New Roman"/>
          <w:bCs/>
          <w:sz w:val="24"/>
          <w:szCs w:val="24"/>
        </w:rPr>
        <w:t>Zalaszentgróti</w:t>
      </w:r>
      <w:r w:rsidRPr="003D57D9">
        <w:rPr>
          <w:rFonts w:ascii="Times New Roman" w:hAnsi="Times New Roman" w:cs="Times New Roman"/>
          <w:sz w:val="24"/>
          <w:szCs w:val="24"/>
        </w:rPr>
        <w:t xml:space="preserve"> </w:t>
      </w:r>
      <w:r w:rsidRPr="003D57D9">
        <w:rPr>
          <w:rFonts w:ascii="Times New Roman" w:hAnsi="Times New Roman" w:cs="Times New Roman"/>
          <w:bCs/>
          <w:sz w:val="24"/>
          <w:szCs w:val="24"/>
        </w:rPr>
        <w:t>Szociális, Család- és Gyermekjóléti Központ</w:t>
      </w:r>
      <w:r w:rsidRPr="003D57D9">
        <w:rPr>
          <w:rFonts w:ascii="Times New Roman" w:hAnsi="Times New Roman" w:cs="Times New Roman"/>
          <w:sz w:val="24"/>
          <w:szCs w:val="24"/>
        </w:rPr>
        <w:t xml:space="preserve"> – a hatályos alapító okiratában foglaltak</w:t>
      </w:r>
      <w:r w:rsidR="00067BA9" w:rsidRPr="003D57D9">
        <w:rPr>
          <w:rFonts w:ascii="Times New Roman" w:hAnsi="Times New Roman" w:cs="Times New Roman"/>
          <w:sz w:val="24"/>
          <w:szCs w:val="24"/>
        </w:rPr>
        <w:t xml:space="preserve">nak, valamint a szociális igazgatásról és szociális ellátásokról szóló 1993. évi III. törvény (a továbbiakban: </w:t>
      </w:r>
      <w:proofErr w:type="spellStart"/>
      <w:r w:rsidR="00067BA9" w:rsidRPr="003D57D9">
        <w:rPr>
          <w:rFonts w:ascii="Times New Roman" w:hAnsi="Times New Roman" w:cs="Times New Roman"/>
          <w:sz w:val="24"/>
          <w:szCs w:val="24"/>
        </w:rPr>
        <w:t>Szoctv</w:t>
      </w:r>
      <w:proofErr w:type="spellEnd"/>
      <w:r w:rsidR="00067BA9" w:rsidRPr="003D57D9">
        <w:rPr>
          <w:rFonts w:ascii="Times New Roman" w:hAnsi="Times New Roman" w:cs="Times New Roman"/>
          <w:sz w:val="24"/>
          <w:szCs w:val="24"/>
        </w:rPr>
        <w:t>.) 56. §-a alapján, miszerint a</w:t>
      </w:r>
      <w:r w:rsidR="00067BA9" w:rsidRPr="003D57D9">
        <w:rPr>
          <w:rFonts w:ascii="Times New Roman" w:eastAsia="Times New Roman" w:hAnsi="Times New Roman" w:cs="Times New Roman"/>
          <w:color w:val="000000"/>
          <w:sz w:val="24"/>
          <w:szCs w:val="24"/>
          <w:shd w:val="clear" w:color="auto" w:fill="FFFFFF"/>
          <w:lang w:eastAsia="hu-HU"/>
        </w:rPr>
        <w:t xml:space="preserve"> </w:t>
      </w:r>
      <w:r w:rsidR="00067BA9" w:rsidRPr="003D57D9">
        <w:rPr>
          <w:rFonts w:ascii="Times New Roman" w:hAnsi="Times New Roman" w:cs="Times New Roman"/>
          <w:sz w:val="24"/>
          <w:szCs w:val="24"/>
        </w:rPr>
        <w:t xml:space="preserve">szociálisan rászorultak részére </w:t>
      </w:r>
      <w:r w:rsidR="003D57D9">
        <w:rPr>
          <w:rFonts w:ascii="Times New Roman" w:hAnsi="Times New Roman" w:cs="Times New Roman"/>
          <w:sz w:val="24"/>
          <w:szCs w:val="24"/>
        </w:rPr>
        <w:t xml:space="preserve">a </w:t>
      </w:r>
      <w:r w:rsidR="00067BA9" w:rsidRPr="003D57D9">
        <w:rPr>
          <w:rFonts w:ascii="Times New Roman" w:hAnsi="Times New Roman" w:cs="Times New Roman"/>
          <w:sz w:val="24"/>
          <w:szCs w:val="24"/>
        </w:rPr>
        <w:t xml:space="preserve">személyes gondoskodást az állam, valamint az önkormányzatok biztosítják </w:t>
      </w:r>
      <w:r w:rsidRPr="003D57D9">
        <w:rPr>
          <w:rFonts w:ascii="Times New Roman" w:hAnsi="Times New Roman" w:cs="Times New Roman"/>
          <w:sz w:val="24"/>
          <w:szCs w:val="24"/>
        </w:rPr>
        <w:t>– Zalaszentgrót város közigazgatási területén, valamint a képviselő-testületek között létrejött társulási megállapodás alapján Döbröce, Felsőpáhok, Kallósd, Kisvásárhely, Ligetfalva, Sénye, Tekenye és Zalacsány községek közigazgatási területén biztosítja a házi segítségnyújtásnak</w:t>
      </w:r>
      <w:r w:rsidR="00067BA9" w:rsidRPr="003D57D9">
        <w:rPr>
          <w:rFonts w:ascii="Times New Roman" w:hAnsi="Times New Roman" w:cs="Times New Roman"/>
          <w:sz w:val="24"/>
          <w:szCs w:val="24"/>
        </w:rPr>
        <w:t xml:space="preserve"> a</w:t>
      </w:r>
      <w:r w:rsidRPr="003D57D9">
        <w:rPr>
          <w:rFonts w:ascii="Times New Roman" w:hAnsi="Times New Roman" w:cs="Times New Roman"/>
          <w:sz w:val="24"/>
          <w:szCs w:val="24"/>
        </w:rPr>
        <w:t xml:space="preserve"> </w:t>
      </w:r>
      <w:proofErr w:type="spellStart"/>
      <w:r w:rsidRPr="003D57D9">
        <w:rPr>
          <w:rFonts w:ascii="Times New Roman" w:hAnsi="Times New Roman" w:cs="Times New Roman"/>
          <w:sz w:val="24"/>
          <w:szCs w:val="24"/>
        </w:rPr>
        <w:t>Szoctv</w:t>
      </w:r>
      <w:proofErr w:type="spellEnd"/>
      <w:r w:rsidRPr="003D57D9">
        <w:rPr>
          <w:rFonts w:ascii="Times New Roman" w:hAnsi="Times New Roman" w:cs="Times New Roman"/>
          <w:sz w:val="24"/>
          <w:szCs w:val="24"/>
        </w:rPr>
        <w:t>. 63. §-</w:t>
      </w:r>
      <w:proofErr w:type="spellStart"/>
      <w:r w:rsidRPr="003D57D9">
        <w:rPr>
          <w:rFonts w:ascii="Times New Roman" w:hAnsi="Times New Roman" w:cs="Times New Roman"/>
          <w:sz w:val="24"/>
          <w:szCs w:val="24"/>
        </w:rPr>
        <w:t>ában</w:t>
      </w:r>
      <w:proofErr w:type="spellEnd"/>
      <w:r w:rsidRPr="003D57D9">
        <w:rPr>
          <w:rFonts w:ascii="Times New Roman" w:hAnsi="Times New Roman" w:cs="Times New Roman"/>
          <w:sz w:val="24"/>
          <w:szCs w:val="24"/>
        </w:rPr>
        <w:t xml:space="preserve"> meghatározott feladatait, nevezetesen a </w:t>
      </w:r>
      <w:r w:rsidRPr="003D57D9">
        <w:rPr>
          <w:rFonts w:ascii="Times New Roman" w:hAnsi="Times New Roman" w:cs="Times New Roman"/>
          <w:sz w:val="24"/>
          <w:szCs w:val="24"/>
          <w:u w:val="single"/>
        </w:rPr>
        <w:t>szociális segítést</w:t>
      </w:r>
      <w:r w:rsidRPr="003D57D9">
        <w:rPr>
          <w:rFonts w:ascii="Times New Roman" w:hAnsi="Times New Roman" w:cs="Times New Roman"/>
          <w:sz w:val="24"/>
          <w:szCs w:val="24"/>
        </w:rPr>
        <w:t xml:space="preserve"> vagy – a szociális segítés tevékenységeit is magába foglaló – </w:t>
      </w:r>
      <w:r w:rsidRPr="003D57D9">
        <w:rPr>
          <w:rFonts w:ascii="Times New Roman" w:hAnsi="Times New Roman" w:cs="Times New Roman"/>
          <w:sz w:val="24"/>
          <w:szCs w:val="24"/>
          <w:u w:val="single"/>
        </w:rPr>
        <w:t>személyi gondozást</w:t>
      </w:r>
      <w:r w:rsidRPr="003D57D9">
        <w:rPr>
          <w:rFonts w:ascii="Times New Roman" w:hAnsi="Times New Roman" w:cs="Times New Roman"/>
          <w:sz w:val="24"/>
          <w:szCs w:val="24"/>
        </w:rPr>
        <w:t xml:space="preserve">. A </w:t>
      </w:r>
      <w:r w:rsidRPr="003D57D9">
        <w:rPr>
          <w:rFonts w:ascii="Times New Roman" w:hAnsi="Times New Roman" w:cs="Times New Roman"/>
          <w:bCs/>
          <w:sz w:val="24"/>
          <w:szCs w:val="24"/>
        </w:rPr>
        <w:t>Zalaszentgróti</w:t>
      </w:r>
      <w:r w:rsidRPr="003D57D9">
        <w:rPr>
          <w:rFonts w:ascii="Times New Roman" w:hAnsi="Times New Roman" w:cs="Times New Roman"/>
          <w:sz w:val="24"/>
          <w:szCs w:val="24"/>
        </w:rPr>
        <w:t xml:space="preserve"> </w:t>
      </w:r>
      <w:r w:rsidRPr="003D57D9">
        <w:rPr>
          <w:rFonts w:ascii="Times New Roman" w:hAnsi="Times New Roman" w:cs="Times New Roman"/>
          <w:bCs/>
          <w:sz w:val="24"/>
          <w:szCs w:val="24"/>
        </w:rPr>
        <w:t>Szociális, Család- és Gyermekjóléti Központ</w:t>
      </w:r>
      <w:r w:rsidRPr="003D57D9">
        <w:rPr>
          <w:rFonts w:ascii="Times New Roman" w:hAnsi="Times New Roman" w:cs="Times New Roman"/>
          <w:sz w:val="24"/>
          <w:szCs w:val="24"/>
        </w:rPr>
        <w:t xml:space="preserve"> 2019. január 1-jétől hatályos működési engedély</w:t>
      </w:r>
      <w:r w:rsidR="003D57D9">
        <w:rPr>
          <w:rFonts w:ascii="Times New Roman" w:hAnsi="Times New Roman" w:cs="Times New Roman"/>
          <w:sz w:val="24"/>
          <w:szCs w:val="24"/>
        </w:rPr>
        <w:t>e</w:t>
      </w:r>
      <w:r w:rsidRPr="003D57D9">
        <w:rPr>
          <w:rFonts w:ascii="Times New Roman" w:hAnsi="Times New Roman" w:cs="Times New Roman"/>
          <w:sz w:val="24"/>
          <w:szCs w:val="24"/>
        </w:rPr>
        <w:t xml:space="preserve"> alapján a házi segítségnyújtás keretében ellátható személyek száma 60 fő.</w:t>
      </w:r>
      <w:r w:rsidR="00067BA9" w:rsidRPr="003D57D9">
        <w:rPr>
          <w:rFonts w:ascii="Times New Roman" w:eastAsia="Times New Roman" w:hAnsi="Times New Roman" w:cs="Times New Roman"/>
          <w:color w:val="000000"/>
          <w:sz w:val="24"/>
          <w:szCs w:val="24"/>
          <w:lang w:eastAsia="hu-HU"/>
        </w:rPr>
        <w:t xml:space="preserve"> A </w:t>
      </w:r>
      <w:proofErr w:type="spellStart"/>
      <w:r w:rsidR="00067BA9" w:rsidRPr="003D57D9">
        <w:rPr>
          <w:rFonts w:ascii="Times New Roman" w:eastAsia="Times New Roman" w:hAnsi="Times New Roman" w:cs="Times New Roman"/>
          <w:color w:val="000000"/>
          <w:sz w:val="24"/>
          <w:szCs w:val="24"/>
          <w:shd w:val="clear" w:color="auto" w:fill="FFFFFF"/>
          <w:lang w:eastAsia="hu-HU"/>
        </w:rPr>
        <w:t>Szoctv</w:t>
      </w:r>
      <w:proofErr w:type="spellEnd"/>
      <w:r w:rsidR="00067BA9" w:rsidRPr="003D57D9">
        <w:rPr>
          <w:rFonts w:ascii="Times New Roman" w:eastAsia="Times New Roman" w:hAnsi="Times New Roman" w:cs="Times New Roman"/>
          <w:color w:val="000000"/>
          <w:sz w:val="24"/>
          <w:szCs w:val="24"/>
          <w:shd w:val="clear" w:color="auto" w:fill="FFFFFF"/>
          <w:lang w:eastAsia="hu-HU"/>
        </w:rPr>
        <w:t xml:space="preserve">. 57. § (1) bekezdésének d) pontja alapján a házi segítségnyújtás is a </w:t>
      </w:r>
      <w:r w:rsidR="00067BA9" w:rsidRPr="003D57D9">
        <w:rPr>
          <w:rFonts w:ascii="Times New Roman" w:eastAsia="Times New Roman" w:hAnsi="Times New Roman" w:cs="Times New Roman"/>
          <w:color w:val="000000"/>
          <w:sz w:val="24"/>
          <w:szCs w:val="24"/>
          <w:lang w:eastAsia="hu-HU"/>
        </w:rPr>
        <w:t>szociális alapszolgáltatások körébe tartozik.</w:t>
      </w:r>
    </w:p>
    <w:p w14:paraId="70F384F8" w14:textId="77777777" w:rsidR="00ED7902" w:rsidRPr="003D57D9" w:rsidRDefault="00ED7902" w:rsidP="00CB6F27">
      <w:pPr>
        <w:spacing w:after="0" w:line="240" w:lineRule="auto"/>
        <w:contextualSpacing/>
        <w:jc w:val="both"/>
        <w:rPr>
          <w:rFonts w:ascii="Times New Roman" w:hAnsi="Times New Roman" w:cs="Times New Roman"/>
          <w:sz w:val="24"/>
          <w:szCs w:val="24"/>
        </w:rPr>
      </w:pPr>
    </w:p>
    <w:p w14:paraId="2189BBBD" w14:textId="14B2528D" w:rsidR="00ED7902" w:rsidRPr="003D57D9" w:rsidRDefault="00ED7902" w:rsidP="00ED7902">
      <w:pPr>
        <w:spacing w:after="0" w:line="240" w:lineRule="atLeast"/>
        <w:jc w:val="both"/>
        <w:rPr>
          <w:rFonts w:ascii="Times New Roman" w:hAnsi="Times New Roman" w:cs="Times New Roman"/>
          <w:color w:val="000000" w:themeColor="text1"/>
          <w:sz w:val="24"/>
          <w:szCs w:val="24"/>
          <w:shd w:val="clear" w:color="auto" w:fill="FFFFFF"/>
        </w:rPr>
      </w:pPr>
      <w:r w:rsidRPr="003D57D9">
        <w:rPr>
          <w:rFonts w:ascii="Times New Roman" w:hAnsi="Times New Roman" w:cs="Times New Roman"/>
          <w:color w:val="000000" w:themeColor="text1"/>
          <w:sz w:val="24"/>
          <w:szCs w:val="24"/>
          <w:shd w:val="clear" w:color="auto" w:fill="FFFFFF"/>
        </w:rPr>
        <w:t xml:space="preserve">A személyes gondoskodást nyújtó szociális ellátások térítési díjáról szóló 29/1993. (II. 17.) Korm. rendelet 2. § (1) bekezdése alapján a fenntartó a személyes gondoskodás körébe tartozó szociális ellátásért intézményi térítési díjat állapít meg, amelyet az </w:t>
      </w:r>
      <w:hyperlink r:id="rId8" w:tgtFrame="_blank" w:history="1">
        <w:proofErr w:type="spellStart"/>
        <w:r w:rsidRPr="003D57D9">
          <w:rPr>
            <w:rFonts w:ascii="Times New Roman" w:hAnsi="Times New Roman" w:cs="Times New Roman"/>
            <w:color w:val="000000" w:themeColor="text1"/>
            <w:sz w:val="24"/>
            <w:szCs w:val="24"/>
            <w:shd w:val="clear" w:color="auto" w:fill="FFFFFF"/>
          </w:rPr>
          <w:t>Szoctv</w:t>
        </w:r>
        <w:proofErr w:type="spellEnd"/>
        <w:r w:rsidRPr="003D57D9">
          <w:rPr>
            <w:rFonts w:ascii="Times New Roman" w:hAnsi="Times New Roman" w:cs="Times New Roman"/>
            <w:color w:val="000000" w:themeColor="text1"/>
            <w:sz w:val="24"/>
            <w:szCs w:val="24"/>
            <w:shd w:val="clear" w:color="auto" w:fill="FFFFFF"/>
          </w:rPr>
          <w:t>.-ben</w:t>
        </w:r>
      </w:hyperlink>
      <w:r w:rsidRPr="003D57D9">
        <w:rPr>
          <w:rFonts w:ascii="Times New Roman" w:hAnsi="Times New Roman" w:cs="Times New Roman"/>
          <w:color w:val="000000" w:themeColor="text1"/>
          <w:sz w:val="24"/>
          <w:szCs w:val="24"/>
          <w:shd w:val="clear" w:color="auto" w:fill="FFFFFF"/>
        </w:rPr>
        <w:t xml:space="preserve">, </w:t>
      </w:r>
      <w:r w:rsidR="003D57D9">
        <w:rPr>
          <w:rFonts w:ascii="Times New Roman" w:hAnsi="Times New Roman" w:cs="Times New Roman"/>
          <w:color w:val="000000" w:themeColor="text1"/>
          <w:sz w:val="24"/>
          <w:szCs w:val="24"/>
          <w:shd w:val="clear" w:color="auto" w:fill="FFFFFF"/>
        </w:rPr>
        <w:t>a</w:t>
      </w:r>
      <w:r w:rsidRPr="003D57D9">
        <w:rPr>
          <w:rFonts w:ascii="Times New Roman" w:hAnsi="Times New Roman" w:cs="Times New Roman"/>
          <w:color w:val="000000" w:themeColor="text1"/>
          <w:sz w:val="24"/>
          <w:szCs w:val="24"/>
          <w:shd w:val="clear" w:color="auto" w:fill="FFFFFF"/>
        </w:rPr>
        <w:t xml:space="preserve"> Korm. rendeletben, a fenntartó önkormányzatok rendeletében, valamint az </w:t>
      </w:r>
      <w:hyperlink r:id="rId9" w:anchor="sidlawrefP(94/C)" w:history="1">
        <w:proofErr w:type="spellStart"/>
        <w:r w:rsidRPr="003D57D9">
          <w:rPr>
            <w:rFonts w:ascii="Times New Roman" w:hAnsi="Times New Roman" w:cs="Times New Roman"/>
            <w:color w:val="000000" w:themeColor="text1"/>
            <w:sz w:val="24"/>
            <w:szCs w:val="24"/>
            <w:shd w:val="clear" w:color="auto" w:fill="FFFFFF"/>
          </w:rPr>
          <w:t>Szoctv</w:t>
        </w:r>
        <w:proofErr w:type="spellEnd"/>
        <w:r w:rsidRPr="003D57D9">
          <w:rPr>
            <w:rFonts w:ascii="Times New Roman" w:hAnsi="Times New Roman" w:cs="Times New Roman"/>
            <w:color w:val="000000" w:themeColor="text1"/>
            <w:sz w:val="24"/>
            <w:szCs w:val="24"/>
            <w:shd w:val="clear" w:color="auto" w:fill="FFFFFF"/>
          </w:rPr>
          <w:t>. 94/C. §-a</w:t>
        </w:r>
      </w:hyperlink>
      <w:r w:rsidRPr="003D57D9">
        <w:rPr>
          <w:rFonts w:ascii="Times New Roman" w:hAnsi="Times New Roman" w:cs="Times New Roman"/>
          <w:color w:val="000000" w:themeColor="text1"/>
          <w:sz w:val="24"/>
          <w:szCs w:val="24"/>
          <w:shd w:val="clear" w:color="auto" w:fill="FFFFFF"/>
        </w:rPr>
        <w:t xml:space="preserve"> szerinti megállapodásban fog</w:t>
      </w:r>
      <w:r w:rsidR="00067BA9" w:rsidRPr="003D57D9">
        <w:rPr>
          <w:rFonts w:ascii="Times New Roman" w:hAnsi="Times New Roman" w:cs="Times New Roman"/>
          <w:color w:val="000000" w:themeColor="text1"/>
          <w:sz w:val="24"/>
          <w:szCs w:val="24"/>
          <w:shd w:val="clear" w:color="auto" w:fill="FFFFFF"/>
        </w:rPr>
        <w:t xml:space="preserve">laltak szerint kell megfizetni. </w:t>
      </w:r>
      <w:r w:rsidRPr="003D57D9">
        <w:rPr>
          <w:rFonts w:ascii="Times New Roman" w:hAnsi="Times New Roman" w:cs="Times New Roman"/>
          <w:color w:val="000000" w:themeColor="text1"/>
          <w:sz w:val="24"/>
          <w:szCs w:val="24"/>
          <w:shd w:val="clear" w:color="auto" w:fill="FFFFFF"/>
        </w:rPr>
        <w:t xml:space="preserve">Az intézményi térítési díjat az 1 és 2 forintos címletű érmék bevonása következtében szükséges kerekítés szabályairól szóló </w:t>
      </w:r>
      <w:hyperlink r:id="rId10" w:tgtFrame="_blank" w:history="1">
        <w:r w:rsidRPr="003D57D9">
          <w:rPr>
            <w:rFonts w:ascii="Times New Roman" w:hAnsi="Times New Roman" w:cs="Times New Roman"/>
            <w:color w:val="000000" w:themeColor="text1"/>
            <w:sz w:val="24"/>
            <w:szCs w:val="24"/>
            <w:shd w:val="clear" w:color="auto" w:fill="FFFFFF"/>
          </w:rPr>
          <w:t>2008. évi III. törvény 2. §-</w:t>
        </w:r>
        <w:proofErr w:type="spellStart"/>
        <w:r w:rsidRPr="003D57D9">
          <w:rPr>
            <w:rFonts w:ascii="Times New Roman" w:hAnsi="Times New Roman" w:cs="Times New Roman"/>
            <w:color w:val="000000" w:themeColor="text1"/>
            <w:sz w:val="24"/>
            <w:szCs w:val="24"/>
            <w:shd w:val="clear" w:color="auto" w:fill="FFFFFF"/>
          </w:rPr>
          <w:t>ának</w:t>
        </w:r>
        <w:proofErr w:type="spellEnd"/>
      </w:hyperlink>
      <w:r w:rsidRPr="003D57D9">
        <w:rPr>
          <w:rFonts w:ascii="Times New Roman" w:hAnsi="Times New Roman" w:cs="Times New Roman"/>
          <w:color w:val="000000" w:themeColor="text1"/>
          <w:sz w:val="24"/>
          <w:szCs w:val="24"/>
          <w:shd w:val="clear" w:color="auto" w:fill="FFFFFF"/>
        </w:rPr>
        <w:t xml:space="preserve"> megfelelő módon kerekítve kell meghatározni.</w:t>
      </w:r>
    </w:p>
    <w:p w14:paraId="617383F2" w14:textId="77777777" w:rsidR="00ED7902" w:rsidRPr="003D57D9" w:rsidRDefault="00ED7902" w:rsidP="00CB6F27">
      <w:pPr>
        <w:spacing w:after="0" w:line="240" w:lineRule="auto"/>
        <w:contextualSpacing/>
        <w:jc w:val="both"/>
        <w:rPr>
          <w:rFonts w:ascii="Times New Roman" w:hAnsi="Times New Roman" w:cs="Times New Roman"/>
          <w:sz w:val="24"/>
          <w:szCs w:val="24"/>
        </w:rPr>
      </w:pPr>
    </w:p>
    <w:p w14:paraId="10BDB767" w14:textId="7FC0E79B" w:rsidR="00CB6F27" w:rsidRPr="003D57D9" w:rsidRDefault="00067BA9" w:rsidP="00037AA0">
      <w:pPr>
        <w:spacing w:after="0" w:line="240" w:lineRule="auto"/>
        <w:contextualSpacing/>
        <w:jc w:val="both"/>
        <w:rPr>
          <w:rFonts w:ascii="Times New Roman" w:hAnsi="Times New Roman" w:cs="Times New Roman"/>
          <w:sz w:val="24"/>
          <w:szCs w:val="24"/>
        </w:rPr>
      </w:pPr>
      <w:r w:rsidRPr="003D57D9">
        <w:rPr>
          <w:rFonts w:ascii="Times New Roman" w:hAnsi="Times New Roman" w:cs="Times New Roman"/>
          <w:sz w:val="24"/>
          <w:szCs w:val="24"/>
        </w:rPr>
        <w:t>A fenti rendelkezések figyelembevételével</w:t>
      </w:r>
      <w:r w:rsidR="00ED7902" w:rsidRPr="003D57D9">
        <w:rPr>
          <w:rFonts w:ascii="Times New Roman" w:hAnsi="Times New Roman" w:cs="Times New Roman"/>
          <w:sz w:val="24"/>
          <w:szCs w:val="24"/>
        </w:rPr>
        <w:t xml:space="preserve"> </w:t>
      </w:r>
      <w:r w:rsidR="00CB6F27" w:rsidRPr="003D57D9">
        <w:rPr>
          <w:rFonts w:ascii="Times New Roman" w:eastAsia="Times New Roman" w:hAnsi="Times New Roman" w:cs="Times New Roman"/>
          <w:color w:val="000000"/>
          <w:sz w:val="24"/>
          <w:szCs w:val="24"/>
          <w:lang w:eastAsia="hu-HU"/>
        </w:rPr>
        <w:t>Zalaszentgrót Város Önkormány</w:t>
      </w:r>
      <w:r w:rsidR="00ED7902" w:rsidRPr="003D57D9">
        <w:rPr>
          <w:rFonts w:ascii="Times New Roman" w:eastAsia="Times New Roman" w:hAnsi="Times New Roman" w:cs="Times New Roman"/>
          <w:color w:val="000000"/>
          <w:sz w:val="24"/>
          <w:szCs w:val="24"/>
          <w:lang w:eastAsia="hu-HU"/>
        </w:rPr>
        <w:t xml:space="preserve">zata Képviselő-testülete a </w:t>
      </w:r>
      <w:proofErr w:type="spellStart"/>
      <w:r w:rsidR="00ED7902" w:rsidRPr="003D57D9">
        <w:rPr>
          <w:rFonts w:ascii="Times New Roman" w:eastAsia="Times New Roman" w:hAnsi="Times New Roman" w:cs="Times New Roman"/>
          <w:color w:val="000000"/>
          <w:sz w:val="24"/>
          <w:szCs w:val="24"/>
          <w:lang w:eastAsia="hu-HU"/>
        </w:rPr>
        <w:t>Szoctv</w:t>
      </w:r>
      <w:proofErr w:type="spellEnd"/>
      <w:r w:rsidR="00ED7902" w:rsidRPr="003D57D9">
        <w:rPr>
          <w:rFonts w:ascii="Times New Roman" w:eastAsia="Times New Roman" w:hAnsi="Times New Roman" w:cs="Times New Roman"/>
          <w:color w:val="000000"/>
          <w:sz w:val="24"/>
          <w:szCs w:val="24"/>
          <w:lang w:eastAsia="hu-HU"/>
        </w:rPr>
        <w:t xml:space="preserve">. </w:t>
      </w:r>
      <w:r w:rsidR="00CB6F27" w:rsidRPr="003D57D9">
        <w:rPr>
          <w:rFonts w:ascii="Times New Roman" w:eastAsia="Times New Roman" w:hAnsi="Times New Roman" w:cs="Times New Roman"/>
          <w:color w:val="000000"/>
          <w:sz w:val="24"/>
          <w:szCs w:val="24"/>
          <w:lang w:eastAsia="hu-HU"/>
        </w:rPr>
        <w:t xml:space="preserve">92. § (1) bekezdésében kapott felhatalmazás alapján, a Magyarország Alaptörvénye 32. cikkének (1) bekezdés a) pontjában és a Magyarország helyi önkormányzatairól szóló 2011. évi CLXXXIX. törvény (a továbbiakban: </w:t>
      </w:r>
      <w:proofErr w:type="spellStart"/>
      <w:r w:rsidR="00CB6F27" w:rsidRPr="003D57D9">
        <w:rPr>
          <w:rFonts w:ascii="Times New Roman" w:eastAsia="Times New Roman" w:hAnsi="Times New Roman" w:cs="Times New Roman"/>
          <w:color w:val="000000"/>
          <w:sz w:val="24"/>
          <w:szCs w:val="24"/>
          <w:lang w:eastAsia="hu-HU"/>
        </w:rPr>
        <w:t>Mötv</w:t>
      </w:r>
      <w:proofErr w:type="spellEnd"/>
      <w:r w:rsidR="00CB6F27" w:rsidRPr="003D57D9">
        <w:rPr>
          <w:rFonts w:ascii="Times New Roman" w:eastAsia="Times New Roman" w:hAnsi="Times New Roman" w:cs="Times New Roman"/>
          <w:color w:val="000000"/>
          <w:sz w:val="24"/>
          <w:szCs w:val="24"/>
          <w:lang w:eastAsia="hu-HU"/>
        </w:rPr>
        <w:t>.) 13. § (1) bekezdés 8. a. pontjában meghatározott feladatkörében eljárva a személyes gondoskodást nyújtó szociális ellátások térítési díjairól megalkotta a 6/2022. (IV</w:t>
      </w:r>
      <w:r w:rsidRPr="003D57D9">
        <w:rPr>
          <w:rFonts w:ascii="Times New Roman" w:eastAsia="Times New Roman" w:hAnsi="Times New Roman" w:cs="Times New Roman"/>
          <w:color w:val="000000"/>
          <w:sz w:val="24"/>
          <w:szCs w:val="24"/>
          <w:lang w:eastAsia="hu-HU"/>
        </w:rPr>
        <w:t xml:space="preserve">. 1.) önkormányzati rendeletét (a továbbiakban: önkormányzati rendelet). </w:t>
      </w:r>
      <w:r w:rsidR="00CB6F27" w:rsidRPr="003D57D9">
        <w:rPr>
          <w:rFonts w:ascii="Times New Roman" w:eastAsia="Times New Roman" w:hAnsi="Times New Roman" w:cs="Times New Roman"/>
          <w:color w:val="000000"/>
          <w:sz w:val="24"/>
          <w:szCs w:val="24"/>
          <w:lang w:eastAsia="hu-HU"/>
        </w:rPr>
        <w:t>A fenntartó a személyes gondoskodás körébe tartozó szociális ellátások ellenértékeként megállapított intézményi térítési díjakat tárgyév április 1-jéig állapítja meg.</w:t>
      </w:r>
    </w:p>
    <w:p w14:paraId="589DBF01" w14:textId="4F8BF78E" w:rsidR="00067BA9" w:rsidRPr="003D57D9" w:rsidRDefault="00CB6F27" w:rsidP="00CB6F27">
      <w:pPr>
        <w:tabs>
          <w:tab w:val="num" w:pos="426"/>
        </w:tabs>
        <w:spacing w:after="0" w:line="240" w:lineRule="auto"/>
        <w:jc w:val="both"/>
        <w:rPr>
          <w:rFonts w:ascii="Times New Roman" w:hAnsi="Times New Roman" w:cs="Times New Roman"/>
          <w:sz w:val="24"/>
          <w:szCs w:val="24"/>
        </w:rPr>
      </w:pPr>
      <w:r w:rsidRPr="003D57D9">
        <w:rPr>
          <w:rFonts w:ascii="Times New Roman" w:hAnsi="Times New Roman" w:cs="Times New Roman"/>
          <w:sz w:val="24"/>
          <w:szCs w:val="24"/>
        </w:rPr>
        <w:t xml:space="preserve">Az intézményi térítési díj a személyes gondoskodás körébe tartozó szociális ellátások ellenértékeként megállapított összeg. Az intézményi térítési díj összege nem haladhatja meg a szolgáltatási önköltséget (Sztv. 115. § (1) bekezdése). Az intézményi térítési díj év közben egy alkalommal, támogatott lakhatás esetében két alkalommal korrigálható. Az intézményi térítési díjat integrált intézmény esetében is szolgáltatásonként kell meghatározni, ilyen esetben az önköltség számítása során a közös költségelemeket </w:t>
      </w:r>
      <w:r w:rsidRPr="003D57D9">
        <w:rPr>
          <w:rFonts w:ascii="Times New Roman" w:hAnsi="Times New Roman" w:cs="Times New Roman"/>
          <w:sz w:val="24"/>
          <w:szCs w:val="24"/>
        </w:rPr>
        <w:lastRenderedPageBreak/>
        <w:t xml:space="preserve">a szolgáltatásonkénti közvetlen költségek arányában kell megosztani. Az intézményi térítési díj meghatározásakor a szolgáltatási önköltség az intézményi térítési díj felső határa. </w:t>
      </w:r>
    </w:p>
    <w:p w14:paraId="4ACFDAA1" w14:textId="0C8F1AE2" w:rsidR="009B3782" w:rsidRPr="003D57D9" w:rsidRDefault="009B3782" w:rsidP="00CB6F27">
      <w:pPr>
        <w:tabs>
          <w:tab w:val="num" w:pos="426"/>
        </w:tabs>
        <w:spacing w:after="0" w:line="240" w:lineRule="auto"/>
        <w:jc w:val="both"/>
        <w:rPr>
          <w:rFonts w:ascii="Times New Roman" w:hAnsi="Times New Roman" w:cs="Times New Roman"/>
          <w:sz w:val="24"/>
          <w:szCs w:val="24"/>
        </w:rPr>
      </w:pPr>
    </w:p>
    <w:p w14:paraId="69071123" w14:textId="0C59BB4D" w:rsidR="00F8067C" w:rsidRPr="003D57D9" w:rsidRDefault="00F8067C" w:rsidP="00CB6F27">
      <w:pPr>
        <w:tabs>
          <w:tab w:val="num" w:pos="426"/>
        </w:tabs>
        <w:spacing w:after="0" w:line="240" w:lineRule="auto"/>
        <w:jc w:val="both"/>
        <w:rPr>
          <w:rFonts w:ascii="Times New Roman" w:hAnsi="Times New Roman" w:cs="Times New Roman"/>
          <w:sz w:val="24"/>
          <w:szCs w:val="24"/>
        </w:rPr>
      </w:pPr>
      <w:r w:rsidRPr="003D57D9">
        <w:rPr>
          <w:rFonts w:ascii="Times New Roman" w:hAnsi="Times New Roman" w:cs="Times New Roman"/>
          <w:sz w:val="24"/>
          <w:szCs w:val="24"/>
        </w:rPr>
        <w:t>A Sztv. 115. § (1) bekezdésében foglalt törvényi előírást figyelembe véve – miszerint a személyes gondoskodás körébe tartozó szociális ellátások ellenértékeként megállapított intézményi térítési díjakat a fenntartó tárgyév április 1-jéig állapítja meg – szükségessé vált a térítési díjak felülvizsgálata.</w:t>
      </w:r>
    </w:p>
    <w:p w14:paraId="69733331" w14:textId="77777777" w:rsidR="006273F0" w:rsidRPr="003D57D9" w:rsidRDefault="006273F0" w:rsidP="00CB6F27">
      <w:pPr>
        <w:tabs>
          <w:tab w:val="num" w:pos="426"/>
        </w:tabs>
        <w:spacing w:after="0" w:line="240" w:lineRule="auto"/>
        <w:jc w:val="both"/>
        <w:rPr>
          <w:rFonts w:ascii="Times New Roman" w:hAnsi="Times New Roman" w:cs="Times New Roman"/>
          <w:sz w:val="24"/>
          <w:szCs w:val="24"/>
        </w:rPr>
      </w:pPr>
    </w:p>
    <w:p w14:paraId="6834BD5C" w14:textId="43925072" w:rsidR="00F8067C" w:rsidRPr="003D57D9" w:rsidRDefault="00F8067C" w:rsidP="00CB6F27">
      <w:pPr>
        <w:tabs>
          <w:tab w:val="num" w:pos="426"/>
        </w:tabs>
        <w:spacing w:after="0" w:line="240" w:lineRule="auto"/>
        <w:jc w:val="both"/>
        <w:rPr>
          <w:rFonts w:ascii="Times New Roman" w:hAnsi="Times New Roman" w:cs="Times New Roman"/>
          <w:sz w:val="24"/>
          <w:szCs w:val="24"/>
        </w:rPr>
      </w:pPr>
      <w:r w:rsidRPr="003D57D9">
        <w:rPr>
          <w:rFonts w:ascii="Times New Roman" w:hAnsi="Times New Roman" w:cs="Times New Roman"/>
          <w:sz w:val="24"/>
          <w:szCs w:val="24"/>
        </w:rPr>
        <w:t xml:space="preserve">A Zalaszentgróti Szociális, Család- és Gyermekjóléti Központ 2023. március 8-án kelt levelük alapján a térítési díjak </w:t>
      </w:r>
      <w:r w:rsidR="006273F0" w:rsidRPr="003D57D9">
        <w:rPr>
          <w:rFonts w:ascii="Times New Roman" w:hAnsi="Times New Roman" w:cs="Times New Roman"/>
          <w:sz w:val="24"/>
          <w:szCs w:val="24"/>
        </w:rPr>
        <w:t xml:space="preserve">felülvizsgálata megtörtént, azok összege </w:t>
      </w:r>
      <w:r w:rsidRPr="003D57D9">
        <w:rPr>
          <w:rFonts w:ascii="Times New Roman" w:hAnsi="Times New Roman" w:cs="Times New Roman"/>
          <w:sz w:val="24"/>
          <w:szCs w:val="24"/>
        </w:rPr>
        <w:t>2023. április 01-től változatlanok maradnak, mely levél jelen előterjesztés 1. mellékletét képezi.</w:t>
      </w:r>
    </w:p>
    <w:p w14:paraId="591A9D03" w14:textId="77777777" w:rsidR="00CB6F27" w:rsidRPr="003D57D9" w:rsidRDefault="00CB6F27" w:rsidP="00CB6F27">
      <w:pPr>
        <w:spacing w:after="0" w:line="240" w:lineRule="auto"/>
        <w:jc w:val="both"/>
        <w:rPr>
          <w:rFonts w:ascii="Times New Roman" w:hAnsi="Times New Roman" w:cs="Times New Roman"/>
          <w:color w:val="000000"/>
          <w:sz w:val="24"/>
          <w:szCs w:val="24"/>
        </w:rPr>
      </w:pPr>
    </w:p>
    <w:p w14:paraId="7DD19F41" w14:textId="22901FC3" w:rsidR="0052210A" w:rsidRPr="003D57D9" w:rsidRDefault="0052210A" w:rsidP="0052210A">
      <w:pPr>
        <w:spacing w:after="0" w:line="240" w:lineRule="atLeast"/>
        <w:jc w:val="both"/>
        <w:rPr>
          <w:rFonts w:ascii="Times New Roman" w:hAnsi="Times New Roman" w:cs="Times New Roman"/>
          <w:color w:val="000000" w:themeColor="text1"/>
          <w:sz w:val="24"/>
          <w:szCs w:val="24"/>
        </w:rPr>
      </w:pPr>
      <w:r w:rsidRPr="003D57D9">
        <w:rPr>
          <w:rFonts w:ascii="Times New Roman" w:hAnsi="Times New Roman" w:cs="Times New Roman"/>
          <w:color w:val="000000" w:themeColor="text1"/>
          <w:sz w:val="24"/>
          <w:szCs w:val="24"/>
        </w:rPr>
        <w:t xml:space="preserve">A </w:t>
      </w:r>
      <w:r w:rsidRPr="003D57D9">
        <w:rPr>
          <w:rFonts w:ascii="Times New Roman" w:hAnsi="Times New Roman" w:cs="Times New Roman"/>
          <w:bCs/>
          <w:color w:val="000000" w:themeColor="text1"/>
          <w:sz w:val="24"/>
          <w:szCs w:val="24"/>
        </w:rPr>
        <w:t xml:space="preserve">Szociális és Humán Ügyek Bizottsága </w:t>
      </w:r>
      <w:r w:rsidRPr="003D57D9">
        <w:rPr>
          <w:rFonts w:ascii="Times New Roman" w:hAnsi="Times New Roman" w:cs="Times New Roman"/>
          <w:color w:val="000000" w:themeColor="text1"/>
          <w:sz w:val="24"/>
          <w:szCs w:val="24"/>
        </w:rPr>
        <w:t>az előterjesztést a 2022. március 2</w:t>
      </w:r>
      <w:r w:rsidR="00CF0293" w:rsidRPr="003D57D9">
        <w:rPr>
          <w:rFonts w:ascii="Times New Roman" w:hAnsi="Times New Roman" w:cs="Times New Roman"/>
          <w:color w:val="000000" w:themeColor="text1"/>
          <w:sz w:val="24"/>
          <w:szCs w:val="24"/>
        </w:rPr>
        <w:t>3</w:t>
      </w:r>
      <w:r w:rsidRPr="003D57D9">
        <w:rPr>
          <w:rFonts w:ascii="Times New Roman" w:hAnsi="Times New Roman" w:cs="Times New Roman"/>
          <w:color w:val="000000" w:themeColor="text1"/>
          <w:sz w:val="24"/>
          <w:szCs w:val="24"/>
        </w:rPr>
        <w:t xml:space="preserve">-i ülésén megtárgyalta, a </w:t>
      </w:r>
      <w:r w:rsidR="00020631" w:rsidRPr="003D57D9">
        <w:rPr>
          <w:rFonts w:ascii="Times New Roman" w:hAnsi="Times New Roman" w:cs="Times New Roman"/>
          <w:color w:val="000000" w:themeColor="text1"/>
          <w:sz w:val="24"/>
          <w:szCs w:val="24"/>
        </w:rPr>
        <w:t>11</w:t>
      </w:r>
      <w:r w:rsidRPr="003D57D9">
        <w:rPr>
          <w:rFonts w:ascii="Times New Roman" w:hAnsi="Times New Roman" w:cs="Times New Roman"/>
          <w:color w:val="000000" w:themeColor="text1"/>
          <w:sz w:val="24"/>
          <w:szCs w:val="24"/>
        </w:rPr>
        <w:t>/2023. (III. 2</w:t>
      </w:r>
      <w:r w:rsidR="00020631" w:rsidRPr="003D57D9">
        <w:rPr>
          <w:rFonts w:ascii="Times New Roman" w:hAnsi="Times New Roman" w:cs="Times New Roman"/>
          <w:color w:val="000000" w:themeColor="text1"/>
          <w:sz w:val="24"/>
          <w:szCs w:val="24"/>
        </w:rPr>
        <w:t>3</w:t>
      </w:r>
      <w:r w:rsidRPr="003D57D9">
        <w:rPr>
          <w:rFonts w:ascii="Times New Roman" w:hAnsi="Times New Roman" w:cs="Times New Roman"/>
          <w:color w:val="000000" w:themeColor="text1"/>
          <w:sz w:val="24"/>
          <w:szCs w:val="24"/>
        </w:rPr>
        <w:t>.) számú határozatával javasolja Zalaszentgrót Város Önkormányzata Képviselő-testületének</w:t>
      </w:r>
      <w:r w:rsidRPr="003D57D9">
        <w:rPr>
          <w:rFonts w:ascii="Times New Roman" w:eastAsia="Times New Roman" w:hAnsi="Times New Roman" w:cs="Times New Roman"/>
          <w:color w:val="000000" w:themeColor="text1"/>
          <w:sz w:val="24"/>
          <w:szCs w:val="24"/>
          <w:lang w:eastAsia="hu-HU"/>
        </w:rPr>
        <w:t xml:space="preserve"> a </w:t>
      </w:r>
      <w:r w:rsidRPr="003D57D9">
        <w:rPr>
          <w:rFonts w:ascii="Times New Roman" w:hAnsi="Times New Roman" w:cs="Times New Roman"/>
          <w:color w:val="000000" w:themeColor="text1"/>
          <w:sz w:val="24"/>
          <w:szCs w:val="24"/>
        </w:rPr>
        <w:t>személyes gondoskodást nyújtó szociális ellátások térítési díjairól szóló önkormányzati rendelet felülvizsgálatát.</w:t>
      </w:r>
    </w:p>
    <w:p w14:paraId="6DD76E75" w14:textId="77777777" w:rsidR="0052210A" w:rsidRPr="003D57D9" w:rsidRDefault="0052210A" w:rsidP="0052210A">
      <w:pPr>
        <w:spacing w:after="0" w:line="240" w:lineRule="atLeast"/>
        <w:jc w:val="both"/>
        <w:rPr>
          <w:rFonts w:ascii="Times New Roman" w:hAnsi="Times New Roman" w:cs="Times New Roman"/>
          <w:color w:val="000000" w:themeColor="text1"/>
          <w:sz w:val="24"/>
          <w:szCs w:val="24"/>
        </w:rPr>
      </w:pPr>
    </w:p>
    <w:p w14:paraId="7CB5636E" w14:textId="77777777" w:rsidR="0052210A" w:rsidRPr="003D57D9" w:rsidRDefault="0052210A" w:rsidP="0052210A">
      <w:pPr>
        <w:spacing w:after="0" w:line="240" w:lineRule="auto"/>
        <w:jc w:val="both"/>
        <w:rPr>
          <w:rFonts w:ascii="Times New Roman" w:eastAsia="Times New Roman" w:hAnsi="Times New Roman" w:cs="Times New Roman"/>
          <w:sz w:val="24"/>
          <w:szCs w:val="24"/>
          <w:lang w:eastAsia="hu-HU"/>
        </w:rPr>
      </w:pPr>
      <w:r w:rsidRPr="003D57D9">
        <w:rPr>
          <w:rFonts w:ascii="Times New Roman" w:eastAsia="Times New Roman" w:hAnsi="Times New Roman" w:cs="Times New Roman"/>
          <w:sz w:val="24"/>
          <w:szCs w:val="24"/>
          <w:lang w:eastAsia="hu-HU"/>
        </w:rPr>
        <w:t xml:space="preserve">Kérem a T. Képviselő-testületet, hogy az előterjesztést megtárgyalását követően a következő határozati javaslatot elfogadni szíveskedjen. </w:t>
      </w:r>
    </w:p>
    <w:p w14:paraId="55B46693" w14:textId="3447E3B2" w:rsidR="0052210A" w:rsidRPr="003D57D9" w:rsidRDefault="0052210A" w:rsidP="0052210A">
      <w:pPr>
        <w:spacing w:after="0" w:line="240" w:lineRule="atLeast"/>
        <w:jc w:val="both"/>
        <w:rPr>
          <w:rFonts w:ascii="Times New Roman" w:hAnsi="Times New Roman" w:cs="Times New Roman"/>
          <w:color w:val="000000" w:themeColor="text1"/>
          <w:sz w:val="24"/>
          <w:szCs w:val="24"/>
        </w:rPr>
      </w:pPr>
    </w:p>
    <w:p w14:paraId="04CFF9BC" w14:textId="77777777" w:rsidR="0052210A" w:rsidRPr="003D57D9" w:rsidRDefault="0052210A" w:rsidP="0052210A">
      <w:pPr>
        <w:spacing w:after="0"/>
        <w:jc w:val="both"/>
        <w:rPr>
          <w:rFonts w:ascii="Times New Roman" w:hAnsi="Times New Roman" w:cs="Times New Roman"/>
          <w:b/>
          <w:sz w:val="24"/>
          <w:szCs w:val="24"/>
          <w:u w:val="single"/>
        </w:rPr>
      </w:pPr>
      <w:r w:rsidRPr="003D57D9">
        <w:rPr>
          <w:rFonts w:ascii="Times New Roman" w:hAnsi="Times New Roman" w:cs="Times New Roman"/>
          <w:b/>
          <w:sz w:val="24"/>
          <w:szCs w:val="24"/>
          <w:u w:val="single"/>
        </w:rPr>
        <w:t xml:space="preserve">Határozati javaslat: </w:t>
      </w:r>
    </w:p>
    <w:p w14:paraId="247C1340" w14:textId="31E278C7" w:rsidR="0052210A" w:rsidRPr="003D57D9" w:rsidRDefault="0052210A" w:rsidP="0052210A">
      <w:pPr>
        <w:spacing w:after="0"/>
        <w:jc w:val="both"/>
        <w:rPr>
          <w:rFonts w:ascii="Times New Roman" w:hAnsi="Times New Roman" w:cs="Times New Roman"/>
          <w:sz w:val="24"/>
          <w:szCs w:val="24"/>
        </w:rPr>
      </w:pPr>
      <w:r w:rsidRPr="003D57D9">
        <w:rPr>
          <w:rFonts w:ascii="Times New Roman" w:hAnsi="Times New Roman" w:cs="Times New Roman"/>
          <w:sz w:val="24"/>
          <w:szCs w:val="24"/>
        </w:rPr>
        <w:t xml:space="preserve">Zalaszentgrót Város </w:t>
      </w:r>
      <w:r w:rsidRPr="003D57D9">
        <w:rPr>
          <w:rFonts w:ascii="Times New Roman" w:hAnsi="Times New Roman" w:cs="Times New Roman"/>
          <w:bCs/>
          <w:sz w:val="24"/>
          <w:szCs w:val="24"/>
        </w:rPr>
        <w:t>Önkormányzata Képviselő-</w:t>
      </w:r>
      <w:r w:rsidRPr="003D57D9">
        <w:rPr>
          <w:rFonts w:ascii="Times New Roman" w:hAnsi="Times New Roman" w:cs="Times New Roman"/>
          <w:sz w:val="24"/>
          <w:szCs w:val="24"/>
        </w:rPr>
        <w:t>testülete a személyes gondoskodást nyújtó szociális ellátások térítési díjairól szóló, 6/2022. (IV.1.) önkormányzati rendeletének 1. mellékletében rögzített térítési díj mértékét nem módosítja, annak mértéke a 2022. év november</w:t>
      </w:r>
      <w:r w:rsidR="0054559F" w:rsidRPr="003D57D9">
        <w:rPr>
          <w:rFonts w:ascii="Times New Roman" w:hAnsi="Times New Roman" w:cs="Times New Roman"/>
          <w:sz w:val="24"/>
          <w:szCs w:val="24"/>
        </w:rPr>
        <w:t xml:space="preserve"> 1. napjától</w:t>
      </w:r>
      <w:r w:rsidRPr="003D57D9">
        <w:rPr>
          <w:rFonts w:ascii="Times New Roman" w:hAnsi="Times New Roman" w:cs="Times New Roman"/>
          <w:sz w:val="24"/>
          <w:szCs w:val="24"/>
        </w:rPr>
        <w:t xml:space="preserve"> alkalmazott térítési díj mértékével egyezik meg. </w:t>
      </w:r>
    </w:p>
    <w:p w14:paraId="2E0E59FA" w14:textId="7C0FEFAF" w:rsidR="0052210A" w:rsidRPr="003D57D9" w:rsidRDefault="0052210A" w:rsidP="0052210A">
      <w:pPr>
        <w:spacing w:after="0"/>
        <w:jc w:val="both"/>
        <w:rPr>
          <w:rFonts w:ascii="Times New Roman" w:hAnsi="Times New Roman" w:cs="Times New Roman"/>
          <w:sz w:val="24"/>
          <w:szCs w:val="24"/>
        </w:rPr>
      </w:pPr>
      <w:r w:rsidRPr="003D57D9">
        <w:rPr>
          <w:rFonts w:ascii="Times New Roman" w:hAnsi="Times New Roman" w:cs="Times New Roman"/>
          <w:sz w:val="24"/>
          <w:szCs w:val="24"/>
          <w:u w:val="single"/>
        </w:rPr>
        <w:t>Határidő:</w:t>
      </w:r>
      <w:r w:rsidRPr="003D57D9">
        <w:rPr>
          <w:rFonts w:ascii="Times New Roman" w:hAnsi="Times New Roman" w:cs="Times New Roman"/>
          <w:sz w:val="24"/>
          <w:szCs w:val="24"/>
        </w:rPr>
        <w:t xml:space="preserve"> azonnal</w:t>
      </w:r>
    </w:p>
    <w:p w14:paraId="779E904D" w14:textId="77777777" w:rsidR="0052210A" w:rsidRPr="003D57D9" w:rsidRDefault="0052210A" w:rsidP="0052210A">
      <w:pPr>
        <w:spacing w:after="0"/>
        <w:jc w:val="both"/>
        <w:rPr>
          <w:rFonts w:ascii="Times New Roman" w:hAnsi="Times New Roman" w:cs="Times New Roman"/>
          <w:sz w:val="24"/>
          <w:szCs w:val="24"/>
        </w:rPr>
      </w:pPr>
      <w:r w:rsidRPr="003D57D9">
        <w:rPr>
          <w:rFonts w:ascii="Times New Roman" w:hAnsi="Times New Roman" w:cs="Times New Roman"/>
          <w:sz w:val="24"/>
          <w:szCs w:val="24"/>
          <w:u w:val="single"/>
        </w:rPr>
        <w:t>Felelős:</w:t>
      </w:r>
      <w:r w:rsidRPr="003D57D9">
        <w:rPr>
          <w:rFonts w:ascii="Times New Roman" w:hAnsi="Times New Roman" w:cs="Times New Roman"/>
          <w:sz w:val="24"/>
          <w:szCs w:val="24"/>
        </w:rPr>
        <w:t xml:space="preserve"> Baracskai József polgármester</w:t>
      </w:r>
    </w:p>
    <w:p w14:paraId="1912DAED" w14:textId="77777777" w:rsidR="0052210A" w:rsidRPr="003D57D9" w:rsidRDefault="0052210A" w:rsidP="0052210A">
      <w:pPr>
        <w:spacing w:after="0"/>
        <w:jc w:val="both"/>
        <w:rPr>
          <w:rFonts w:ascii="Times New Roman" w:hAnsi="Times New Roman" w:cs="Times New Roman"/>
          <w:sz w:val="24"/>
          <w:szCs w:val="24"/>
        </w:rPr>
      </w:pPr>
      <w:r w:rsidRPr="003D57D9">
        <w:rPr>
          <w:rFonts w:ascii="Times New Roman" w:hAnsi="Times New Roman" w:cs="Times New Roman"/>
          <w:sz w:val="24"/>
          <w:szCs w:val="24"/>
        </w:rPr>
        <w:t xml:space="preserve">   </w:t>
      </w:r>
      <w:r w:rsidRPr="003D57D9">
        <w:rPr>
          <w:rFonts w:ascii="Times New Roman" w:hAnsi="Times New Roman" w:cs="Times New Roman"/>
          <w:sz w:val="24"/>
          <w:szCs w:val="24"/>
        </w:rPr>
        <w:tab/>
        <w:t xml:space="preserve">  Dr. Simon Beáta jegyző</w:t>
      </w:r>
    </w:p>
    <w:p w14:paraId="036580CE" w14:textId="5140DF74" w:rsidR="0052210A" w:rsidRDefault="0052210A" w:rsidP="0052210A">
      <w:pPr>
        <w:spacing w:after="0" w:line="240" w:lineRule="atLeast"/>
        <w:jc w:val="both"/>
        <w:rPr>
          <w:rFonts w:ascii="Times New Roman" w:hAnsi="Times New Roman" w:cs="Times New Roman"/>
          <w:color w:val="000000" w:themeColor="text1"/>
          <w:sz w:val="24"/>
          <w:szCs w:val="24"/>
        </w:rPr>
      </w:pPr>
    </w:p>
    <w:p w14:paraId="40C94247" w14:textId="77777777" w:rsidR="005916F9" w:rsidRPr="003D57D9" w:rsidRDefault="005916F9" w:rsidP="0052210A">
      <w:pPr>
        <w:spacing w:after="0" w:line="240" w:lineRule="atLeast"/>
        <w:jc w:val="both"/>
        <w:rPr>
          <w:rFonts w:ascii="Times New Roman" w:hAnsi="Times New Roman" w:cs="Times New Roman"/>
          <w:color w:val="000000" w:themeColor="text1"/>
          <w:sz w:val="24"/>
          <w:szCs w:val="24"/>
        </w:rPr>
      </w:pPr>
    </w:p>
    <w:p w14:paraId="0C573267" w14:textId="77777777" w:rsidR="0052210A" w:rsidRPr="003D57D9" w:rsidRDefault="0052210A" w:rsidP="0052210A">
      <w:pPr>
        <w:spacing w:after="0" w:line="240" w:lineRule="atLeast"/>
        <w:jc w:val="both"/>
        <w:rPr>
          <w:rFonts w:ascii="Times New Roman" w:hAnsi="Times New Roman" w:cs="Times New Roman"/>
          <w:color w:val="000000" w:themeColor="text1"/>
          <w:sz w:val="24"/>
          <w:szCs w:val="24"/>
        </w:rPr>
      </w:pPr>
      <w:r w:rsidRPr="003D57D9">
        <w:rPr>
          <w:rFonts w:ascii="Times New Roman" w:hAnsi="Times New Roman" w:cs="Times New Roman"/>
          <w:color w:val="000000" w:themeColor="text1"/>
          <w:sz w:val="24"/>
          <w:szCs w:val="24"/>
        </w:rPr>
        <w:t>Zalaszentgrót, 2023. március 24.</w:t>
      </w:r>
      <w:r w:rsidRPr="003D57D9">
        <w:rPr>
          <w:rFonts w:ascii="Times New Roman" w:hAnsi="Times New Roman" w:cs="Times New Roman"/>
          <w:color w:val="000000" w:themeColor="text1"/>
          <w:sz w:val="24"/>
          <w:szCs w:val="24"/>
        </w:rPr>
        <w:tab/>
      </w:r>
    </w:p>
    <w:p w14:paraId="7E3E7118" w14:textId="277664C0" w:rsidR="0052210A" w:rsidRPr="003D57D9" w:rsidRDefault="0052210A" w:rsidP="0052210A">
      <w:pPr>
        <w:spacing w:after="0" w:line="240" w:lineRule="atLeast"/>
        <w:jc w:val="both"/>
        <w:rPr>
          <w:rFonts w:ascii="Times New Roman" w:hAnsi="Times New Roman" w:cs="Times New Roman"/>
          <w:color w:val="000000" w:themeColor="text1"/>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2"/>
        <w:gridCol w:w="4602"/>
      </w:tblGrid>
      <w:tr w:rsidR="00B14549" w:rsidRPr="003D57D9" w14:paraId="2D1B2677" w14:textId="77777777" w:rsidTr="00B14549">
        <w:tc>
          <w:tcPr>
            <w:tcW w:w="4602" w:type="dxa"/>
          </w:tcPr>
          <w:p w14:paraId="00687C80" w14:textId="77777777" w:rsidR="00B14549" w:rsidRPr="003D57D9" w:rsidRDefault="00B14549" w:rsidP="0052210A">
            <w:pPr>
              <w:spacing w:after="0" w:line="240" w:lineRule="atLeast"/>
              <w:jc w:val="both"/>
              <w:rPr>
                <w:rFonts w:cs="Times New Roman"/>
                <w:color w:val="000000" w:themeColor="text1"/>
                <w:sz w:val="24"/>
                <w:szCs w:val="24"/>
              </w:rPr>
            </w:pPr>
          </w:p>
        </w:tc>
        <w:tc>
          <w:tcPr>
            <w:tcW w:w="4602" w:type="dxa"/>
          </w:tcPr>
          <w:p w14:paraId="4166DD21" w14:textId="77777777" w:rsidR="00B14549" w:rsidRPr="003D57D9" w:rsidRDefault="00B14549" w:rsidP="00B14549">
            <w:pPr>
              <w:spacing w:after="0" w:line="240" w:lineRule="atLeast"/>
              <w:jc w:val="center"/>
              <w:rPr>
                <w:rFonts w:cs="Times New Roman"/>
                <w:b/>
                <w:bCs/>
                <w:i/>
                <w:iCs/>
                <w:color w:val="000000" w:themeColor="text1"/>
                <w:sz w:val="24"/>
                <w:szCs w:val="24"/>
              </w:rPr>
            </w:pPr>
            <w:r w:rsidRPr="003D57D9">
              <w:rPr>
                <w:rFonts w:cs="Times New Roman"/>
                <w:b/>
                <w:bCs/>
                <w:i/>
                <w:iCs/>
                <w:color w:val="000000" w:themeColor="text1"/>
                <w:sz w:val="24"/>
                <w:szCs w:val="24"/>
              </w:rPr>
              <w:t>Baracskai József</w:t>
            </w:r>
          </w:p>
          <w:p w14:paraId="076323D8" w14:textId="3FE8FAC3" w:rsidR="00B14549" w:rsidRPr="003D57D9" w:rsidRDefault="00B14549" w:rsidP="00B14549">
            <w:pPr>
              <w:spacing w:after="0" w:line="240" w:lineRule="atLeast"/>
              <w:jc w:val="center"/>
              <w:rPr>
                <w:rFonts w:cs="Times New Roman"/>
                <w:color w:val="000000" w:themeColor="text1"/>
                <w:sz w:val="24"/>
                <w:szCs w:val="24"/>
              </w:rPr>
            </w:pPr>
            <w:r w:rsidRPr="003D57D9">
              <w:rPr>
                <w:rFonts w:cs="Times New Roman"/>
                <w:color w:val="000000" w:themeColor="text1"/>
                <w:sz w:val="24"/>
                <w:szCs w:val="24"/>
              </w:rPr>
              <w:t>polgármester</w:t>
            </w:r>
          </w:p>
          <w:p w14:paraId="437CFDA3" w14:textId="77777777" w:rsidR="00B14549" w:rsidRPr="003D57D9" w:rsidRDefault="00B14549" w:rsidP="00B14549">
            <w:pPr>
              <w:spacing w:after="0" w:line="240" w:lineRule="atLeast"/>
              <w:jc w:val="center"/>
              <w:rPr>
                <w:rFonts w:cs="Times New Roman"/>
                <w:color w:val="000000" w:themeColor="text1"/>
                <w:sz w:val="24"/>
                <w:szCs w:val="24"/>
              </w:rPr>
            </w:pPr>
          </w:p>
        </w:tc>
      </w:tr>
    </w:tbl>
    <w:p w14:paraId="0AA65676" w14:textId="77777777" w:rsidR="00AA4729" w:rsidRPr="003D57D9" w:rsidRDefault="00AA4729" w:rsidP="0052210A">
      <w:pPr>
        <w:spacing w:after="0" w:line="240" w:lineRule="atLeast"/>
        <w:jc w:val="both"/>
        <w:rPr>
          <w:rFonts w:ascii="Times New Roman" w:hAnsi="Times New Roman" w:cs="Times New Roman"/>
          <w:color w:val="000000" w:themeColor="text1"/>
          <w:sz w:val="24"/>
          <w:szCs w:val="24"/>
        </w:rPr>
      </w:pPr>
    </w:p>
    <w:p w14:paraId="6AEA09DA" w14:textId="77777777" w:rsidR="00AA4729" w:rsidRPr="003D57D9" w:rsidRDefault="00AA4729" w:rsidP="0052210A">
      <w:pPr>
        <w:spacing w:after="0" w:line="240" w:lineRule="atLeast"/>
        <w:jc w:val="both"/>
        <w:rPr>
          <w:rFonts w:ascii="Times New Roman" w:hAnsi="Times New Roman" w:cs="Times New Roman"/>
          <w:color w:val="000000" w:themeColor="text1"/>
          <w:sz w:val="24"/>
          <w:szCs w:val="24"/>
        </w:rPr>
      </w:pPr>
    </w:p>
    <w:p w14:paraId="265199A1" w14:textId="56FAB476" w:rsidR="0052210A" w:rsidRPr="003D57D9" w:rsidRDefault="0052210A" w:rsidP="0052210A">
      <w:pPr>
        <w:spacing w:after="0" w:line="240" w:lineRule="atLeast"/>
        <w:jc w:val="both"/>
        <w:rPr>
          <w:rFonts w:ascii="Times New Roman" w:hAnsi="Times New Roman" w:cs="Times New Roman"/>
          <w:color w:val="000000" w:themeColor="text1"/>
          <w:sz w:val="24"/>
          <w:szCs w:val="24"/>
        </w:rPr>
      </w:pPr>
      <w:r w:rsidRPr="003D57D9">
        <w:rPr>
          <w:rFonts w:ascii="Times New Roman" w:hAnsi="Times New Roman" w:cs="Times New Roman"/>
          <w:color w:val="000000" w:themeColor="text1"/>
          <w:sz w:val="24"/>
          <w:szCs w:val="24"/>
        </w:rPr>
        <w:t>Az előterjesztés a törvényességi követelményeknek megfelel.</w:t>
      </w:r>
    </w:p>
    <w:p w14:paraId="237F775A" w14:textId="77777777" w:rsidR="0052210A" w:rsidRPr="003D57D9" w:rsidRDefault="0052210A" w:rsidP="0052210A">
      <w:pPr>
        <w:spacing w:after="0" w:line="240" w:lineRule="atLeast"/>
        <w:jc w:val="both"/>
        <w:rPr>
          <w:rFonts w:ascii="Times New Roman" w:hAnsi="Times New Roman" w:cs="Times New Roman"/>
          <w:color w:val="000000" w:themeColor="text1"/>
          <w:sz w:val="24"/>
          <w:szCs w:val="24"/>
        </w:rPr>
      </w:pPr>
    </w:p>
    <w:p w14:paraId="6C128492" w14:textId="3E96A726" w:rsidR="0052210A" w:rsidRPr="003D57D9" w:rsidRDefault="0052210A" w:rsidP="0052210A">
      <w:pPr>
        <w:spacing w:after="0" w:line="240" w:lineRule="atLeast"/>
        <w:jc w:val="both"/>
        <w:rPr>
          <w:rFonts w:ascii="Times New Roman" w:hAnsi="Times New Roman" w:cs="Times New Roman"/>
          <w:color w:val="000000" w:themeColor="text1"/>
          <w:sz w:val="24"/>
          <w:szCs w:val="24"/>
        </w:rPr>
      </w:pPr>
    </w:p>
    <w:p w14:paraId="3497428F" w14:textId="77777777" w:rsidR="00B14549" w:rsidRPr="003D57D9" w:rsidRDefault="00B14549" w:rsidP="0052210A">
      <w:pPr>
        <w:spacing w:after="0" w:line="240" w:lineRule="atLeast"/>
        <w:jc w:val="both"/>
        <w:rPr>
          <w:rFonts w:ascii="Times New Roman" w:hAnsi="Times New Roman" w:cs="Times New Roman"/>
          <w:color w:val="000000" w:themeColor="text1"/>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2"/>
        <w:gridCol w:w="4602"/>
      </w:tblGrid>
      <w:tr w:rsidR="00B14549" w:rsidRPr="003D57D9" w14:paraId="3F302C60" w14:textId="77777777" w:rsidTr="00B14549">
        <w:tc>
          <w:tcPr>
            <w:tcW w:w="4602" w:type="dxa"/>
          </w:tcPr>
          <w:p w14:paraId="00206719" w14:textId="77777777" w:rsidR="00B14549" w:rsidRPr="003D57D9" w:rsidRDefault="00B14549" w:rsidP="0052210A">
            <w:pPr>
              <w:spacing w:after="0" w:line="240" w:lineRule="atLeast"/>
              <w:jc w:val="both"/>
              <w:rPr>
                <w:rFonts w:cs="Times New Roman"/>
                <w:color w:val="000000" w:themeColor="text1"/>
                <w:sz w:val="24"/>
                <w:szCs w:val="24"/>
              </w:rPr>
            </w:pPr>
          </w:p>
        </w:tc>
        <w:tc>
          <w:tcPr>
            <w:tcW w:w="4602" w:type="dxa"/>
          </w:tcPr>
          <w:p w14:paraId="3EDF25B6" w14:textId="2314E1FD" w:rsidR="00B14549" w:rsidRPr="003D57D9" w:rsidRDefault="00B14549" w:rsidP="00B14549">
            <w:pPr>
              <w:spacing w:after="0" w:line="240" w:lineRule="atLeast"/>
              <w:jc w:val="center"/>
              <w:rPr>
                <w:rFonts w:cs="Times New Roman"/>
                <w:b/>
                <w:bCs/>
                <w:i/>
                <w:iCs/>
                <w:color w:val="000000" w:themeColor="text1"/>
                <w:sz w:val="24"/>
                <w:szCs w:val="24"/>
              </w:rPr>
            </w:pPr>
            <w:r w:rsidRPr="003D57D9">
              <w:rPr>
                <w:rFonts w:cs="Times New Roman"/>
                <w:b/>
                <w:bCs/>
                <w:i/>
                <w:iCs/>
                <w:color w:val="000000" w:themeColor="text1"/>
                <w:sz w:val="24"/>
                <w:szCs w:val="24"/>
              </w:rPr>
              <w:t>Dr. Simon Beáta</w:t>
            </w:r>
          </w:p>
          <w:p w14:paraId="761FDB62" w14:textId="5875E9C9" w:rsidR="00B14549" w:rsidRPr="003D57D9" w:rsidRDefault="00B14549" w:rsidP="00B14549">
            <w:pPr>
              <w:spacing w:after="0" w:line="240" w:lineRule="atLeast"/>
              <w:jc w:val="center"/>
              <w:rPr>
                <w:rFonts w:cs="Times New Roman"/>
                <w:color w:val="000000" w:themeColor="text1"/>
                <w:sz w:val="24"/>
                <w:szCs w:val="24"/>
              </w:rPr>
            </w:pPr>
            <w:r w:rsidRPr="003D57D9">
              <w:rPr>
                <w:rFonts w:cs="Times New Roman"/>
                <w:color w:val="000000" w:themeColor="text1"/>
                <w:sz w:val="24"/>
                <w:szCs w:val="24"/>
              </w:rPr>
              <w:t>jegyző</w:t>
            </w:r>
          </w:p>
        </w:tc>
      </w:tr>
    </w:tbl>
    <w:p w14:paraId="1F9D9A81" w14:textId="1A05AB2F" w:rsidR="0052210A" w:rsidRPr="003D57D9" w:rsidRDefault="0052210A" w:rsidP="0052210A">
      <w:pPr>
        <w:spacing w:after="0" w:line="240" w:lineRule="auto"/>
        <w:ind w:left="7080" w:firstLine="708"/>
        <w:jc w:val="center"/>
        <w:rPr>
          <w:rFonts w:ascii="Times New Roman" w:hAnsi="Times New Roman" w:cs="Times New Roman"/>
          <w:bCs/>
          <w:sz w:val="24"/>
          <w:szCs w:val="24"/>
        </w:rPr>
      </w:pPr>
      <w:bookmarkStart w:id="0" w:name="_GoBack"/>
      <w:bookmarkEnd w:id="0"/>
      <w:r w:rsidRPr="003D57D9">
        <w:rPr>
          <w:rFonts w:ascii="Times New Roman" w:hAnsi="Times New Roman" w:cs="Times New Roman"/>
          <w:bCs/>
          <w:sz w:val="24"/>
          <w:szCs w:val="24"/>
        </w:rPr>
        <w:lastRenderedPageBreak/>
        <w:t>1.melléklet</w:t>
      </w:r>
    </w:p>
    <w:p w14:paraId="6684E32B" w14:textId="130BD233" w:rsidR="0052210A" w:rsidRPr="003D57D9" w:rsidRDefault="0052210A" w:rsidP="0052210A">
      <w:pPr>
        <w:spacing w:after="0" w:line="240" w:lineRule="auto"/>
        <w:rPr>
          <w:rFonts w:ascii="Times New Roman" w:hAnsi="Times New Roman" w:cs="Times New Roman"/>
          <w:bCs/>
          <w:sz w:val="24"/>
          <w:szCs w:val="24"/>
        </w:rPr>
      </w:pPr>
      <w:r w:rsidRPr="003D57D9">
        <w:rPr>
          <w:rFonts w:ascii="Times New Roman" w:hAnsi="Times New Roman" w:cs="Times New Roman"/>
          <w:noProof/>
          <w:sz w:val="24"/>
          <w:szCs w:val="24"/>
          <w:lang w:eastAsia="hu-HU"/>
        </w:rPr>
        <w:drawing>
          <wp:inline distT="0" distB="0" distL="0" distR="0" wp14:anchorId="478B9F61" wp14:editId="3BD228AC">
            <wp:extent cx="5686425" cy="7067550"/>
            <wp:effectExtent l="0" t="0" r="9525"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0887" cy="7085525"/>
                    </a:xfrm>
                    <a:prstGeom prst="rect">
                      <a:avLst/>
                    </a:prstGeom>
                    <a:noFill/>
                    <a:ln>
                      <a:noFill/>
                    </a:ln>
                  </pic:spPr>
                </pic:pic>
              </a:graphicData>
            </a:graphic>
          </wp:inline>
        </w:drawing>
      </w:r>
    </w:p>
    <w:p w14:paraId="7577BAC0" w14:textId="2565EA81" w:rsidR="0052210A" w:rsidRPr="003D57D9" w:rsidRDefault="0052210A" w:rsidP="0052210A">
      <w:pPr>
        <w:spacing w:after="0" w:line="240" w:lineRule="auto"/>
        <w:rPr>
          <w:rFonts w:ascii="Times New Roman" w:hAnsi="Times New Roman" w:cs="Times New Roman"/>
          <w:bCs/>
          <w:sz w:val="24"/>
          <w:szCs w:val="24"/>
        </w:rPr>
      </w:pPr>
      <w:r w:rsidRPr="003D57D9">
        <w:rPr>
          <w:rFonts w:ascii="Times New Roman" w:hAnsi="Times New Roman" w:cs="Times New Roman"/>
          <w:noProof/>
          <w:sz w:val="24"/>
          <w:szCs w:val="24"/>
          <w:lang w:eastAsia="hu-HU"/>
        </w:rPr>
        <w:lastRenderedPageBreak/>
        <w:drawing>
          <wp:inline distT="0" distB="0" distL="0" distR="0" wp14:anchorId="4255A660" wp14:editId="293F1183">
            <wp:extent cx="5882005" cy="7581900"/>
            <wp:effectExtent l="0" t="0" r="4445"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2402" cy="7582412"/>
                    </a:xfrm>
                    <a:prstGeom prst="rect">
                      <a:avLst/>
                    </a:prstGeom>
                    <a:noFill/>
                    <a:ln>
                      <a:noFill/>
                    </a:ln>
                  </pic:spPr>
                </pic:pic>
              </a:graphicData>
            </a:graphic>
          </wp:inline>
        </w:drawing>
      </w:r>
    </w:p>
    <w:sectPr w:rsidR="0052210A" w:rsidRPr="003D57D9" w:rsidSect="005916F9">
      <w:headerReference w:type="default" r:id="rId13"/>
      <w:footerReference w:type="default" r:id="rId14"/>
      <w:pgSz w:w="11904" w:h="16733"/>
      <w:pgMar w:top="851" w:right="851" w:bottom="851" w:left="851" w:header="709" w:footer="709" w:gutter="0"/>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63ADE7" w14:textId="77777777" w:rsidR="003F3110" w:rsidRDefault="003F3110" w:rsidP="002C67C0">
      <w:pPr>
        <w:spacing w:after="0" w:line="240" w:lineRule="auto"/>
      </w:pPr>
      <w:r>
        <w:separator/>
      </w:r>
    </w:p>
  </w:endnote>
  <w:endnote w:type="continuationSeparator" w:id="0">
    <w:p w14:paraId="61356453" w14:textId="77777777" w:rsidR="003F3110" w:rsidRDefault="003F3110" w:rsidP="002C67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mp;#39">
    <w:altName w:val="Times New Roman"/>
    <w:panose1 w:val="00000000000000000000"/>
    <w:charset w:val="00"/>
    <w:family w:val="roman"/>
    <w:notTrueType/>
    <w:pitch w:val="default"/>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17126D" w14:textId="12075A7C" w:rsidR="003F3110" w:rsidRDefault="003F3110">
    <w:pPr>
      <w:pStyle w:val="llb"/>
    </w:pPr>
    <w:r>
      <w:rPr>
        <w:noProof/>
        <w:lang w:eastAsia="hu-HU"/>
      </w:rPr>
      <w:drawing>
        <wp:inline distT="0" distB="0" distL="0" distR="0" wp14:anchorId="41B52EF4" wp14:editId="4FE7FDFB">
          <wp:extent cx="5762625" cy="1000125"/>
          <wp:effectExtent l="0" t="0" r="0" b="0"/>
          <wp:docPr id="2"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100012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2D913" w14:textId="77777777" w:rsidR="003F3110" w:rsidRDefault="003F3110" w:rsidP="002C67C0">
      <w:pPr>
        <w:spacing w:after="0" w:line="240" w:lineRule="auto"/>
      </w:pPr>
      <w:r>
        <w:separator/>
      </w:r>
    </w:p>
  </w:footnote>
  <w:footnote w:type="continuationSeparator" w:id="0">
    <w:p w14:paraId="279459E4" w14:textId="77777777" w:rsidR="003F3110" w:rsidRDefault="003F3110" w:rsidP="002C67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B7177F" w14:textId="481B31C4" w:rsidR="003F3110" w:rsidRDefault="003F3110">
    <w:pPr>
      <w:pStyle w:val="lfej"/>
    </w:pPr>
    <w:r>
      <w:rPr>
        <w:noProof/>
        <w:lang w:eastAsia="hu-HU"/>
      </w:rPr>
      <w:drawing>
        <wp:anchor distT="0" distB="0" distL="114300" distR="114300" simplePos="0" relativeHeight="251658240" behindDoc="0" locked="0" layoutInCell="1" allowOverlap="1" wp14:anchorId="05F922B5" wp14:editId="74BB9CA7">
          <wp:simplePos x="0" y="0"/>
          <wp:positionH relativeFrom="margin">
            <wp:align>left</wp:align>
          </wp:positionH>
          <wp:positionV relativeFrom="paragraph">
            <wp:posOffset>55245</wp:posOffset>
          </wp:positionV>
          <wp:extent cx="5762625" cy="1000125"/>
          <wp:effectExtent l="0" t="0" r="9525" b="9525"/>
          <wp:wrapSquare wrapText="bothSides"/>
          <wp:docPr id="1"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100012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70A71"/>
    <w:multiLevelType w:val="hybridMultilevel"/>
    <w:tmpl w:val="66A670CA"/>
    <w:lvl w:ilvl="0" w:tplc="040E0017">
      <w:start w:val="1"/>
      <w:numFmt w:val="lowerLetter"/>
      <w:lvlText w:val="%1)"/>
      <w:lvlJc w:val="left"/>
      <w:pPr>
        <w:ind w:left="1146" w:hanging="360"/>
      </w:pPr>
    </w:lvl>
    <w:lvl w:ilvl="1" w:tplc="040E0019" w:tentative="1">
      <w:start w:val="1"/>
      <w:numFmt w:val="lowerLetter"/>
      <w:lvlText w:val="%2."/>
      <w:lvlJc w:val="left"/>
      <w:pPr>
        <w:ind w:left="1866" w:hanging="360"/>
      </w:pPr>
    </w:lvl>
    <w:lvl w:ilvl="2" w:tplc="040E001B" w:tentative="1">
      <w:start w:val="1"/>
      <w:numFmt w:val="lowerRoman"/>
      <w:lvlText w:val="%3."/>
      <w:lvlJc w:val="right"/>
      <w:pPr>
        <w:ind w:left="2586" w:hanging="180"/>
      </w:pPr>
    </w:lvl>
    <w:lvl w:ilvl="3" w:tplc="040E000F" w:tentative="1">
      <w:start w:val="1"/>
      <w:numFmt w:val="decimal"/>
      <w:lvlText w:val="%4."/>
      <w:lvlJc w:val="left"/>
      <w:pPr>
        <w:ind w:left="3306" w:hanging="360"/>
      </w:pPr>
    </w:lvl>
    <w:lvl w:ilvl="4" w:tplc="040E0019" w:tentative="1">
      <w:start w:val="1"/>
      <w:numFmt w:val="lowerLetter"/>
      <w:lvlText w:val="%5."/>
      <w:lvlJc w:val="left"/>
      <w:pPr>
        <w:ind w:left="4026" w:hanging="360"/>
      </w:pPr>
    </w:lvl>
    <w:lvl w:ilvl="5" w:tplc="040E001B" w:tentative="1">
      <w:start w:val="1"/>
      <w:numFmt w:val="lowerRoman"/>
      <w:lvlText w:val="%6."/>
      <w:lvlJc w:val="right"/>
      <w:pPr>
        <w:ind w:left="4746" w:hanging="180"/>
      </w:pPr>
    </w:lvl>
    <w:lvl w:ilvl="6" w:tplc="040E000F" w:tentative="1">
      <w:start w:val="1"/>
      <w:numFmt w:val="decimal"/>
      <w:lvlText w:val="%7."/>
      <w:lvlJc w:val="left"/>
      <w:pPr>
        <w:ind w:left="5466" w:hanging="360"/>
      </w:pPr>
    </w:lvl>
    <w:lvl w:ilvl="7" w:tplc="040E0019" w:tentative="1">
      <w:start w:val="1"/>
      <w:numFmt w:val="lowerLetter"/>
      <w:lvlText w:val="%8."/>
      <w:lvlJc w:val="left"/>
      <w:pPr>
        <w:ind w:left="6186" w:hanging="360"/>
      </w:pPr>
    </w:lvl>
    <w:lvl w:ilvl="8" w:tplc="040E001B" w:tentative="1">
      <w:start w:val="1"/>
      <w:numFmt w:val="lowerRoman"/>
      <w:lvlText w:val="%9."/>
      <w:lvlJc w:val="right"/>
      <w:pPr>
        <w:ind w:left="6906" w:hanging="180"/>
      </w:pPr>
    </w:lvl>
  </w:abstractNum>
  <w:abstractNum w:abstractNumId="1" w15:restartNumberingAfterBreak="0">
    <w:nsid w:val="0B13122D"/>
    <w:multiLevelType w:val="hybridMultilevel"/>
    <w:tmpl w:val="621E94EE"/>
    <w:lvl w:ilvl="0" w:tplc="4732ABEE">
      <w:start w:val="2"/>
      <w:numFmt w:val="bullet"/>
      <w:lvlText w:val="-"/>
      <w:lvlJc w:val="left"/>
      <w:pPr>
        <w:ind w:left="1776" w:hanging="360"/>
      </w:pPr>
      <w:rPr>
        <w:rFonts w:ascii="Times New Roman" w:eastAsia="Times New Roman" w:hAnsi="Times New Roman" w:cs="Times New Roman" w:hint="default"/>
      </w:rPr>
    </w:lvl>
    <w:lvl w:ilvl="1" w:tplc="040E0003">
      <w:start w:val="1"/>
      <w:numFmt w:val="bullet"/>
      <w:lvlText w:val="o"/>
      <w:lvlJc w:val="left"/>
      <w:pPr>
        <w:ind w:left="2496" w:hanging="360"/>
      </w:pPr>
      <w:rPr>
        <w:rFonts w:ascii="Courier New" w:hAnsi="Courier New" w:cs="Courier New" w:hint="default"/>
      </w:rPr>
    </w:lvl>
    <w:lvl w:ilvl="2" w:tplc="040E0005" w:tentative="1">
      <w:start w:val="1"/>
      <w:numFmt w:val="bullet"/>
      <w:lvlText w:val=""/>
      <w:lvlJc w:val="left"/>
      <w:pPr>
        <w:ind w:left="3216" w:hanging="360"/>
      </w:pPr>
      <w:rPr>
        <w:rFonts w:ascii="Wingdings" w:hAnsi="Wingdings" w:hint="default"/>
      </w:rPr>
    </w:lvl>
    <w:lvl w:ilvl="3" w:tplc="040E0001" w:tentative="1">
      <w:start w:val="1"/>
      <w:numFmt w:val="bullet"/>
      <w:lvlText w:val=""/>
      <w:lvlJc w:val="left"/>
      <w:pPr>
        <w:ind w:left="3936" w:hanging="360"/>
      </w:pPr>
      <w:rPr>
        <w:rFonts w:ascii="Symbol" w:hAnsi="Symbol" w:hint="default"/>
      </w:rPr>
    </w:lvl>
    <w:lvl w:ilvl="4" w:tplc="040E0003" w:tentative="1">
      <w:start w:val="1"/>
      <w:numFmt w:val="bullet"/>
      <w:lvlText w:val="o"/>
      <w:lvlJc w:val="left"/>
      <w:pPr>
        <w:ind w:left="4656" w:hanging="360"/>
      </w:pPr>
      <w:rPr>
        <w:rFonts w:ascii="Courier New" w:hAnsi="Courier New" w:cs="Courier New" w:hint="default"/>
      </w:rPr>
    </w:lvl>
    <w:lvl w:ilvl="5" w:tplc="040E0005" w:tentative="1">
      <w:start w:val="1"/>
      <w:numFmt w:val="bullet"/>
      <w:lvlText w:val=""/>
      <w:lvlJc w:val="left"/>
      <w:pPr>
        <w:ind w:left="5376" w:hanging="360"/>
      </w:pPr>
      <w:rPr>
        <w:rFonts w:ascii="Wingdings" w:hAnsi="Wingdings" w:hint="default"/>
      </w:rPr>
    </w:lvl>
    <w:lvl w:ilvl="6" w:tplc="040E0001" w:tentative="1">
      <w:start w:val="1"/>
      <w:numFmt w:val="bullet"/>
      <w:lvlText w:val=""/>
      <w:lvlJc w:val="left"/>
      <w:pPr>
        <w:ind w:left="6096" w:hanging="360"/>
      </w:pPr>
      <w:rPr>
        <w:rFonts w:ascii="Symbol" w:hAnsi="Symbol" w:hint="default"/>
      </w:rPr>
    </w:lvl>
    <w:lvl w:ilvl="7" w:tplc="040E0003" w:tentative="1">
      <w:start w:val="1"/>
      <w:numFmt w:val="bullet"/>
      <w:lvlText w:val="o"/>
      <w:lvlJc w:val="left"/>
      <w:pPr>
        <w:ind w:left="6816" w:hanging="360"/>
      </w:pPr>
      <w:rPr>
        <w:rFonts w:ascii="Courier New" w:hAnsi="Courier New" w:cs="Courier New" w:hint="default"/>
      </w:rPr>
    </w:lvl>
    <w:lvl w:ilvl="8" w:tplc="040E0005" w:tentative="1">
      <w:start w:val="1"/>
      <w:numFmt w:val="bullet"/>
      <w:lvlText w:val=""/>
      <w:lvlJc w:val="left"/>
      <w:pPr>
        <w:ind w:left="7536" w:hanging="360"/>
      </w:pPr>
      <w:rPr>
        <w:rFonts w:ascii="Wingdings" w:hAnsi="Wingdings" w:hint="default"/>
      </w:rPr>
    </w:lvl>
  </w:abstractNum>
  <w:abstractNum w:abstractNumId="2" w15:restartNumberingAfterBreak="0">
    <w:nsid w:val="0B685451"/>
    <w:multiLevelType w:val="hybridMultilevel"/>
    <w:tmpl w:val="C728DBDC"/>
    <w:lvl w:ilvl="0" w:tplc="C9C05AC6">
      <w:start w:val="6"/>
      <w:numFmt w:val="bullet"/>
      <w:lvlText w:val="-"/>
      <w:lvlJc w:val="left"/>
      <w:pPr>
        <w:ind w:left="2880" w:hanging="360"/>
      </w:pPr>
      <w:rPr>
        <w:rFonts w:ascii="Times New Roman" w:eastAsia="Times New Roman" w:hAnsi="Times New Roman" w:hint="default"/>
      </w:rPr>
    </w:lvl>
    <w:lvl w:ilvl="1" w:tplc="040E0003" w:tentative="1">
      <w:start w:val="1"/>
      <w:numFmt w:val="bullet"/>
      <w:lvlText w:val="o"/>
      <w:lvlJc w:val="left"/>
      <w:pPr>
        <w:ind w:left="3600" w:hanging="360"/>
      </w:pPr>
      <w:rPr>
        <w:rFonts w:ascii="Courier New" w:hAnsi="Courier New" w:cs="Courier New" w:hint="default"/>
      </w:rPr>
    </w:lvl>
    <w:lvl w:ilvl="2" w:tplc="040E0005" w:tentative="1">
      <w:start w:val="1"/>
      <w:numFmt w:val="bullet"/>
      <w:lvlText w:val=""/>
      <w:lvlJc w:val="left"/>
      <w:pPr>
        <w:ind w:left="4320" w:hanging="360"/>
      </w:pPr>
      <w:rPr>
        <w:rFonts w:ascii="Wingdings" w:hAnsi="Wingdings" w:hint="default"/>
      </w:rPr>
    </w:lvl>
    <w:lvl w:ilvl="3" w:tplc="040E0001" w:tentative="1">
      <w:start w:val="1"/>
      <w:numFmt w:val="bullet"/>
      <w:lvlText w:val=""/>
      <w:lvlJc w:val="left"/>
      <w:pPr>
        <w:ind w:left="5040" w:hanging="360"/>
      </w:pPr>
      <w:rPr>
        <w:rFonts w:ascii="Symbol" w:hAnsi="Symbol" w:hint="default"/>
      </w:rPr>
    </w:lvl>
    <w:lvl w:ilvl="4" w:tplc="040E0003" w:tentative="1">
      <w:start w:val="1"/>
      <w:numFmt w:val="bullet"/>
      <w:lvlText w:val="o"/>
      <w:lvlJc w:val="left"/>
      <w:pPr>
        <w:ind w:left="5760" w:hanging="360"/>
      </w:pPr>
      <w:rPr>
        <w:rFonts w:ascii="Courier New" w:hAnsi="Courier New" w:cs="Courier New" w:hint="default"/>
      </w:rPr>
    </w:lvl>
    <w:lvl w:ilvl="5" w:tplc="040E0005" w:tentative="1">
      <w:start w:val="1"/>
      <w:numFmt w:val="bullet"/>
      <w:lvlText w:val=""/>
      <w:lvlJc w:val="left"/>
      <w:pPr>
        <w:ind w:left="6480" w:hanging="360"/>
      </w:pPr>
      <w:rPr>
        <w:rFonts w:ascii="Wingdings" w:hAnsi="Wingdings" w:hint="default"/>
      </w:rPr>
    </w:lvl>
    <w:lvl w:ilvl="6" w:tplc="040E0001" w:tentative="1">
      <w:start w:val="1"/>
      <w:numFmt w:val="bullet"/>
      <w:lvlText w:val=""/>
      <w:lvlJc w:val="left"/>
      <w:pPr>
        <w:ind w:left="7200" w:hanging="360"/>
      </w:pPr>
      <w:rPr>
        <w:rFonts w:ascii="Symbol" w:hAnsi="Symbol" w:hint="default"/>
      </w:rPr>
    </w:lvl>
    <w:lvl w:ilvl="7" w:tplc="040E0003" w:tentative="1">
      <w:start w:val="1"/>
      <w:numFmt w:val="bullet"/>
      <w:lvlText w:val="o"/>
      <w:lvlJc w:val="left"/>
      <w:pPr>
        <w:ind w:left="7920" w:hanging="360"/>
      </w:pPr>
      <w:rPr>
        <w:rFonts w:ascii="Courier New" w:hAnsi="Courier New" w:cs="Courier New" w:hint="default"/>
      </w:rPr>
    </w:lvl>
    <w:lvl w:ilvl="8" w:tplc="040E0005" w:tentative="1">
      <w:start w:val="1"/>
      <w:numFmt w:val="bullet"/>
      <w:lvlText w:val=""/>
      <w:lvlJc w:val="left"/>
      <w:pPr>
        <w:ind w:left="8640" w:hanging="360"/>
      </w:pPr>
      <w:rPr>
        <w:rFonts w:ascii="Wingdings" w:hAnsi="Wingdings" w:hint="default"/>
      </w:rPr>
    </w:lvl>
  </w:abstractNum>
  <w:abstractNum w:abstractNumId="3" w15:restartNumberingAfterBreak="0">
    <w:nsid w:val="103034D3"/>
    <w:multiLevelType w:val="hybridMultilevel"/>
    <w:tmpl w:val="8E862726"/>
    <w:lvl w:ilvl="0" w:tplc="040E0001">
      <w:start w:val="1"/>
      <w:numFmt w:val="bullet"/>
      <w:lvlText w:val=""/>
      <w:lvlJc w:val="left"/>
      <w:pPr>
        <w:ind w:left="2880" w:hanging="360"/>
      </w:pPr>
      <w:rPr>
        <w:rFonts w:ascii="Symbol" w:hAnsi="Symbol" w:hint="default"/>
      </w:rPr>
    </w:lvl>
    <w:lvl w:ilvl="1" w:tplc="040E0003" w:tentative="1">
      <w:start w:val="1"/>
      <w:numFmt w:val="bullet"/>
      <w:lvlText w:val="o"/>
      <w:lvlJc w:val="left"/>
      <w:pPr>
        <w:ind w:left="3600" w:hanging="360"/>
      </w:pPr>
      <w:rPr>
        <w:rFonts w:ascii="Courier New" w:hAnsi="Courier New" w:cs="Courier New" w:hint="default"/>
      </w:rPr>
    </w:lvl>
    <w:lvl w:ilvl="2" w:tplc="040E0005" w:tentative="1">
      <w:start w:val="1"/>
      <w:numFmt w:val="bullet"/>
      <w:lvlText w:val=""/>
      <w:lvlJc w:val="left"/>
      <w:pPr>
        <w:ind w:left="4320" w:hanging="360"/>
      </w:pPr>
      <w:rPr>
        <w:rFonts w:ascii="Wingdings" w:hAnsi="Wingdings" w:hint="default"/>
      </w:rPr>
    </w:lvl>
    <w:lvl w:ilvl="3" w:tplc="040E0001" w:tentative="1">
      <w:start w:val="1"/>
      <w:numFmt w:val="bullet"/>
      <w:lvlText w:val=""/>
      <w:lvlJc w:val="left"/>
      <w:pPr>
        <w:ind w:left="5040" w:hanging="360"/>
      </w:pPr>
      <w:rPr>
        <w:rFonts w:ascii="Symbol" w:hAnsi="Symbol" w:hint="default"/>
      </w:rPr>
    </w:lvl>
    <w:lvl w:ilvl="4" w:tplc="040E0003" w:tentative="1">
      <w:start w:val="1"/>
      <w:numFmt w:val="bullet"/>
      <w:lvlText w:val="o"/>
      <w:lvlJc w:val="left"/>
      <w:pPr>
        <w:ind w:left="5760" w:hanging="360"/>
      </w:pPr>
      <w:rPr>
        <w:rFonts w:ascii="Courier New" w:hAnsi="Courier New" w:cs="Courier New" w:hint="default"/>
      </w:rPr>
    </w:lvl>
    <w:lvl w:ilvl="5" w:tplc="040E0005" w:tentative="1">
      <w:start w:val="1"/>
      <w:numFmt w:val="bullet"/>
      <w:lvlText w:val=""/>
      <w:lvlJc w:val="left"/>
      <w:pPr>
        <w:ind w:left="6480" w:hanging="360"/>
      </w:pPr>
      <w:rPr>
        <w:rFonts w:ascii="Wingdings" w:hAnsi="Wingdings" w:hint="default"/>
      </w:rPr>
    </w:lvl>
    <w:lvl w:ilvl="6" w:tplc="040E0001" w:tentative="1">
      <w:start w:val="1"/>
      <w:numFmt w:val="bullet"/>
      <w:lvlText w:val=""/>
      <w:lvlJc w:val="left"/>
      <w:pPr>
        <w:ind w:left="7200" w:hanging="360"/>
      </w:pPr>
      <w:rPr>
        <w:rFonts w:ascii="Symbol" w:hAnsi="Symbol" w:hint="default"/>
      </w:rPr>
    </w:lvl>
    <w:lvl w:ilvl="7" w:tplc="040E0003" w:tentative="1">
      <w:start w:val="1"/>
      <w:numFmt w:val="bullet"/>
      <w:lvlText w:val="o"/>
      <w:lvlJc w:val="left"/>
      <w:pPr>
        <w:ind w:left="7920" w:hanging="360"/>
      </w:pPr>
      <w:rPr>
        <w:rFonts w:ascii="Courier New" w:hAnsi="Courier New" w:cs="Courier New" w:hint="default"/>
      </w:rPr>
    </w:lvl>
    <w:lvl w:ilvl="8" w:tplc="040E0005" w:tentative="1">
      <w:start w:val="1"/>
      <w:numFmt w:val="bullet"/>
      <w:lvlText w:val=""/>
      <w:lvlJc w:val="left"/>
      <w:pPr>
        <w:ind w:left="8640" w:hanging="360"/>
      </w:pPr>
      <w:rPr>
        <w:rFonts w:ascii="Wingdings" w:hAnsi="Wingdings" w:hint="default"/>
      </w:rPr>
    </w:lvl>
  </w:abstractNum>
  <w:abstractNum w:abstractNumId="4" w15:restartNumberingAfterBreak="0">
    <w:nsid w:val="115D56AA"/>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ED41DD"/>
    <w:multiLevelType w:val="hybridMultilevel"/>
    <w:tmpl w:val="EF2CEEEC"/>
    <w:lvl w:ilvl="0" w:tplc="EF1C857A">
      <w:start w:val="3"/>
      <w:numFmt w:val="lowerLetter"/>
      <w:lvlText w:val="%1)"/>
      <w:lvlJc w:val="left"/>
      <w:pPr>
        <w:ind w:left="21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1FF646EF"/>
    <w:multiLevelType w:val="hybridMultilevel"/>
    <w:tmpl w:val="D1E2857E"/>
    <w:lvl w:ilvl="0" w:tplc="140A4914">
      <w:start w:val="5"/>
      <w:numFmt w:val="bullet"/>
      <w:lvlText w:val="-"/>
      <w:lvlJc w:val="left"/>
      <w:pPr>
        <w:ind w:left="1080" w:hanging="360"/>
      </w:pPr>
      <w:rPr>
        <w:rFonts w:ascii="Times New Roman" w:eastAsia="Times New Roman" w:hAnsi="Times New Roman" w:cs="Times New Roman" w:hint="default"/>
      </w:rPr>
    </w:lvl>
    <w:lvl w:ilvl="1" w:tplc="140A4914">
      <w:start w:val="5"/>
      <w:numFmt w:val="bullet"/>
      <w:lvlText w:val="-"/>
      <w:lvlJc w:val="left"/>
      <w:pPr>
        <w:ind w:left="1800" w:hanging="360"/>
      </w:pPr>
      <w:rPr>
        <w:rFonts w:ascii="Times New Roman" w:eastAsia="Times New Roman" w:hAnsi="Times New Roman" w:cs="Times New Roman"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7" w15:restartNumberingAfterBreak="0">
    <w:nsid w:val="22D50C11"/>
    <w:multiLevelType w:val="hybridMultilevel"/>
    <w:tmpl w:val="ECC87840"/>
    <w:lvl w:ilvl="0" w:tplc="040E000F">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8" w15:restartNumberingAfterBreak="0">
    <w:nsid w:val="2D4203F2"/>
    <w:multiLevelType w:val="hybridMultilevel"/>
    <w:tmpl w:val="2E76C2E4"/>
    <w:lvl w:ilvl="0" w:tplc="02281E22">
      <w:start w:val="1"/>
      <w:numFmt w:val="decimal"/>
      <w:lvlText w:val="%1."/>
      <w:lvlJc w:val="left"/>
      <w:pPr>
        <w:tabs>
          <w:tab w:val="num" w:pos="1080"/>
        </w:tabs>
        <w:ind w:left="1080" w:hanging="360"/>
      </w:pPr>
      <w:rPr>
        <w:rFonts w:hint="default"/>
      </w:rPr>
    </w:lvl>
    <w:lvl w:ilvl="1" w:tplc="040E000F">
      <w:start w:val="1"/>
      <w:numFmt w:val="decimal"/>
      <w:lvlText w:val="%2."/>
      <w:lvlJc w:val="left"/>
      <w:pPr>
        <w:tabs>
          <w:tab w:val="num" w:pos="1800"/>
        </w:tabs>
        <w:ind w:left="1800" w:hanging="360"/>
      </w:pPr>
      <w:rPr>
        <w:rFonts w:hint="default"/>
      </w:rPr>
    </w:lvl>
    <w:lvl w:ilvl="2" w:tplc="040E001B">
      <w:start w:val="1"/>
      <w:numFmt w:val="lowerRoman"/>
      <w:lvlText w:val="%3."/>
      <w:lvlJc w:val="right"/>
      <w:pPr>
        <w:tabs>
          <w:tab w:val="num" w:pos="2520"/>
        </w:tabs>
        <w:ind w:left="2520" w:hanging="180"/>
      </w:pPr>
    </w:lvl>
    <w:lvl w:ilvl="3" w:tplc="040E000F">
      <w:start w:val="1"/>
      <w:numFmt w:val="decimal"/>
      <w:lvlText w:val="%4."/>
      <w:lvlJc w:val="left"/>
      <w:pPr>
        <w:tabs>
          <w:tab w:val="num" w:pos="3240"/>
        </w:tabs>
        <w:ind w:left="3240" w:hanging="360"/>
      </w:pPr>
    </w:lvl>
    <w:lvl w:ilvl="4" w:tplc="040E0019">
      <w:start w:val="1"/>
      <w:numFmt w:val="lowerLetter"/>
      <w:lvlText w:val="%5."/>
      <w:lvlJc w:val="left"/>
      <w:pPr>
        <w:tabs>
          <w:tab w:val="num" w:pos="3960"/>
        </w:tabs>
        <w:ind w:left="3960" w:hanging="360"/>
      </w:pPr>
    </w:lvl>
    <w:lvl w:ilvl="5" w:tplc="040E001B">
      <w:start w:val="1"/>
      <w:numFmt w:val="lowerRoman"/>
      <w:lvlText w:val="%6."/>
      <w:lvlJc w:val="right"/>
      <w:pPr>
        <w:tabs>
          <w:tab w:val="num" w:pos="4680"/>
        </w:tabs>
        <w:ind w:left="4680" w:hanging="180"/>
      </w:pPr>
    </w:lvl>
    <w:lvl w:ilvl="6" w:tplc="040E000F">
      <w:start w:val="1"/>
      <w:numFmt w:val="decimal"/>
      <w:lvlText w:val="%7."/>
      <w:lvlJc w:val="left"/>
      <w:pPr>
        <w:tabs>
          <w:tab w:val="num" w:pos="5400"/>
        </w:tabs>
        <w:ind w:left="5400" w:hanging="360"/>
      </w:pPr>
    </w:lvl>
    <w:lvl w:ilvl="7" w:tplc="040E0019">
      <w:start w:val="1"/>
      <w:numFmt w:val="lowerLetter"/>
      <w:lvlText w:val="%8."/>
      <w:lvlJc w:val="left"/>
      <w:pPr>
        <w:tabs>
          <w:tab w:val="num" w:pos="6120"/>
        </w:tabs>
        <w:ind w:left="6120" w:hanging="360"/>
      </w:pPr>
    </w:lvl>
    <w:lvl w:ilvl="8" w:tplc="040E001B">
      <w:start w:val="1"/>
      <w:numFmt w:val="lowerRoman"/>
      <w:lvlText w:val="%9."/>
      <w:lvlJc w:val="right"/>
      <w:pPr>
        <w:tabs>
          <w:tab w:val="num" w:pos="6840"/>
        </w:tabs>
        <w:ind w:left="6840" w:hanging="180"/>
      </w:pPr>
    </w:lvl>
  </w:abstractNum>
  <w:abstractNum w:abstractNumId="9" w15:restartNumberingAfterBreak="0">
    <w:nsid w:val="34F54B67"/>
    <w:multiLevelType w:val="hybridMultilevel"/>
    <w:tmpl w:val="130AE05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36192A29"/>
    <w:multiLevelType w:val="hybridMultilevel"/>
    <w:tmpl w:val="2C169BC0"/>
    <w:lvl w:ilvl="0" w:tplc="040E0001">
      <w:start w:val="1"/>
      <w:numFmt w:val="bullet"/>
      <w:lvlText w:val=""/>
      <w:lvlJc w:val="left"/>
      <w:pPr>
        <w:ind w:left="2484" w:hanging="360"/>
      </w:pPr>
      <w:rPr>
        <w:rFonts w:ascii="Symbol" w:hAnsi="Symbol" w:hint="default"/>
      </w:rPr>
    </w:lvl>
    <w:lvl w:ilvl="1" w:tplc="040E0003" w:tentative="1">
      <w:start w:val="1"/>
      <w:numFmt w:val="bullet"/>
      <w:lvlText w:val="o"/>
      <w:lvlJc w:val="left"/>
      <w:pPr>
        <w:ind w:left="3204" w:hanging="360"/>
      </w:pPr>
      <w:rPr>
        <w:rFonts w:ascii="Courier New" w:hAnsi="Courier New" w:cs="Courier New" w:hint="default"/>
      </w:rPr>
    </w:lvl>
    <w:lvl w:ilvl="2" w:tplc="040E0005" w:tentative="1">
      <w:start w:val="1"/>
      <w:numFmt w:val="bullet"/>
      <w:lvlText w:val=""/>
      <w:lvlJc w:val="left"/>
      <w:pPr>
        <w:ind w:left="3924" w:hanging="360"/>
      </w:pPr>
      <w:rPr>
        <w:rFonts w:ascii="Wingdings" w:hAnsi="Wingdings" w:hint="default"/>
      </w:rPr>
    </w:lvl>
    <w:lvl w:ilvl="3" w:tplc="040E0001" w:tentative="1">
      <w:start w:val="1"/>
      <w:numFmt w:val="bullet"/>
      <w:lvlText w:val=""/>
      <w:lvlJc w:val="left"/>
      <w:pPr>
        <w:ind w:left="4644" w:hanging="360"/>
      </w:pPr>
      <w:rPr>
        <w:rFonts w:ascii="Symbol" w:hAnsi="Symbol" w:hint="default"/>
      </w:rPr>
    </w:lvl>
    <w:lvl w:ilvl="4" w:tplc="040E0003" w:tentative="1">
      <w:start w:val="1"/>
      <w:numFmt w:val="bullet"/>
      <w:lvlText w:val="o"/>
      <w:lvlJc w:val="left"/>
      <w:pPr>
        <w:ind w:left="5364" w:hanging="360"/>
      </w:pPr>
      <w:rPr>
        <w:rFonts w:ascii="Courier New" w:hAnsi="Courier New" w:cs="Courier New" w:hint="default"/>
      </w:rPr>
    </w:lvl>
    <w:lvl w:ilvl="5" w:tplc="040E0005" w:tentative="1">
      <w:start w:val="1"/>
      <w:numFmt w:val="bullet"/>
      <w:lvlText w:val=""/>
      <w:lvlJc w:val="left"/>
      <w:pPr>
        <w:ind w:left="6084" w:hanging="360"/>
      </w:pPr>
      <w:rPr>
        <w:rFonts w:ascii="Wingdings" w:hAnsi="Wingdings" w:hint="default"/>
      </w:rPr>
    </w:lvl>
    <w:lvl w:ilvl="6" w:tplc="040E0001" w:tentative="1">
      <w:start w:val="1"/>
      <w:numFmt w:val="bullet"/>
      <w:lvlText w:val=""/>
      <w:lvlJc w:val="left"/>
      <w:pPr>
        <w:ind w:left="6804" w:hanging="360"/>
      </w:pPr>
      <w:rPr>
        <w:rFonts w:ascii="Symbol" w:hAnsi="Symbol" w:hint="default"/>
      </w:rPr>
    </w:lvl>
    <w:lvl w:ilvl="7" w:tplc="040E0003" w:tentative="1">
      <w:start w:val="1"/>
      <w:numFmt w:val="bullet"/>
      <w:lvlText w:val="o"/>
      <w:lvlJc w:val="left"/>
      <w:pPr>
        <w:ind w:left="7524" w:hanging="360"/>
      </w:pPr>
      <w:rPr>
        <w:rFonts w:ascii="Courier New" w:hAnsi="Courier New" w:cs="Courier New" w:hint="default"/>
      </w:rPr>
    </w:lvl>
    <w:lvl w:ilvl="8" w:tplc="040E0005" w:tentative="1">
      <w:start w:val="1"/>
      <w:numFmt w:val="bullet"/>
      <w:lvlText w:val=""/>
      <w:lvlJc w:val="left"/>
      <w:pPr>
        <w:ind w:left="8244" w:hanging="360"/>
      </w:pPr>
      <w:rPr>
        <w:rFonts w:ascii="Wingdings" w:hAnsi="Wingdings" w:hint="default"/>
      </w:rPr>
    </w:lvl>
  </w:abstractNum>
  <w:abstractNum w:abstractNumId="11" w15:restartNumberingAfterBreak="0">
    <w:nsid w:val="37CE1451"/>
    <w:multiLevelType w:val="hybridMultilevel"/>
    <w:tmpl w:val="7B24836E"/>
    <w:lvl w:ilvl="0" w:tplc="6F32438A">
      <w:start w:val="1"/>
      <w:numFmt w:val="lowerLetter"/>
      <w:lvlText w:val="%1)"/>
      <w:lvlJc w:val="left"/>
      <w:pPr>
        <w:ind w:left="1080" w:hanging="36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12" w15:restartNumberingAfterBreak="0">
    <w:nsid w:val="3C5418C7"/>
    <w:multiLevelType w:val="hybridMultilevel"/>
    <w:tmpl w:val="5E8ECC2C"/>
    <w:lvl w:ilvl="0" w:tplc="38E62AA6">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3D8D0D46"/>
    <w:multiLevelType w:val="singleLevel"/>
    <w:tmpl w:val="6B6A5F0A"/>
    <w:lvl w:ilvl="0">
      <w:start w:val="1"/>
      <w:numFmt w:val="lowerLetter"/>
      <w:pStyle w:val="Stlus1"/>
      <w:lvlText w:val="%1)"/>
      <w:lvlJc w:val="left"/>
      <w:pPr>
        <w:tabs>
          <w:tab w:val="num" w:pos="360"/>
        </w:tabs>
        <w:ind w:left="360" w:hanging="360"/>
      </w:pPr>
    </w:lvl>
  </w:abstractNum>
  <w:abstractNum w:abstractNumId="14" w15:restartNumberingAfterBreak="0">
    <w:nsid w:val="40CD4001"/>
    <w:multiLevelType w:val="hybridMultilevel"/>
    <w:tmpl w:val="2FFEB1D4"/>
    <w:lvl w:ilvl="0" w:tplc="040E0001">
      <w:start w:val="1"/>
      <w:numFmt w:val="bullet"/>
      <w:lvlText w:val=""/>
      <w:lvlJc w:val="left"/>
      <w:pPr>
        <w:ind w:left="2844" w:hanging="360"/>
      </w:pPr>
      <w:rPr>
        <w:rFonts w:ascii="Symbol" w:hAnsi="Symbol" w:hint="default"/>
      </w:rPr>
    </w:lvl>
    <w:lvl w:ilvl="1" w:tplc="040E0003" w:tentative="1">
      <w:start w:val="1"/>
      <w:numFmt w:val="bullet"/>
      <w:lvlText w:val="o"/>
      <w:lvlJc w:val="left"/>
      <w:pPr>
        <w:ind w:left="3564" w:hanging="360"/>
      </w:pPr>
      <w:rPr>
        <w:rFonts w:ascii="Courier New" w:hAnsi="Courier New" w:cs="Courier New" w:hint="default"/>
      </w:rPr>
    </w:lvl>
    <w:lvl w:ilvl="2" w:tplc="040E0005" w:tentative="1">
      <w:start w:val="1"/>
      <w:numFmt w:val="bullet"/>
      <w:lvlText w:val=""/>
      <w:lvlJc w:val="left"/>
      <w:pPr>
        <w:ind w:left="4284" w:hanging="360"/>
      </w:pPr>
      <w:rPr>
        <w:rFonts w:ascii="Wingdings" w:hAnsi="Wingdings" w:hint="default"/>
      </w:rPr>
    </w:lvl>
    <w:lvl w:ilvl="3" w:tplc="040E0001" w:tentative="1">
      <w:start w:val="1"/>
      <w:numFmt w:val="bullet"/>
      <w:lvlText w:val=""/>
      <w:lvlJc w:val="left"/>
      <w:pPr>
        <w:ind w:left="5004" w:hanging="360"/>
      </w:pPr>
      <w:rPr>
        <w:rFonts w:ascii="Symbol" w:hAnsi="Symbol" w:hint="default"/>
      </w:rPr>
    </w:lvl>
    <w:lvl w:ilvl="4" w:tplc="040E0003" w:tentative="1">
      <w:start w:val="1"/>
      <w:numFmt w:val="bullet"/>
      <w:lvlText w:val="o"/>
      <w:lvlJc w:val="left"/>
      <w:pPr>
        <w:ind w:left="5724" w:hanging="360"/>
      </w:pPr>
      <w:rPr>
        <w:rFonts w:ascii="Courier New" w:hAnsi="Courier New" w:cs="Courier New" w:hint="default"/>
      </w:rPr>
    </w:lvl>
    <w:lvl w:ilvl="5" w:tplc="040E0005" w:tentative="1">
      <w:start w:val="1"/>
      <w:numFmt w:val="bullet"/>
      <w:lvlText w:val=""/>
      <w:lvlJc w:val="left"/>
      <w:pPr>
        <w:ind w:left="6444" w:hanging="360"/>
      </w:pPr>
      <w:rPr>
        <w:rFonts w:ascii="Wingdings" w:hAnsi="Wingdings" w:hint="default"/>
      </w:rPr>
    </w:lvl>
    <w:lvl w:ilvl="6" w:tplc="040E0001" w:tentative="1">
      <w:start w:val="1"/>
      <w:numFmt w:val="bullet"/>
      <w:lvlText w:val=""/>
      <w:lvlJc w:val="left"/>
      <w:pPr>
        <w:ind w:left="7164" w:hanging="360"/>
      </w:pPr>
      <w:rPr>
        <w:rFonts w:ascii="Symbol" w:hAnsi="Symbol" w:hint="default"/>
      </w:rPr>
    </w:lvl>
    <w:lvl w:ilvl="7" w:tplc="040E0003" w:tentative="1">
      <w:start w:val="1"/>
      <w:numFmt w:val="bullet"/>
      <w:lvlText w:val="o"/>
      <w:lvlJc w:val="left"/>
      <w:pPr>
        <w:ind w:left="7884" w:hanging="360"/>
      </w:pPr>
      <w:rPr>
        <w:rFonts w:ascii="Courier New" w:hAnsi="Courier New" w:cs="Courier New" w:hint="default"/>
      </w:rPr>
    </w:lvl>
    <w:lvl w:ilvl="8" w:tplc="040E0005" w:tentative="1">
      <w:start w:val="1"/>
      <w:numFmt w:val="bullet"/>
      <w:lvlText w:val=""/>
      <w:lvlJc w:val="left"/>
      <w:pPr>
        <w:ind w:left="8604" w:hanging="360"/>
      </w:pPr>
      <w:rPr>
        <w:rFonts w:ascii="Wingdings" w:hAnsi="Wingdings" w:hint="default"/>
      </w:rPr>
    </w:lvl>
  </w:abstractNum>
  <w:abstractNum w:abstractNumId="15" w15:restartNumberingAfterBreak="0">
    <w:nsid w:val="47787AE7"/>
    <w:multiLevelType w:val="hybridMultilevel"/>
    <w:tmpl w:val="A99A05C2"/>
    <w:lvl w:ilvl="0" w:tplc="040E0017">
      <w:start w:val="1"/>
      <w:numFmt w:val="lowerLetter"/>
      <w:lvlText w:val="%1)"/>
      <w:lvlJc w:val="left"/>
      <w:pPr>
        <w:ind w:left="1440" w:hanging="360"/>
      </w:pPr>
    </w:lvl>
    <w:lvl w:ilvl="1" w:tplc="040E0019">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abstractNum w:abstractNumId="16" w15:restartNumberingAfterBreak="0">
    <w:nsid w:val="4A002A9F"/>
    <w:multiLevelType w:val="hybridMultilevel"/>
    <w:tmpl w:val="68482F6E"/>
    <w:lvl w:ilvl="0" w:tplc="2B84DDBC">
      <w:start w:val="1"/>
      <w:numFmt w:val="decimal"/>
      <w:lvlText w:val="%1."/>
      <w:lvlJc w:val="left"/>
      <w:pPr>
        <w:ind w:left="360" w:hanging="360"/>
      </w:pPr>
      <w:rPr>
        <w:i w:val="0"/>
      </w:rPr>
    </w:lvl>
    <w:lvl w:ilvl="1" w:tplc="040E0019">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17" w15:restartNumberingAfterBreak="0">
    <w:nsid w:val="4A2C4C24"/>
    <w:multiLevelType w:val="hybridMultilevel"/>
    <w:tmpl w:val="A46A07D0"/>
    <w:lvl w:ilvl="0" w:tplc="9872C9DC">
      <w:start w:val="1"/>
      <w:numFmt w:val="lowerLetter"/>
      <w:lvlText w:val="%1)"/>
      <w:lvlJc w:val="left"/>
      <w:pPr>
        <w:ind w:left="21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4A7C3EB8"/>
    <w:multiLevelType w:val="singleLevel"/>
    <w:tmpl w:val="70E0B308"/>
    <w:lvl w:ilvl="0">
      <w:start w:val="1"/>
      <w:numFmt w:val="decimal"/>
      <w:lvlText w:val="%1."/>
      <w:lvlJc w:val="left"/>
      <w:pPr>
        <w:tabs>
          <w:tab w:val="num" w:pos="1710"/>
        </w:tabs>
        <w:ind w:left="1710" w:hanging="360"/>
      </w:pPr>
      <w:rPr>
        <w:rFonts w:hint="default"/>
      </w:rPr>
    </w:lvl>
  </w:abstractNum>
  <w:abstractNum w:abstractNumId="19" w15:restartNumberingAfterBreak="0">
    <w:nsid w:val="4F7161E9"/>
    <w:multiLevelType w:val="hybridMultilevel"/>
    <w:tmpl w:val="53DC8218"/>
    <w:lvl w:ilvl="0" w:tplc="8BC482FA">
      <w:start w:val="1"/>
      <w:numFmt w:val="lowerLetter"/>
      <w:lvlText w:val="%1)"/>
      <w:lvlJc w:val="left"/>
      <w:pPr>
        <w:ind w:left="1110" w:hanging="390"/>
      </w:pPr>
      <w:rPr>
        <w:rFonts w:hint="default"/>
      </w:r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0" w15:restartNumberingAfterBreak="0">
    <w:nsid w:val="549B06BD"/>
    <w:multiLevelType w:val="hybridMultilevel"/>
    <w:tmpl w:val="7CB6D1CE"/>
    <w:lvl w:ilvl="0" w:tplc="6F347680">
      <w:start w:val="2"/>
      <w:numFmt w:val="bullet"/>
      <w:lvlText w:val="-"/>
      <w:lvlJc w:val="left"/>
      <w:pPr>
        <w:ind w:left="2520" w:hanging="360"/>
      </w:pPr>
      <w:rPr>
        <w:rFonts w:ascii="Times New Roman" w:eastAsia="Times New Roman" w:hAnsi="Times New Roman" w:cs="Times New Roman" w:hint="default"/>
      </w:rPr>
    </w:lvl>
    <w:lvl w:ilvl="1" w:tplc="040E0003" w:tentative="1">
      <w:start w:val="1"/>
      <w:numFmt w:val="bullet"/>
      <w:lvlText w:val="o"/>
      <w:lvlJc w:val="left"/>
      <w:pPr>
        <w:ind w:left="3240" w:hanging="360"/>
      </w:pPr>
      <w:rPr>
        <w:rFonts w:ascii="Courier New" w:hAnsi="Courier New" w:cs="Courier New" w:hint="default"/>
      </w:rPr>
    </w:lvl>
    <w:lvl w:ilvl="2" w:tplc="040E0005" w:tentative="1">
      <w:start w:val="1"/>
      <w:numFmt w:val="bullet"/>
      <w:lvlText w:val=""/>
      <w:lvlJc w:val="left"/>
      <w:pPr>
        <w:ind w:left="3960" w:hanging="360"/>
      </w:pPr>
      <w:rPr>
        <w:rFonts w:ascii="Wingdings" w:hAnsi="Wingdings" w:hint="default"/>
      </w:rPr>
    </w:lvl>
    <w:lvl w:ilvl="3" w:tplc="040E0001" w:tentative="1">
      <w:start w:val="1"/>
      <w:numFmt w:val="bullet"/>
      <w:lvlText w:val=""/>
      <w:lvlJc w:val="left"/>
      <w:pPr>
        <w:ind w:left="4680" w:hanging="360"/>
      </w:pPr>
      <w:rPr>
        <w:rFonts w:ascii="Symbol" w:hAnsi="Symbol" w:hint="default"/>
      </w:rPr>
    </w:lvl>
    <w:lvl w:ilvl="4" w:tplc="040E0003" w:tentative="1">
      <w:start w:val="1"/>
      <w:numFmt w:val="bullet"/>
      <w:lvlText w:val="o"/>
      <w:lvlJc w:val="left"/>
      <w:pPr>
        <w:ind w:left="5400" w:hanging="360"/>
      </w:pPr>
      <w:rPr>
        <w:rFonts w:ascii="Courier New" w:hAnsi="Courier New" w:cs="Courier New" w:hint="default"/>
      </w:rPr>
    </w:lvl>
    <w:lvl w:ilvl="5" w:tplc="040E0005" w:tentative="1">
      <w:start w:val="1"/>
      <w:numFmt w:val="bullet"/>
      <w:lvlText w:val=""/>
      <w:lvlJc w:val="left"/>
      <w:pPr>
        <w:ind w:left="6120" w:hanging="360"/>
      </w:pPr>
      <w:rPr>
        <w:rFonts w:ascii="Wingdings" w:hAnsi="Wingdings" w:hint="default"/>
      </w:rPr>
    </w:lvl>
    <w:lvl w:ilvl="6" w:tplc="040E0001" w:tentative="1">
      <w:start w:val="1"/>
      <w:numFmt w:val="bullet"/>
      <w:lvlText w:val=""/>
      <w:lvlJc w:val="left"/>
      <w:pPr>
        <w:ind w:left="6840" w:hanging="360"/>
      </w:pPr>
      <w:rPr>
        <w:rFonts w:ascii="Symbol" w:hAnsi="Symbol" w:hint="default"/>
      </w:rPr>
    </w:lvl>
    <w:lvl w:ilvl="7" w:tplc="040E0003" w:tentative="1">
      <w:start w:val="1"/>
      <w:numFmt w:val="bullet"/>
      <w:lvlText w:val="o"/>
      <w:lvlJc w:val="left"/>
      <w:pPr>
        <w:ind w:left="7560" w:hanging="360"/>
      </w:pPr>
      <w:rPr>
        <w:rFonts w:ascii="Courier New" w:hAnsi="Courier New" w:cs="Courier New" w:hint="default"/>
      </w:rPr>
    </w:lvl>
    <w:lvl w:ilvl="8" w:tplc="040E0005" w:tentative="1">
      <w:start w:val="1"/>
      <w:numFmt w:val="bullet"/>
      <w:lvlText w:val=""/>
      <w:lvlJc w:val="left"/>
      <w:pPr>
        <w:ind w:left="8280" w:hanging="360"/>
      </w:pPr>
      <w:rPr>
        <w:rFonts w:ascii="Wingdings" w:hAnsi="Wingdings" w:hint="default"/>
      </w:rPr>
    </w:lvl>
  </w:abstractNum>
  <w:abstractNum w:abstractNumId="21" w15:restartNumberingAfterBreak="0">
    <w:nsid w:val="569439F7"/>
    <w:multiLevelType w:val="hybridMultilevel"/>
    <w:tmpl w:val="F7A06834"/>
    <w:lvl w:ilvl="0" w:tplc="087600C4">
      <w:start w:val="5"/>
      <w:numFmt w:val="bullet"/>
      <w:lvlText w:val="-"/>
      <w:lvlJc w:val="left"/>
      <w:pPr>
        <w:ind w:left="960" w:hanging="360"/>
      </w:pPr>
      <w:rPr>
        <w:rFonts w:ascii="Times New Roman" w:eastAsia="Calibri" w:hAnsi="Times New Roman" w:cs="Times New Roman" w:hint="default"/>
      </w:rPr>
    </w:lvl>
    <w:lvl w:ilvl="1" w:tplc="040E0003" w:tentative="1">
      <w:start w:val="1"/>
      <w:numFmt w:val="bullet"/>
      <w:lvlText w:val="o"/>
      <w:lvlJc w:val="left"/>
      <w:pPr>
        <w:ind w:left="1680" w:hanging="360"/>
      </w:pPr>
      <w:rPr>
        <w:rFonts w:ascii="Courier New" w:hAnsi="Courier New" w:cs="Courier New" w:hint="default"/>
      </w:rPr>
    </w:lvl>
    <w:lvl w:ilvl="2" w:tplc="040E0005" w:tentative="1">
      <w:start w:val="1"/>
      <w:numFmt w:val="bullet"/>
      <w:lvlText w:val=""/>
      <w:lvlJc w:val="left"/>
      <w:pPr>
        <w:ind w:left="2400" w:hanging="360"/>
      </w:pPr>
      <w:rPr>
        <w:rFonts w:ascii="Wingdings" w:hAnsi="Wingdings" w:hint="default"/>
      </w:rPr>
    </w:lvl>
    <w:lvl w:ilvl="3" w:tplc="040E0001" w:tentative="1">
      <w:start w:val="1"/>
      <w:numFmt w:val="bullet"/>
      <w:lvlText w:val=""/>
      <w:lvlJc w:val="left"/>
      <w:pPr>
        <w:ind w:left="3120" w:hanging="360"/>
      </w:pPr>
      <w:rPr>
        <w:rFonts w:ascii="Symbol" w:hAnsi="Symbol" w:hint="default"/>
      </w:rPr>
    </w:lvl>
    <w:lvl w:ilvl="4" w:tplc="040E0003" w:tentative="1">
      <w:start w:val="1"/>
      <w:numFmt w:val="bullet"/>
      <w:lvlText w:val="o"/>
      <w:lvlJc w:val="left"/>
      <w:pPr>
        <w:ind w:left="3840" w:hanging="360"/>
      </w:pPr>
      <w:rPr>
        <w:rFonts w:ascii="Courier New" w:hAnsi="Courier New" w:cs="Courier New" w:hint="default"/>
      </w:rPr>
    </w:lvl>
    <w:lvl w:ilvl="5" w:tplc="040E0005" w:tentative="1">
      <w:start w:val="1"/>
      <w:numFmt w:val="bullet"/>
      <w:lvlText w:val=""/>
      <w:lvlJc w:val="left"/>
      <w:pPr>
        <w:ind w:left="4560" w:hanging="360"/>
      </w:pPr>
      <w:rPr>
        <w:rFonts w:ascii="Wingdings" w:hAnsi="Wingdings" w:hint="default"/>
      </w:rPr>
    </w:lvl>
    <w:lvl w:ilvl="6" w:tplc="040E0001" w:tentative="1">
      <w:start w:val="1"/>
      <w:numFmt w:val="bullet"/>
      <w:lvlText w:val=""/>
      <w:lvlJc w:val="left"/>
      <w:pPr>
        <w:ind w:left="5280" w:hanging="360"/>
      </w:pPr>
      <w:rPr>
        <w:rFonts w:ascii="Symbol" w:hAnsi="Symbol" w:hint="default"/>
      </w:rPr>
    </w:lvl>
    <w:lvl w:ilvl="7" w:tplc="040E0003" w:tentative="1">
      <w:start w:val="1"/>
      <w:numFmt w:val="bullet"/>
      <w:lvlText w:val="o"/>
      <w:lvlJc w:val="left"/>
      <w:pPr>
        <w:ind w:left="6000" w:hanging="360"/>
      </w:pPr>
      <w:rPr>
        <w:rFonts w:ascii="Courier New" w:hAnsi="Courier New" w:cs="Courier New" w:hint="default"/>
      </w:rPr>
    </w:lvl>
    <w:lvl w:ilvl="8" w:tplc="040E0005" w:tentative="1">
      <w:start w:val="1"/>
      <w:numFmt w:val="bullet"/>
      <w:lvlText w:val=""/>
      <w:lvlJc w:val="left"/>
      <w:pPr>
        <w:ind w:left="6720" w:hanging="360"/>
      </w:pPr>
      <w:rPr>
        <w:rFonts w:ascii="Wingdings" w:hAnsi="Wingdings" w:hint="default"/>
      </w:rPr>
    </w:lvl>
  </w:abstractNum>
  <w:abstractNum w:abstractNumId="22" w15:restartNumberingAfterBreak="0">
    <w:nsid w:val="581F6CC9"/>
    <w:multiLevelType w:val="hybridMultilevel"/>
    <w:tmpl w:val="D3F29258"/>
    <w:lvl w:ilvl="0" w:tplc="51FCBBC4">
      <w:start w:val="1"/>
      <w:numFmt w:val="decimal"/>
      <w:lvlText w:val="%1."/>
      <w:lvlJc w:val="left"/>
      <w:pPr>
        <w:ind w:left="720" w:hanging="360"/>
      </w:pPr>
      <w:rPr>
        <w:b/>
      </w:rPr>
    </w:lvl>
    <w:lvl w:ilvl="1" w:tplc="AAECAC34">
      <w:start w:val="1"/>
      <w:numFmt w:val="lowerLetter"/>
      <w:lvlText w:val="%2."/>
      <w:lvlJc w:val="left"/>
      <w:pPr>
        <w:ind w:left="1440" w:hanging="360"/>
      </w:pPr>
      <w:rPr>
        <w:b/>
      </w:r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23" w15:restartNumberingAfterBreak="0">
    <w:nsid w:val="5FC95CAC"/>
    <w:multiLevelType w:val="hybridMultilevel"/>
    <w:tmpl w:val="E9A4F296"/>
    <w:lvl w:ilvl="0" w:tplc="1A440B80">
      <w:start w:val="1"/>
      <w:numFmt w:val="lowerLetter"/>
      <w:lvlText w:val="%1)"/>
      <w:lvlJc w:val="left"/>
      <w:pPr>
        <w:ind w:left="643" w:hanging="360"/>
      </w:pPr>
      <w:rPr>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4" w15:restartNumberingAfterBreak="0">
    <w:nsid w:val="641667F0"/>
    <w:multiLevelType w:val="hybridMultilevel"/>
    <w:tmpl w:val="52527B90"/>
    <w:lvl w:ilvl="0" w:tplc="040E0017">
      <w:start w:val="1"/>
      <w:numFmt w:val="lowerLetter"/>
      <w:lvlText w:val="%1)"/>
      <w:lvlJc w:val="left"/>
      <w:pPr>
        <w:ind w:left="2160" w:hanging="360"/>
      </w:pPr>
    </w:lvl>
    <w:lvl w:ilvl="1" w:tplc="040E0019">
      <w:start w:val="1"/>
      <w:numFmt w:val="lowerLetter"/>
      <w:lvlText w:val="%2."/>
      <w:lvlJc w:val="left"/>
      <w:pPr>
        <w:ind w:left="2880" w:hanging="360"/>
      </w:pPr>
    </w:lvl>
    <w:lvl w:ilvl="2" w:tplc="040E001B" w:tentative="1">
      <w:start w:val="1"/>
      <w:numFmt w:val="lowerRoman"/>
      <w:lvlText w:val="%3."/>
      <w:lvlJc w:val="right"/>
      <w:pPr>
        <w:ind w:left="3600" w:hanging="180"/>
      </w:pPr>
    </w:lvl>
    <w:lvl w:ilvl="3" w:tplc="040E000F" w:tentative="1">
      <w:start w:val="1"/>
      <w:numFmt w:val="decimal"/>
      <w:lvlText w:val="%4."/>
      <w:lvlJc w:val="left"/>
      <w:pPr>
        <w:ind w:left="4320" w:hanging="360"/>
      </w:pPr>
    </w:lvl>
    <w:lvl w:ilvl="4" w:tplc="040E0019" w:tentative="1">
      <w:start w:val="1"/>
      <w:numFmt w:val="lowerLetter"/>
      <w:lvlText w:val="%5."/>
      <w:lvlJc w:val="left"/>
      <w:pPr>
        <w:ind w:left="5040" w:hanging="360"/>
      </w:pPr>
    </w:lvl>
    <w:lvl w:ilvl="5" w:tplc="040E001B" w:tentative="1">
      <w:start w:val="1"/>
      <w:numFmt w:val="lowerRoman"/>
      <w:lvlText w:val="%6."/>
      <w:lvlJc w:val="right"/>
      <w:pPr>
        <w:ind w:left="5760" w:hanging="180"/>
      </w:pPr>
    </w:lvl>
    <w:lvl w:ilvl="6" w:tplc="040E000F" w:tentative="1">
      <w:start w:val="1"/>
      <w:numFmt w:val="decimal"/>
      <w:lvlText w:val="%7."/>
      <w:lvlJc w:val="left"/>
      <w:pPr>
        <w:ind w:left="6480" w:hanging="360"/>
      </w:pPr>
    </w:lvl>
    <w:lvl w:ilvl="7" w:tplc="040E0019" w:tentative="1">
      <w:start w:val="1"/>
      <w:numFmt w:val="lowerLetter"/>
      <w:lvlText w:val="%8."/>
      <w:lvlJc w:val="left"/>
      <w:pPr>
        <w:ind w:left="7200" w:hanging="360"/>
      </w:pPr>
    </w:lvl>
    <w:lvl w:ilvl="8" w:tplc="040E001B" w:tentative="1">
      <w:start w:val="1"/>
      <w:numFmt w:val="lowerRoman"/>
      <w:lvlText w:val="%9."/>
      <w:lvlJc w:val="right"/>
      <w:pPr>
        <w:ind w:left="7920" w:hanging="180"/>
      </w:pPr>
    </w:lvl>
  </w:abstractNum>
  <w:abstractNum w:abstractNumId="25" w15:restartNumberingAfterBreak="0">
    <w:nsid w:val="76FF5D73"/>
    <w:multiLevelType w:val="hybridMultilevel"/>
    <w:tmpl w:val="5C8E16B4"/>
    <w:lvl w:ilvl="0" w:tplc="4F0CF2AC">
      <w:start w:val="1"/>
      <w:numFmt w:val="lowerLetter"/>
      <w:lvlText w:val="%1)"/>
      <w:lvlJc w:val="left"/>
      <w:pPr>
        <w:ind w:left="786" w:hanging="360"/>
      </w:pPr>
      <w:rPr>
        <w:b w:val="0"/>
      </w:rPr>
    </w:lvl>
    <w:lvl w:ilvl="1" w:tplc="040E0019" w:tentative="1">
      <w:start w:val="1"/>
      <w:numFmt w:val="lowerLetter"/>
      <w:lvlText w:val="%2."/>
      <w:lvlJc w:val="left"/>
      <w:pPr>
        <w:ind w:left="1506" w:hanging="360"/>
      </w:pPr>
    </w:lvl>
    <w:lvl w:ilvl="2" w:tplc="040E001B" w:tentative="1">
      <w:start w:val="1"/>
      <w:numFmt w:val="lowerRoman"/>
      <w:lvlText w:val="%3."/>
      <w:lvlJc w:val="right"/>
      <w:pPr>
        <w:ind w:left="2226" w:hanging="180"/>
      </w:pPr>
    </w:lvl>
    <w:lvl w:ilvl="3" w:tplc="040E000F" w:tentative="1">
      <w:start w:val="1"/>
      <w:numFmt w:val="decimal"/>
      <w:lvlText w:val="%4."/>
      <w:lvlJc w:val="left"/>
      <w:pPr>
        <w:ind w:left="2946" w:hanging="360"/>
      </w:pPr>
    </w:lvl>
    <w:lvl w:ilvl="4" w:tplc="040E0019" w:tentative="1">
      <w:start w:val="1"/>
      <w:numFmt w:val="lowerLetter"/>
      <w:lvlText w:val="%5."/>
      <w:lvlJc w:val="left"/>
      <w:pPr>
        <w:ind w:left="3666" w:hanging="360"/>
      </w:pPr>
    </w:lvl>
    <w:lvl w:ilvl="5" w:tplc="040E001B" w:tentative="1">
      <w:start w:val="1"/>
      <w:numFmt w:val="lowerRoman"/>
      <w:lvlText w:val="%6."/>
      <w:lvlJc w:val="right"/>
      <w:pPr>
        <w:ind w:left="4386" w:hanging="180"/>
      </w:pPr>
    </w:lvl>
    <w:lvl w:ilvl="6" w:tplc="040E000F" w:tentative="1">
      <w:start w:val="1"/>
      <w:numFmt w:val="decimal"/>
      <w:lvlText w:val="%7."/>
      <w:lvlJc w:val="left"/>
      <w:pPr>
        <w:ind w:left="5106" w:hanging="360"/>
      </w:pPr>
    </w:lvl>
    <w:lvl w:ilvl="7" w:tplc="040E0019" w:tentative="1">
      <w:start w:val="1"/>
      <w:numFmt w:val="lowerLetter"/>
      <w:lvlText w:val="%8."/>
      <w:lvlJc w:val="left"/>
      <w:pPr>
        <w:ind w:left="5826" w:hanging="360"/>
      </w:pPr>
    </w:lvl>
    <w:lvl w:ilvl="8" w:tplc="040E001B" w:tentative="1">
      <w:start w:val="1"/>
      <w:numFmt w:val="lowerRoman"/>
      <w:lvlText w:val="%9."/>
      <w:lvlJc w:val="right"/>
      <w:pPr>
        <w:ind w:left="6546" w:hanging="180"/>
      </w:pPr>
    </w:lvl>
  </w:abstractNum>
  <w:abstractNum w:abstractNumId="26" w15:restartNumberingAfterBreak="0">
    <w:nsid w:val="7A421331"/>
    <w:multiLevelType w:val="hybridMultilevel"/>
    <w:tmpl w:val="1C4A8ECA"/>
    <w:lvl w:ilvl="0" w:tplc="4B962B08">
      <w:start w:val="16"/>
      <w:numFmt w:val="bullet"/>
      <w:lvlText w:val="-"/>
      <w:lvlJc w:val="left"/>
      <w:pPr>
        <w:ind w:left="1068" w:hanging="360"/>
      </w:pPr>
      <w:rPr>
        <w:rFonts w:ascii="Times New Roman" w:eastAsia="Times New Roman" w:hAnsi="Times New Roman" w:cs="Times New Roman" w:hint="default"/>
      </w:rPr>
    </w:lvl>
    <w:lvl w:ilvl="1" w:tplc="040E0003" w:tentative="1">
      <w:start w:val="1"/>
      <w:numFmt w:val="bullet"/>
      <w:lvlText w:val="o"/>
      <w:lvlJc w:val="left"/>
      <w:pPr>
        <w:ind w:left="1788" w:hanging="360"/>
      </w:pPr>
      <w:rPr>
        <w:rFonts w:ascii="Courier New" w:hAnsi="Courier New" w:cs="Courier New" w:hint="default"/>
      </w:rPr>
    </w:lvl>
    <w:lvl w:ilvl="2" w:tplc="040E0005" w:tentative="1">
      <w:start w:val="1"/>
      <w:numFmt w:val="bullet"/>
      <w:lvlText w:val=""/>
      <w:lvlJc w:val="left"/>
      <w:pPr>
        <w:ind w:left="2508" w:hanging="360"/>
      </w:pPr>
      <w:rPr>
        <w:rFonts w:ascii="Wingdings" w:hAnsi="Wingdings" w:hint="default"/>
      </w:rPr>
    </w:lvl>
    <w:lvl w:ilvl="3" w:tplc="040E0001" w:tentative="1">
      <w:start w:val="1"/>
      <w:numFmt w:val="bullet"/>
      <w:lvlText w:val=""/>
      <w:lvlJc w:val="left"/>
      <w:pPr>
        <w:ind w:left="3228" w:hanging="360"/>
      </w:pPr>
      <w:rPr>
        <w:rFonts w:ascii="Symbol" w:hAnsi="Symbol" w:hint="default"/>
      </w:rPr>
    </w:lvl>
    <w:lvl w:ilvl="4" w:tplc="040E0003" w:tentative="1">
      <w:start w:val="1"/>
      <w:numFmt w:val="bullet"/>
      <w:lvlText w:val="o"/>
      <w:lvlJc w:val="left"/>
      <w:pPr>
        <w:ind w:left="3948" w:hanging="360"/>
      </w:pPr>
      <w:rPr>
        <w:rFonts w:ascii="Courier New" w:hAnsi="Courier New" w:cs="Courier New" w:hint="default"/>
      </w:rPr>
    </w:lvl>
    <w:lvl w:ilvl="5" w:tplc="040E0005" w:tentative="1">
      <w:start w:val="1"/>
      <w:numFmt w:val="bullet"/>
      <w:lvlText w:val=""/>
      <w:lvlJc w:val="left"/>
      <w:pPr>
        <w:ind w:left="4668" w:hanging="360"/>
      </w:pPr>
      <w:rPr>
        <w:rFonts w:ascii="Wingdings" w:hAnsi="Wingdings" w:hint="default"/>
      </w:rPr>
    </w:lvl>
    <w:lvl w:ilvl="6" w:tplc="040E0001" w:tentative="1">
      <w:start w:val="1"/>
      <w:numFmt w:val="bullet"/>
      <w:lvlText w:val=""/>
      <w:lvlJc w:val="left"/>
      <w:pPr>
        <w:ind w:left="5388" w:hanging="360"/>
      </w:pPr>
      <w:rPr>
        <w:rFonts w:ascii="Symbol" w:hAnsi="Symbol" w:hint="default"/>
      </w:rPr>
    </w:lvl>
    <w:lvl w:ilvl="7" w:tplc="040E0003" w:tentative="1">
      <w:start w:val="1"/>
      <w:numFmt w:val="bullet"/>
      <w:lvlText w:val="o"/>
      <w:lvlJc w:val="left"/>
      <w:pPr>
        <w:ind w:left="6108" w:hanging="360"/>
      </w:pPr>
      <w:rPr>
        <w:rFonts w:ascii="Courier New" w:hAnsi="Courier New" w:cs="Courier New" w:hint="default"/>
      </w:rPr>
    </w:lvl>
    <w:lvl w:ilvl="8" w:tplc="040E0005" w:tentative="1">
      <w:start w:val="1"/>
      <w:numFmt w:val="bullet"/>
      <w:lvlText w:val=""/>
      <w:lvlJc w:val="left"/>
      <w:pPr>
        <w:ind w:left="6828" w:hanging="360"/>
      </w:pPr>
      <w:rPr>
        <w:rFonts w:ascii="Wingdings" w:hAnsi="Wingdings" w:hint="default"/>
      </w:rPr>
    </w:lvl>
  </w:abstractNum>
  <w:abstractNum w:abstractNumId="27" w15:restartNumberingAfterBreak="0">
    <w:nsid w:val="7CE70499"/>
    <w:multiLevelType w:val="hybridMultilevel"/>
    <w:tmpl w:val="0AEE8A72"/>
    <w:lvl w:ilvl="0" w:tplc="040E0017">
      <w:start w:val="1"/>
      <w:numFmt w:val="lowerLetter"/>
      <w:lvlText w:val="%1)"/>
      <w:lvlJc w:val="left"/>
      <w:pPr>
        <w:ind w:left="1068" w:hanging="360"/>
      </w:pPr>
    </w:lvl>
    <w:lvl w:ilvl="1" w:tplc="040E0019" w:tentative="1">
      <w:start w:val="1"/>
      <w:numFmt w:val="lowerLetter"/>
      <w:lvlText w:val="%2."/>
      <w:lvlJc w:val="left"/>
      <w:pPr>
        <w:ind w:left="1788" w:hanging="360"/>
      </w:pPr>
    </w:lvl>
    <w:lvl w:ilvl="2" w:tplc="040E001B" w:tentative="1">
      <w:start w:val="1"/>
      <w:numFmt w:val="lowerRoman"/>
      <w:lvlText w:val="%3."/>
      <w:lvlJc w:val="right"/>
      <w:pPr>
        <w:ind w:left="2508" w:hanging="180"/>
      </w:pPr>
    </w:lvl>
    <w:lvl w:ilvl="3" w:tplc="040E000F" w:tentative="1">
      <w:start w:val="1"/>
      <w:numFmt w:val="decimal"/>
      <w:lvlText w:val="%4."/>
      <w:lvlJc w:val="left"/>
      <w:pPr>
        <w:ind w:left="3228" w:hanging="360"/>
      </w:pPr>
    </w:lvl>
    <w:lvl w:ilvl="4" w:tplc="040E0019" w:tentative="1">
      <w:start w:val="1"/>
      <w:numFmt w:val="lowerLetter"/>
      <w:lvlText w:val="%5."/>
      <w:lvlJc w:val="left"/>
      <w:pPr>
        <w:ind w:left="3948" w:hanging="360"/>
      </w:pPr>
    </w:lvl>
    <w:lvl w:ilvl="5" w:tplc="040E001B" w:tentative="1">
      <w:start w:val="1"/>
      <w:numFmt w:val="lowerRoman"/>
      <w:lvlText w:val="%6."/>
      <w:lvlJc w:val="right"/>
      <w:pPr>
        <w:ind w:left="4668" w:hanging="180"/>
      </w:pPr>
    </w:lvl>
    <w:lvl w:ilvl="6" w:tplc="040E000F" w:tentative="1">
      <w:start w:val="1"/>
      <w:numFmt w:val="decimal"/>
      <w:lvlText w:val="%7."/>
      <w:lvlJc w:val="left"/>
      <w:pPr>
        <w:ind w:left="5388" w:hanging="360"/>
      </w:pPr>
    </w:lvl>
    <w:lvl w:ilvl="7" w:tplc="040E0019" w:tentative="1">
      <w:start w:val="1"/>
      <w:numFmt w:val="lowerLetter"/>
      <w:lvlText w:val="%8."/>
      <w:lvlJc w:val="left"/>
      <w:pPr>
        <w:ind w:left="6108" w:hanging="360"/>
      </w:pPr>
    </w:lvl>
    <w:lvl w:ilvl="8" w:tplc="040E001B" w:tentative="1">
      <w:start w:val="1"/>
      <w:numFmt w:val="lowerRoman"/>
      <w:lvlText w:val="%9."/>
      <w:lvlJc w:val="right"/>
      <w:pPr>
        <w:ind w:left="6828" w:hanging="180"/>
      </w:pPr>
    </w:lvl>
  </w:abstractNum>
  <w:num w:numId="1">
    <w:abstractNumId w:val="9"/>
  </w:num>
  <w:num w:numId="2">
    <w:abstractNumId w:val="19"/>
  </w:num>
  <w:num w:numId="3">
    <w:abstractNumId w:val="18"/>
  </w:num>
  <w:num w:numId="4">
    <w:abstractNumId w:val="16"/>
  </w:num>
  <w:num w:numId="5">
    <w:abstractNumId w:val="12"/>
  </w:num>
  <w:num w:numId="6">
    <w:abstractNumId w:val="11"/>
  </w:num>
  <w:num w:numId="7">
    <w:abstractNumId w:val="0"/>
  </w:num>
  <w:num w:numId="8">
    <w:abstractNumId w:val="27"/>
  </w:num>
  <w:num w:numId="9">
    <w:abstractNumId w:val="6"/>
  </w:num>
  <w:num w:numId="10">
    <w:abstractNumId w:val="15"/>
  </w:num>
  <w:num w:numId="11">
    <w:abstractNumId w:val="1"/>
  </w:num>
  <w:num w:numId="12">
    <w:abstractNumId w:val="24"/>
  </w:num>
  <w:num w:numId="13">
    <w:abstractNumId w:val="20"/>
  </w:num>
  <w:num w:numId="14">
    <w:abstractNumId w:val="17"/>
  </w:num>
  <w:num w:numId="15">
    <w:abstractNumId w:val="26"/>
  </w:num>
  <w:num w:numId="16">
    <w:abstractNumId w:val="3"/>
  </w:num>
  <w:num w:numId="17">
    <w:abstractNumId w:val="14"/>
  </w:num>
  <w:num w:numId="18">
    <w:abstractNumId w:val="5"/>
  </w:num>
  <w:num w:numId="19">
    <w:abstractNumId w:val="10"/>
  </w:num>
  <w:num w:numId="20">
    <w:abstractNumId w:val="4"/>
  </w:num>
  <w:num w:numId="21">
    <w:abstractNumId w:val="2"/>
  </w:num>
  <w:num w:numId="22">
    <w:abstractNumId w:val="13"/>
  </w:num>
  <w:num w:numId="23">
    <w:abstractNumId w:val="23"/>
  </w:num>
  <w:num w:numId="2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5"/>
  </w:num>
  <w:num w:numId="26">
    <w:abstractNumId w:val="7"/>
  </w:num>
  <w:num w:numId="27">
    <w:abstractNumId w:val="21"/>
  </w:num>
  <w:num w:numId="28">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6"/>
  <w:embedSystemFonts/>
  <w:proofState w:spelling="clean" w:grammar="clean"/>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1187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67C0"/>
    <w:rsid w:val="000001A1"/>
    <w:rsid w:val="0000298C"/>
    <w:rsid w:val="0001136E"/>
    <w:rsid w:val="00013465"/>
    <w:rsid w:val="00015DAF"/>
    <w:rsid w:val="000171E8"/>
    <w:rsid w:val="00020631"/>
    <w:rsid w:val="00021D59"/>
    <w:rsid w:val="000236C5"/>
    <w:rsid w:val="00024584"/>
    <w:rsid w:val="00037AA0"/>
    <w:rsid w:val="00037E9D"/>
    <w:rsid w:val="00043D5B"/>
    <w:rsid w:val="00045521"/>
    <w:rsid w:val="00046221"/>
    <w:rsid w:val="00047B32"/>
    <w:rsid w:val="00047CCF"/>
    <w:rsid w:val="00047DAD"/>
    <w:rsid w:val="00054FFB"/>
    <w:rsid w:val="000627D2"/>
    <w:rsid w:val="0006473F"/>
    <w:rsid w:val="00067BA9"/>
    <w:rsid w:val="000711B8"/>
    <w:rsid w:val="00075405"/>
    <w:rsid w:val="00084AFD"/>
    <w:rsid w:val="00084D60"/>
    <w:rsid w:val="00085DBD"/>
    <w:rsid w:val="000930D7"/>
    <w:rsid w:val="00093C71"/>
    <w:rsid w:val="000954DC"/>
    <w:rsid w:val="000968A0"/>
    <w:rsid w:val="000A0C29"/>
    <w:rsid w:val="000A56E9"/>
    <w:rsid w:val="000A59DA"/>
    <w:rsid w:val="000A61E1"/>
    <w:rsid w:val="000B0787"/>
    <w:rsid w:val="000B252D"/>
    <w:rsid w:val="000B6CA1"/>
    <w:rsid w:val="000B71C0"/>
    <w:rsid w:val="000C1CAF"/>
    <w:rsid w:val="000C487E"/>
    <w:rsid w:val="000D7894"/>
    <w:rsid w:val="000E0510"/>
    <w:rsid w:val="000E146D"/>
    <w:rsid w:val="000E1BF9"/>
    <w:rsid w:val="000E65FD"/>
    <w:rsid w:val="000E6B43"/>
    <w:rsid w:val="000F3F1C"/>
    <w:rsid w:val="000F4741"/>
    <w:rsid w:val="000F769E"/>
    <w:rsid w:val="000F7893"/>
    <w:rsid w:val="000F7FD6"/>
    <w:rsid w:val="001040EE"/>
    <w:rsid w:val="00105CF9"/>
    <w:rsid w:val="0010646E"/>
    <w:rsid w:val="00110833"/>
    <w:rsid w:val="001122B1"/>
    <w:rsid w:val="0011295A"/>
    <w:rsid w:val="001166A0"/>
    <w:rsid w:val="001175A8"/>
    <w:rsid w:val="001267D3"/>
    <w:rsid w:val="00136788"/>
    <w:rsid w:val="00140A7D"/>
    <w:rsid w:val="001416FC"/>
    <w:rsid w:val="00141EF9"/>
    <w:rsid w:val="00155344"/>
    <w:rsid w:val="00156B1F"/>
    <w:rsid w:val="00157B1B"/>
    <w:rsid w:val="00157F3B"/>
    <w:rsid w:val="00166720"/>
    <w:rsid w:val="00166D34"/>
    <w:rsid w:val="00167D3C"/>
    <w:rsid w:val="0017320E"/>
    <w:rsid w:val="00177BCE"/>
    <w:rsid w:val="0018045A"/>
    <w:rsid w:val="00187349"/>
    <w:rsid w:val="00190C00"/>
    <w:rsid w:val="001931E6"/>
    <w:rsid w:val="00196444"/>
    <w:rsid w:val="00196B50"/>
    <w:rsid w:val="001A725A"/>
    <w:rsid w:val="001A7FFA"/>
    <w:rsid w:val="001B0DC9"/>
    <w:rsid w:val="001B30D3"/>
    <w:rsid w:val="001D421D"/>
    <w:rsid w:val="001D43E2"/>
    <w:rsid w:val="001E0088"/>
    <w:rsid w:val="001E022F"/>
    <w:rsid w:val="001E063C"/>
    <w:rsid w:val="001E19A6"/>
    <w:rsid w:val="001E2AB5"/>
    <w:rsid w:val="001E621F"/>
    <w:rsid w:val="001E7F8F"/>
    <w:rsid w:val="001F613D"/>
    <w:rsid w:val="00201C98"/>
    <w:rsid w:val="00204687"/>
    <w:rsid w:val="00206E84"/>
    <w:rsid w:val="00214B3C"/>
    <w:rsid w:val="00215089"/>
    <w:rsid w:val="002157FA"/>
    <w:rsid w:val="002209F3"/>
    <w:rsid w:val="0022465B"/>
    <w:rsid w:val="002266A0"/>
    <w:rsid w:val="00236176"/>
    <w:rsid w:val="00236A5B"/>
    <w:rsid w:val="00250BDF"/>
    <w:rsid w:val="0025441F"/>
    <w:rsid w:val="0026181C"/>
    <w:rsid w:val="00262020"/>
    <w:rsid w:val="00262659"/>
    <w:rsid w:val="0026458A"/>
    <w:rsid w:val="00265556"/>
    <w:rsid w:val="00273124"/>
    <w:rsid w:val="00276D9F"/>
    <w:rsid w:val="00281277"/>
    <w:rsid w:val="002835BD"/>
    <w:rsid w:val="00286E23"/>
    <w:rsid w:val="00286FEF"/>
    <w:rsid w:val="00293901"/>
    <w:rsid w:val="00294F3C"/>
    <w:rsid w:val="002A037F"/>
    <w:rsid w:val="002A06F7"/>
    <w:rsid w:val="002A4F72"/>
    <w:rsid w:val="002B2100"/>
    <w:rsid w:val="002B56C9"/>
    <w:rsid w:val="002B7253"/>
    <w:rsid w:val="002C1821"/>
    <w:rsid w:val="002C67C0"/>
    <w:rsid w:val="002C7C30"/>
    <w:rsid w:val="002D01D0"/>
    <w:rsid w:val="002E0245"/>
    <w:rsid w:val="002E3721"/>
    <w:rsid w:val="002E5DF8"/>
    <w:rsid w:val="002E5F06"/>
    <w:rsid w:val="002E6161"/>
    <w:rsid w:val="002F0ED5"/>
    <w:rsid w:val="002F4243"/>
    <w:rsid w:val="002F6B40"/>
    <w:rsid w:val="00306DF7"/>
    <w:rsid w:val="003173F3"/>
    <w:rsid w:val="00317531"/>
    <w:rsid w:val="00322FE5"/>
    <w:rsid w:val="0032522C"/>
    <w:rsid w:val="00325579"/>
    <w:rsid w:val="00325D46"/>
    <w:rsid w:val="003275B1"/>
    <w:rsid w:val="00336AF7"/>
    <w:rsid w:val="003418C8"/>
    <w:rsid w:val="0034260E"/>
    <w:rsid w:val="003455EE"/>
    <w:rsid w:val="00345B19"/>
    <w:rsid w:val="003544C6"/>
    <w:rsid w:val="0035730C"/>
    <w:rsid w:val="0036157B"/>
    <w:rsid w:val="003615A5"/>
    <w:rsid w:val="003652EA"/>
    <w:rsid w:val="003654BF"/>
    <w:rsid w:val="0036617D"/>
    <w:rsid w:val="00370B08"/>
    <w:rsid w:val="00372E8F"/>
    <w:rsid w:val="0037755D"/>
    <w:rsid w:val="0038282A"/>
    <w:rsid w:val="003832CC"/>
    <w:rsid w:val="00384FF9"/>
    <w:rsid w:val="00386261"/>
    <w:rsid w:val="00390A78"/>
    <w:rsid w:val="00395B3E"/>
    <w:rsid w:val="003A103E"/>
    <w:rsid w:val="003A35A2"/>
    <w:rsid w:val="003A3FD9"/>
    <w:rsid w:val="003A6D31"/>
    <w:rsid w:val="003B135E"/>
    <w:rsid w:val="003B3C99"/>
    <w:rsid w:val="003B7F2A"/>
    <w:rsid w:val="003C2914"/>
    <w:rsid w:val="003D57D9"/>
    <w:rsid w:val="003D5E28"/>
    <w:rsid w:val="003D62D2"/>
    <w:rsid w:val="003E5827"/>
    <w:rsid w:val="003E5FD7"/>
    <w:rsid w:val="003E68DC"/>
    <w:rsid w:val="003F04DB"/>
    <w:rsid w:val="003F11C0"/>
    <w:rsid w:val="003F3110"/>
    <w:rsid w:val="003F4220"/>
    <w:rsid w:val="003F5F80"/>
    <w:rsid w:val="00403374"/>
    <w:rsid w:val="0040345C"/>
    <w:rsid w:val="00405496"/>
    <w:rsid w:val="0040581C"/>
    <w:rsid w:val="0041234A"/>
    <w:rsid w:val="0042319C"/>
    <w:rsid w:val="00440A89"/>
    <w:rsid w:val="004416EB"/>
    <w:rsid w:val="004522D3"/>
    <w:rsid w:val="004609A5"/>
    <w:rsid w:val="00462327"/>
    <w:rsid w:val="0047427E"/>
    <w:rsid w:val="00474D95"/>
    <w:rsid w:val="00474D97"/>
    <w:rsid w:val="00481C55"/>
    <w:rsid w:val="0048306A"/>
    <w:rsid w:val="00493441"/>
    <w:rsid w:val="0049432D"/>
    <w:rsid w:val="004965C0"/>
    <w:rsid w:val="004A4041"/>
    <w:rsid w:val="004A5550"/>
    <w:rsid w:val="004A5AF0"/>
    <w:rsid w:val="004B3DB8"/>
    <w:rsid w:val="004B6004"/>
    <w:rsid w:val="004B671B"/>
    <w:rsid w:val="004C1168"/>
    <w:rsid w:val="004C2C42"/>
    <w:rsid w:val="004C2E76"/>
    <w:rsid w:val="004C39F2"/>
    <w:rsid w:val="004C4166"/>
    <w:rsid w:val="004D30BA"/>
    <w:rsid w:val="004D31B6"/>
    <w:rsid w:val="004D5FC5"/>
    <w:rsid w:val="004D66BD"/>
    <w:rsid w:val="004E061B"/>
    <w:rsid w:val="004E2377"/>
    <w:rsid w:val="004E3737"/>
    <w:rsid w:val="004E76F6"/>
    <w:rsid w:val="004F289A"/>
    <w:rsid w:val="004F747A"/>
    <w:rsid w:val="004F7886"/>
    <w:rsid w:val="00501D92"/>
    <w:rsid w:val="00504391"/>
    <w:rsid w:val="005070F6"/>
    <w:rsid w:val="00507D98"/>
    <w:rsid w:val="00514892"/>
    <w:rsid w:val="00517A72"/>
    <w:rsid w:val="0052210A"/>
    <w:rsid w:val="0052444F"/>
    <w:rsid w:val="005270B9"/>
    <w:rsid w:val="005317B5"/>
    <w:rsid w:val="0053684C"/>
    <w:rsid w:val="0054225F"/>
    <w:rsid w:val="0054559F"/>
    <w:rsid w:val="00546A4A"/>
    <w:rsid w:val="00560734"/>
    <w:rsid w:val="00563A0B"/>
    <w:rsid w:val="00566B7E"/>
    <w:rsid w:val="00567C6A"/>
    <w:rsid w:val="00571815"/>
    <w:rsid w:val="00572A63"/>
    <w:rsid w:val="0057675F"/>
    <w:rsid w:val="00582B9E"/>
    <w:rsid w:val="005842C4"/>
    <w:rsid w:val="005916F9"/>
    <w:rsid w:val="00592C02"/>
    <w:rsid w:val="00595226"/>
    <w:rsid w:val="00595534"/>
    <w:rsid w:val="0059620B"/>
    <w:rsid w:val="005A5E4C"/>
    <w:rsid w:val="005B1558"/>
    <w:rsid w:val="005B30D1"/>
    <w:rsid w:val="005B6D02"/>
    <w:rsid w:val="005C559E"/>
    <w:rsid w:val="005D02F7"/>
    <w:rsid w:val="005D21B5"/>
    <w:rsid w:val="005D3A98"/>
    <w:rsid w:val="005D5007"/>
    <w:rsid w:val="005D58AC"/>
    <w:rsid w:val="005D70DE"/>
    <w:rsid w:val="005E1F84"/>
    <w:rsid w:val="005E7F1F"/>
    <w:rsid w:val="005F1C1E"/>
    <w:rsid w:val="005F1DE2"/>
    <w:rsid w:val="005F4127"/>
    <w:rsid w:val="005F7AF8"/>
    <w:rsid w:val="00611250"/>
    <w:rsid w:val="00613BC3"/>
    <w:rsid w:val="00614229"/>
    <w:rsid w:val="00614CB9"/>
    <w:rsid w:val="00615259"/>
    <w:rsid w:val="006273F0"/>
    <w:rsid w:val="00632BC5"/>
    <w:rsid w:val="006412AA"/>
    <w:rsid w:val="00643877"/>
    <w:rsid w:val="006443EF"/>
    <w:rsid w:val="0065437F"/>
    <w:rsid w:val="00654920"/>
    <w:rsid w:val="006647B2"/>
    <w:rsid w:val="006660BE"/>
    <w:rsid w:val="00670CA3"/>
    <w:rsid w:val="006717C0"/>
    <w:rsid w:val="006733C1"/>
    <w:rsid w:val="0068043F"/>
    <w:rsid w:val="00686AF3"/>
    <w:rsid w:val="00687DAE"/>
    <w:rsid w:val="00695439"/>
    <w:rsid w:val="00695714"/>
    <w:rsid w:val="00696FF8"/>
    <w:rsid w:val="006A1D7D"/>
    <w:rsid w:val="006B657E"/>
    <w:rsid w:val="006C21BC"/>
    <w:rsid w:val="006C2267"/>
    <w:rsid w:val="006C2346"/>
    <w:rsid w:val="006C583F"/>
    <w:rsid w:val="006C6C02"/>
    <w:rsid w:val="006C71EE"/>
    <w:rsid w:val="006C7BD2"/>
    <w:rsid w:val="006D25CC"/>
    <w:rsid w:val="006D2B32"/>
    <w:rsid w:val="006E233D"/>
    <w:rsid w:val="006E385A"/>
    <w:rsid w:val="006F4819"/>
    <w:rsid w:val="006F7725"/>
    <w:rsid w:val="00705611"/>
    <w:rsid w:val="00706821"/>
    <w:rsid w:val="00707BF0"/>
    <w:rsid w:val="007118CB"/>
    <w:rsid w:val="00711A78"/>
    <w:rsid w:val="0071442C"/>
    <w:rsid w:val="00721B53"/>
    <w:rsid w:val="00727233"/>
    <w:rsid w:val="007300B3"/>
    <w:rsid w:val="007310AB"/>
    <w:rsid w:val="0073283F"/>
    <w:rsid w:val="007333BB"/>
    <w:rsid w:val="00735217"/>
    <w:rsid w:val="007449F3"/>
    <w:rsid w:val="00746F7E"/>
    <w:rsid w:val="007557A1"/>
    <w:rsid w:val="00762C00"/>
    <w:rsid w:val="00763DC6"/>
    <w:rsid w:val="00763FD2"/>
    <w:rsid w:val="00765844"/>
    <w:rsid w:val="00766A37"/>
    <w:rsid w:val="00766BC6"/>
    <w:rsid w:val="0077056A"/>
    <w:rsid w:val="00771C7B"/>
    <w:rsid w:val="0077344C"/>
    <w:rsid w:val="00773886"/>
    <w:rsid w:val="0077434A"/>
    <w:rsid w:val="00784237"/>
    <w:rsid w:val="00785AAC"/>
    <w:rsid w:val="00787998"/>
    <w:rsid w:val="007A3680"/>
    <w:rsid w:val="007A7CA5"/>
    <w:rsid w:val="007A7FF1"/>
    <w:rsid w:val="007B0C3D"/>
    <w:rsid w:val="007B32F5"/>
    <w:rsid w:val="007B395A"/>
    <w:rsid w:val="007C040A"/>
    <w:rsid w:val="007D2EA4"/>
    <w:rsid w:val="007D32E6"/>
    <w:rsid w:val="007D3EE0"/>
    <w:rsid w:val="007E3B26"/>
    <w:rsid w:val="007E5CE5"/>
    <w:rsid w:val="007E5D32"/>
    <w:rsid w:val="007E6C8E"/>
    <w:rsid w:val="007E6F83"/>
    <w:rsid w:val="007E793D"/>
    <w:rsid w:val="007E7E15"/>
    <w:rsid w:val="007F1001"/>
    <w:rsid w:val="007F1934"/>
    <w:rsid w:val="007F3381"/>
    <w:rsid w:val="00803FD2"/>
    <w:rsid w:val="008050DF"/>
    <w:rsid w:val="00807BB3"/>
    <w:rsid w:val="00813F5D"/>
    <w:rsid w:val="00814B10"/>
    <w:rsid w:val="00816499"/>
    <w:rsid w:val="00820683"/>
    <w:rsid w:val="00820822"/>
    <w:rsid w:val="008212B5"/>
    <w:rsid w:val="0082177F"/>
    <w:rsid w:val="00824EDE"/>
    <w:rsid w:val="008520A0"/>
    <w:rsid w:val="008665EB"/>
    <w:rsid w:val="00867305"/>
    <w:rsid w:val="00872528"/>
    <w:rsid w:val="008846A3"/>
    <w:rsid w:val="00886160"/>
    <w:rsid w:val="008944F6"/>
    <w:rsid w:val="008A5D0F"/>
    <w:rsid w:val="008A784A"/>
    <w:rsid w:val="008B3BF9"/>
    <w:rsid w:val="008B3FCF"/>
    <w:rsid w:val="008C112B"/>
    <w:rsid w:val="008C6CE3"/>
    <w:rsid w:val="008D0203"/>
    <w:rsid w:val="008D03DD"/>
    <w:rsid w:val="008D0433"/>
    <w:rsid w:val="008D781E"/>
    <w:rsid w:val="008E02FD"/>
    <w:rsid w:val="008E0650"/>
    <w:rsid w:val="008F1EB1"/>
    <w:rsid w:val="008F2F52"/>
    <w:rsid w:val="008F5BE0"/>
    <w:rsid w:val="008F609F"/>
    <w:rsid w:val="00900F42"/>
    <w:rsid w:val="009024AA"/>
    <w:rsid w:val="00903C2F"/>
    <w:rsid w:val="00906285"/>
    <w:rsid w:val="0091098A"/>
    <w:rsid w:val="009144B6"/>
    <w:rsid w:val="0091606A"/>
    <w:rsid w:val="00924B14"/>
    <w:rsid w:val="009269C3"/>
    <w:rsid w:val="0092722F"/>
    <w:rsid w:val="00930AD9"/>
    <w:rsid w:val="00932C3F"/>
    <w:rsid w:val="009337D6"/>
    <w:rsid w:val="00934E5B"/>
    <w:rsid w:val="009504BB"/>
    <w:rsid w:val="00952971"/>
    <w:rsid w:val="00952C95"/>
    <w:rsid w:val="00956D82"/>
    <w:rsid w:val="009571D7"/>
    <w:rsid w:val="0095767C"/>
    <w:rsid w:val="00961CA8"/>
    <w:rsid w:val="00962465"/>
    <w:rsid w:val="00963798"/>
    <w:rsid w:val="00966554"/>
    <w:rsid w:val="00973189"/>
    <w:rsid w:val="009824BE"/>
    <w:rsid w:val="00991736"/>
    <w:rsid w:val="00992023"/>
    <w:rsid w:val="00993736"/>
    <w:rsid w:val="0099374A"/>
    <w:rsid w:val="009A0746"/>
    <w:rsid w:val="009A77CF"/>
    <w:rsid w:val="009B0A36"/>
    <w:rsid w:val="009B3782"/>
    <w:rsid w:val="009B5FBC"/>
    <w:rsid w:val="009C082A"/>
    <w:rsid w:val="009C6B43"/>
    <w:rsid w:val="009C75A3"/>
    <w:rsid w:val="009D27BC"/>
    <w:rsid w:val="009D5308"/>
    <w:rsid w:val="009D5C0F"/>
    <w:rsid w:val="009D7424"/>
    <w:rsid w:val="009D75FA"/>
    <w:rsid w:val="009E6055"/>
    <w:rsid w:val="009E6E8E"/>
    <w:rsid w:val="009F011F"/>
    <w:rsid w:val="009F01D9"/>
    <w:rsid w:val="009F33EA"/>
    <w:rsid w:val="009F5586"/>
    <w:rsid w:val="00A008E2"/>
    <w:rsid w:val="00A00FD6"/>
    <w:rsid w:val="00A01244"/>
    <w:rsid w:val="00A045AD"/>
    <w:rsid w:val="00A05645"/>
    <w:rsid w:val="00A150A7"/>
    <w:rsid w:val="00A20DB0"/>
    <w:rsid w:val="00A241FB"/>
    <w:rsid w:val="00A26939"/>
    <w:rsid w:val="00A26C59"/>
    <w:rsid w:val="00A34C8A"/>
    <w:rsid w:val="00A36CAA"/>
    <w:rsid w:val="00A37C33"/>
    <w:rsid w:val="00A428E5"/>
    <w:rsid w:val="00A46294"/>
    <w:rsid w:val="00A51849"/>
    <w:rsid w:val="00A541D1"/>
    <w:rsid w:val="00A577D5"/>
    <w:rsid w:val="00A57B94"/>
    <w:rsid w:val="00A60FEC"/>
    <w:rsid w:val="00A62F07"/>
    <w:rsid w:val="00A62FAB"/>
    <w:rsid w:val="00A661ED"/>
    <w:rsid w:val="00A667A5"/>
    <w:rsid w:val="00A724CB"/>
    <w:rsid w:val="00A73AE1"/>
    <w:rsid w:val="00A7514B"/>
    <w:rsid w:val="00A840F6"/>
    <w:rsid w:val="00A85DB7"/>
    <w:rsid w:val="00A90B08"/>
    <w:rsid w:val="00A9689C"/>
    <w:rsid w:val="00AA4729"/>
    <w:rsid w:val="00AB53CB"/>
    <w:rsid w:val="00AB55E3"/>
    <w:rsid w:val="00AB5C43"/>
    <w:rsid w:val="00AB64D7"/>
    <w:rsid w:val="00AD0793"/>
    <w:rsid w:val="00AD1B4D"/>
    <w:rsid w:val="00AD1D05"/>
    <w:rsid w:val="00AD2EC7"/>
    <w:rsid w:val="00AE0EEC"/>
    <w:rsid w:val="00AF1A6E"/>
    <w:rsid w:val="00AF3C11"/>
    <w:rsid w:val="00B062CE"/>
    <w:rsid w:val="00B129CD"/>
    <w:rsid w:val="00B133D5"/>
    <w:rsid w:val="00B13F51"/>
    <w:rsid w:val="00B14549"/>
    <w:rsid w:val="00B20705"/>
    <w:rsid w:val="00B21CA2"/>
    <w:rsid w:val="00B24CAF"/>
    <w:rsid w:val="00B3478C"/>
    <w:rsid w:val="00B42447"/>
    <w:rsid w:val="00B428AA"/>
    <w:rsid w:val="00B46191"/>
    <w:rsid w:val="00B474D2"/>
    <w:rsid w:val="00B500AD"/>
    <w:rsid w:val="00B55201"/>
    <w:rsid w:val="00B57759"/>
    <w:rsid w:val="00B654E5"/>
    <w:rsid w:val="00B6599A"/>
    <w:rsid w:val="00B716FE"/>
    <w:rsid w:val="00B7448C"/>
    <w:rsid w:val="00B77707"/>
    <w:rsid w:val="00B82616"/>
    <w:rsid w:val="00B865CD"/>
    <w:rsid w:val="00B86C74"/>
    <w:rsid w:val="00B9139C"/>
    <w:rsid w:val="00B92F9D"/>
    <w:rsid w:val="00BA1606"/>
    <w:rsid w:val="00BA4B6A"/>
    <w:rsid w:val="00BB3E50"/>
    <w:rsid w:val="00BB4869"/>
    <w:rsid w:val="00BC5D54"/>
    <w:rsid w:val="00BC72A8"/>
    <w:rsid w:val="00BD42DA"/>
    <w:rsid w:val="00BE0DF1"/>
    <w:rsid w:val="00BE4576"/>
    <w:rsid w:val="00BE5C82"/>
    <w:rsid w:val="00BF27DF"/>
    <w:rsid w:val="00BF7315"/>
    <w:rsid w:val="00BF74E6"/>
    <w:rsid w:val="00BF77BA"/>
    <w:rsid w:val="00C02838"/>
    <w:rsid w:val="00C06A91"/>
    <w:rsid w:val="00C06B99"/>
    <w:rsid w:val="00C12B68"/>
    <w:rsid w:val="00C14F49"/>
    <w:rsid w:val="00C15638"/>
    <w:rsid w:val="00C165B6"/>
    <w:rsid w:val="00C16FCA"/>
    <w:rsid w:val="00C1715A"/>
    <w:rsid w:val="00C20BF2"/>
    <w:rsid w:val="00C23E58"/>
    <w:rsid w:val="00C320EB"/>
    <w:rsid w:val="00C362DF"/>
    <w:rsid w:val="00C42B60"/>
    <w:rsid w:val="00C43538"/>
    <w:rsid w:val="00C50EE5"/>
    <w:rsid w:val="00C515D0"/>
    <w:rsid w:val="00C564DF"/>
    <w:rsid w:val="00C60BDE"/>
    <w:rsid w:val="00C665ED"/>
    <w:rsid w:val="00C761FC"/>
    <w:rsid w:val="00C76A2F"/>
    <w:rsid w:val="00C821A5"/>
    <w:rsid w:val="00C86715"/>
    <w:rsid w:val="00C92D81"/>
    <w:rsid w:val="00C944EC"/>
    <w:rsid w:val="00C95740"/>
    <w:rsid w:val="00C97878"/>
    <w:rsid w:val="00CB0FB7"/>
    <w:rsid w:val="00CB4D50"/>
    <w:rsid w:val="00CB6F27"/>
    <w:rsid w:val="00CC15A0"/>
    <w:rsid w:val="00CC4B5A"/>
    <w:rsid w:val="00CE1F70"/>
    <w:rsid w:val="00CE30D1"/>
    <w:rsid w:val="00CE6CF8"/>
    <w:rsid w:val="00CE6FCF"/>
    <w:rsid w:val="00CE750F"/>
    <w:rsid w:val="00CE784D"/>
    <w:rsid w:val="00CE7FE3"/>
    <w:rsid w:val="00CF0293"/>
    <w:rsid w:val="00CF21DF"/>
    <w:rsid w:val="00CF3DD9"/>
    <w:rsid w:val="00CF6581"/>
    <w:rsid w:val="00CF69C8"/>
    <w:rsid w:val="00D002FA"/>
    <w:rsid w:val="00D11800"/>
    <w:rsid w:val="00D11F15"/>
    <w:rsid w:val="00D30051"/>
    <w:rsid w:val="00D35650"/>
    <w:rsid w:val="00D42211"/>
    <w:rsid w:val="00D47D6E"/>
    <w:rsid w:val="00D54D55"/>
    <w:rsid w:val="00D56E84"/>
    <w:rsid w:val="00D571FC"/>
    <w:rsid w:val="00D57C9F"/>
    <w:rsid w:val="00D609CC"/>
    <w:rsid w:val="00D625E8"/>
    <w:rsid w:val="00D627F5"/>
    <w:rsid w:val="00D65C24"/>
    <w:rsid w:val="00D76CC6"/>
    <w:rsid w:val="00D82078"/>
    <w:rsid w:val="00D855C9"/>
    <w:rsid w:val="00D86F18"/>
    <w:rsid w:val="00D93440"/>
    <w:rsid w:val="00D959F9"/>
    <w:rsid w:val="00D96834"/>
    <w:rsid w:val="00D96FC6"/>
    <w:rsid w:val="00DA427C"/>
    <w:rsid w:val="00DA551A"/>
    <w:rsid w:val="00DA60AD"/>
    <w:rsid w:val="00DB160E"/>
    <w:rsid w:val="00DB4C66"/>
    <w:rsid w:val="00DC102A"/>
    <w:rsid w:val="00DC7BA9"/>
    <w:rsid w:val="00DD0CD0"/>
    <w:rsid w:val="00DD1C1A"/>
    <w:rsid w:val="00DD4A3F"/>
    <w:rsid w:val="00DD6204"/>
    <w:rsid w:val="00DD68FB"/>
    <w:rsid w:val="00DD773F"/>
    <w:rsid w:val="00DE2379"/>
    <w:rsid w:val="00DE575A"/>
    <w:rsid w:val="00DF347B"/>
    <w:rsid w:val="00DF4A94"/>
    <w:rsid w:val="00E03EA4"/>
    <w:rsid w:val="00E14687"/>
    <w:rsid w:val="00E20282"/>
    <w:rsid w:val="00E25B75"/>
    <w:rsid w:val="00E25F39"/>
    <w:rsid w:val="00E30457"/>
    <w:rsid w:val="00E31DD1"/>
    <w:rsid w:val="00E3484E"/>
    <w:rsid w:val="00E353F6"/>
    <w:rsid w:val="00E40BAA"/>
    <w:rsid w:val="00E46B68"/>
    <w:rsid w:val="00E47FBC"/>
    <w:rsid w:val="00E520E2"/>
    <w:rsid w:val="00E57A28"/>
    <w:rsid w:val="00E63A04"/>
    <w:rsid w:val="00E64D08"/>
    <w:rsid w:val="00E703B6"/>
    <w:rsid w:val="00E84DB3"/>
    <w:rsid w:val="00E85080"/>
    <w:rsid w:val="00EA13D0"/>
    <w:rsid w:val="00EA167D"/>
    <w:rsid w:val="00EB1349"/>
    <w:rsid w:val="00EB2AE0"/>
    <w:rsid w:val="00EC70CF"/>
    <w:rsid w:val="00EC7196"/>
    <w:rsid w:val="00EC7536"/>
    <w:rsid w:val="00ED2739"/>
    <w:rsid w:val="00ED3A32"/>
    <w:rsid w:val="00ED63D5"/>
    <w:rsid w:val="00ED7902"/>
    <w:rsid w:val="00ED7B78"/>
    <w:rsid w:val="00EF280C"/>
    <w:rsid w:val="00EF3F45"/>
    <w:rsid w:val="00F041C8"/>
    <w:rsid w:val="00F05506"/>
    <w:rsid w:val="00F06C52"/>
    <w:rsid w:val="00F145BB"/>
    <w:rsid w:val="00F163FC"/>
    <w:rsid w:val="00F307E4"/>
    <w:rsid w:val="00F41DFF"/>
    <w:rsid w:val="00F43193"/>
    <w:rsid w:val="00F44D55"/>
    <w:rsid w:val="00F451D2"/>
    <w:rsid w:val="00F47E95"/>
    <w:rsid w:val="00F50117"/>
    <w:rsid w:val="00F53E1F"/>
    <w:rsid w:val="00F558B1"/>
    <w:rsid w:val="00F66EF4"/>
    <w:rsid w:val="00F67B0A"/>
    <w:rsid w:val="00F70FEF"/>
    <w:rsid w:val="00F80067"/>
    <w:rsid w:val="00F8067C"/>
    <w:rsid w:val="00F8244D"/>
    <w:rsid w:val="00F851B3"/>
    <w:rsid w:val="00F858B6"/>
    <w:rsid w:val="00F86260"/>
    <w:rsid w:val="00F938AD"/>
    <w:rsid w:val="00F94448"/>
    <w:rsid w:val="00F94B9B"/>
    <w:rsid w:val="00F958E1"/>
    <w:rsid w:val="00F95ECB"/>
    <w:rsid w:val="00F96461"/>
    <w:rsid w:val="00F979DD"/>
    <w:rsid w:val="00FA0689"/>
    <w:rsid w:val="00FA4E84"/>
    <w:rsid w:val="00FB498C"/>
    <w:rsid w:val="00FB6FF7"/>
    <w:rsid w:val="00FC2FC2"/>
    <w:rsid w:val="00FC3C84"/>
    <w:rsid w:val="00FD41C1"/>
    <w:rsid w:val="00FE4800"/>
    <w:rsid w:val="00FF0E84"/>
    <w:rsid w:val="00FF1B89"/>
    <w:rsid w:val="00FF50D6"/>
    <w:rsid w:val="00FF5856"/>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8785"/>
    <o:shapelayout v:ext="edit">
      <o:idmap v:ext="edit" data="1"/>
    </o:shapelayout>
  </w:shapeDefaults>
  <w:decimalSymbol w:val=","/>
  <w:listSeparator w:val=";"/>
  <w14:docId w14:val="7DD222AE"/>
  <w15:docId w15:val="{02CBA14F-0C12-4183-BF0B-C20528619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lsdException w:name="header" w:lock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iPriority="0"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093C71"/>
    <w:pPr>
      <w:spacing w:after="200" w:line="276" w:lineRule="auto"/>
    </w:pPr>
    <w:rPr>
      <w:rFonts w:cs="Calibri"/>
      <w:lang w:eastAsia="en-US"/>
    </w:rPr>
  </w:style>
  <w:style w:type="paragraph" w:styleId="Cmsor1">
    <w:name w:val="heading 1"/>
    <w:basedOn w:val="Norml"/>
    <w:next w:val="Norml"/>
    <w:link w:val="Cmsor1Char"/>
    <w:qFormat/>
    <w:locked/>
    <w:rsid w:val="007C040A"/>
    <w:pPr>
      <w:keepNext/>
      <w:spacing w:before="240" w:after="60" w:line="240" w:lineRule="auto"/>
      <w:outlineLvl w:val="0"/>
    </w:pPr>
    <w:rPr>
      <w:rFonts w:ascii="Arial" w:eastAsia="Times New Roman" w:hAnsi="Arial" w:cs="Arial"/>
      <w:b/>
      <w:bCs/>
      <w:kern w:val="32"/>
      <w:sz w:val="32"/>
      <w:szCs w:val="32"/>
      <w:lang w:eastAsia="hu-HU"/>
    </w:rPr>
  </w:style>
  <w:style w:type="paragraph" w:styleId="Cmsor2">
    <w:name w:val="heading 2"/>
    <w:basedOn w:val="Norml"/>
    <w:next w:val="Norml"/>
    <w:link w:val="Cmsor2Char"/>
    <w:qFormat/>
    <w:locked/>
    <w:rsid w:val="007C040A"/>
    <w:pPr>
      <w:keepNext/>
      <w:spacing w:before="240" w:after="60"/>
      <w:outlineLvl w:val="1"/>
    </w:pPr>
    <w:rPr>
      <w:rFonts w:ascii="Cambria" w:eastAsia="Times New Roman" w:hAnsi="Cambria" w:cs="Times New Roman"/>
      <w:b/>
      <w:bCs/>
      <w:i/>
      <w:iCs/>
      <w:sz w:val="28"/>
      <w:szCs w:val="28"/>
    </w:rPr>
  </w:style>
  <w:style w:type="paragraph" w:styleId="Cmsor3">
    <w:name w:val="heading 3"/>
    <w:basedOn w:val="Norml"/>
    <w:next w:val="Norml"/>
    <w:link w:val="Cmsor3Char"/>
    <w:qFormat/>
    <w:locked/>
    <w:rsid w:val="007C040A"/>
    <w:pPr>
      <w:keepNext/>
      <w:spacing w:before="240" w:after="60" w:line="240" w:lineRule="auto"/>
      <w:outlineLvl w:val="2"/>
    </w:pPr>
    <w:rPr>
      <w:rFonts w:ascii="Arial" w:eastAsia="Times New Roman" w:hAnsi="Arial" w:cs="Arial"/>
      <w:b/>
      <w:bCs/>
      <w:sz w:val="26"/>
      <w:szCs w:val="26"/>
      <w:lang w:eastAsia="hu-HU"/>
    </w:rPr>
  </w:style>
  <w:style w:type="paragraph" w:styleId="Cmsor4">
    <w:name w:val="heading 4"/>
    <w:basedOn w:val="Norml"/>
    <w:link w:val="Cmsor4Char"/>
    <w:qFormat/>
    <w:locked/>
    <w:rsid w:val="007C040A"/>
    <w:pPr>
      <w:spacing w:before="240" w:after="60" w:line="240" w:lineRule="auto"/>
      <w:outlineLvl w:val="3"/>
    </w:pPr>
    <w:rPr>
      <w:rFonts w:ascii="Times New Roman" w:eastAsia="Times New Roman" w:hAnsi="Times New Roman" w:cs="Times New Roman"/>
      <w:b/>
      <w:bCs/>
      <w:sz w:val="28"/>
      <w:szCs w:val="28"/>
      <w:lang w:eastAsia="hu-HU"/>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rsid w:val="002C67C0"/>
    <w:pPr>
      <w:tabs>
        <w:tab w:val="center" w:pos="4536"/>
        <w:tab w:val="right" w:pos="9072"/>
      </w:tabs>
      <w:spacing w:after="0" w:line="240" w:lineRule="auto"/>
    </w:pPr>
  </w:style>
  <w:style w:type="character" w:customStyle="1" w:styleId="lfejChar">
    <w:name w:val="Élőfej Char"/>
    <w:basedOn w:val="Bekezdsalapbettpusa"/>
    <w:link w:val="lfej"/>
    <w:uiPriority w:val="99"/>
    <w:locked/>
    <w:rsid w:val="002C67C0"/>
  </w:style>
  <w:style w:type="paragraph" w:styleId="llb">
    <w:name w:val="footer"/>
    <w:basedOn w:val="Norml"/>
    <w:link w:val="llbChar"/>
    <w:rsid w:val="002C67C0"/>
    <w:pPr>
      <w:tabs>
        <w:tab w:val="center" w:pos="4536"/>
        <w:tab w:val="right" w:pos="9072"/>
      </w:tabs>
      <w:spacing w:after="0" w:line="240" w:lineRule="auto"/>
    </w:pPr>
  </w:style>
  <w:style w:type="character" w:customStyle="1" w:styleId="llbChar">
    <w:name w:val="Élőláb Char"/>
    <w:basedOn w:val="Bekezdsalapbettpusa"/>
    <w:link w:val="llb"/>
    <w:locked/>
    <w:rsid w:val="002C67C0"/>
  </w:style>
  <w:style w:type="paragraph" w:styleId="Buborkszveg">
    <w:name w:val="Balloon Text"/>
    <w:basedOn w:val="Norml"/>
    <w:link w:val="BuborkszvegChar"/>
    <w:rsid w:val="002C67C0"/>
    <w:pPr>
      <w:spacing w:after="0" w:line="240" w:lineRule="auto"/>
    </w:pPr>
    <w:rPr>
      <w:rFonts w:ascii="Tahoma" w:hAnsi="Tahoma" w:cs="Tahoma"/>
      <w:sz w:val="16"/>
      <w:szCs w:val="16"/>
      <w:lang w:eastAsia="hu-HU"/>
    </w:rPr>
  </w:style>
  <w:style w:type="character" w:customStyle="1" w:styleId="BuborkszvegChar">
    <w:name w:val="Buborékszöveg Char"/>
    <w:link w:val="Buborkszveg"/>
    <w:locked/>
    <w:rsid w:val="002C67C0"/>
    <w:rPr>
      <w:rFonts w:ascii="Tahoma" w:hAnsi="Tahoma" w:cs="Tahoma"/>
      <w:sz w:val="16"/>
      <w:szCs w:val="16"/>
    </w:rPr>
  </w:style>
  <w:style w:type="paragraph" w:styleId="Szvegtrzsbehzssal">
    <w:name w:val="Body Text Indent"/>
    <w:basedOn w:val="Norml"/>
    <w:link w:val="SzvegtrzsbehzssalChar"/>
    <w:rsid w:val="00201C98"/>
    <w:pPr>
      <w:spacing w:after="120" w:line="240" w:lineRule="auto"/>
      <w:ind w:left="283"/>
    </w:pPr>
    <w:rPr>
      <w:lang w:eastAsia="hu-HU"/>
    </w:rPr>
  </w:style>
  <w:style w:type="character" w:customStyle="1" w:styleId="SzvegtrzsbehzssalChar">
    <w:name w:val="Szövegtörzs behúzással Char"/>
    <w:link w:val="Szvegtrzsbehzssal"/>
    <w:locked/>
    <w:rsid w:val="00201C98"/>
    <w:rPr>
      <w:lang w:val="hu-HU" w:eastAsia="hu-HU"/>
    </w:rPr>
  </w:style>
  <w:style w:type="paragraph" w:styleId="NormlWeb">
    <w:name w:val="Normal (Web)"/>
    <w:basedOn w:val="Norml"/>
    <w:rsid w:val="00201C98"/>
    <w:pPr>
      <w:spacing w:before="100" w:beforeAutospacing="1" w:after="100" w:afterAutospacing="1" w:line="240" w:lineRule="auto"/>
    </w:pPr>
    <w:rPr>
      <w:sz w:val="24"/>
      <w:szCs w:val="24"/>
      <w:lang w:eastAsia="hu-HU"/>
    </w:rPr>
  </w:style>
  <w:style w:type="character" w:customStyle="1" w:styleId="apple-converted-space">
    <w:name w:val="apple-converted-space"/>
    <w:basedOn w:val="Bekezdsalapbettpusa"/>
    <w:uiPriority w:val="99"/>
    <w:rsid w:val="00201C98"/>
  </w:style>
  <w:style w:type="character" w:customStyle="1" w:styleId="apple-style-span">
    <w:name w:val="apple-style-span"/>
    <w:basedOn w:val="Bekezdsalapbettpusa"/>
    <w:uiPriority w:val="99"/>
    <w:rsid w:val="00201C98"/>
  </w:style>
  <w:style w:type="character" w:customStyle="1" w:styleId="section">
    <w:name w:val="section"/>
    <w:basedOn w:val="Bekezdsalapbettpusa"/>
    <w:uiPriority w:val="99"/>
    <w:rsid w:val="00201C98"/>
  </w:style>
  <w:style w:type="paragraph" w:customStyle="1" w:styleId="Style4">
    <w:name w:val="Style 4"/>
    <w:basedOn w:val="Norml"/>
    <w:uiPriority w:val="99"/>
    <w:rsid w:val="00201C98"/>
    <w:pPr>
      <w:widowControl w:val="0"/>
      <w:autoSpaceDE w:val="0"/>
      <w:autoSpaceDN w:val="0"/>
      <w:spacing w:after="0" w:line="240" w:lineRule="auto"/>
      <w:jc w:val="both"/>
    </w:pPr>
    <w:rPr>
      <w:sz w:val="24"/>
      <w:szCs w:val="24"/>
      <w:lang w:eastAsia="hu-HU"/>
    </w:rPr>
  </w:style>
  <w:style w:type="paragraph" w:customStyle="1" w:styleId="Style5">
    <w:name w:val="Style 5"/>
    <w:basedOn w:val="Norml"/>
    <w:uiPriority w:val="99"/>
    <w:rsid w:val="00201C98"/>
    <w:pPr>
      <w:widowControl w:val="0"/>
      <w:autoSpaceDE w:val="0"/>
      <w:autoSpaceDN w:val="0"/>
      <w:adjustRightInd w:val="0"/>
      <w:spacing w:after="0" w:line="240" w:lineRule="auto"/>
    </w:pPr>
    <w:rPr>
      <w:sz w:val="24"/>
      <w:szCs w:val="24"/>
      <w:lang w:eastAsia="hu-HU"/>
    </w:rPr>
  </w:style>
  <w:style w:type="paragraph" w:customStyle="1" w:styleId="Style2">
    <w:name w:val="Style 2"/>
    <w:basedOn w:val="Norml"/>
    <w:uiPriority w:val="99"/>
    <w:rsid w:val="0032522C"/>
    <w:pPr>
      <w:widowControl w:val="0"/>
      <w:autoSpaceDE w:val="0"/>
      <w:autoSpaceDN w:val="0"/>
      <w:spacing w:after="0" w:line="240" w:lineRule="exact"/>
      <w:ind w:right="792"/>
      <w:jc w:val="both"/>
    </w:pPr>
    <w:rPr>
      <w:sz w:val="24"/>
      <w:szCs w:val="24"/>
      <w:lang w:eastAsia="hu-HU"/>
    </w:rPr>
  </w:style>
  <w:style w:type="paragraph" w:customStyle="1" w:styleId="Style1">
    <w:name w:val="Style 1"/>
    <w:basedOn w:val="Norml"/>
    <w:uiPriority w:val="99"/>
    <w:rsid w:val="0032522C"/>
    <w:pPr>
      <w:widowControl w:val="0"/>
      <w:autoSpaceDE w:val="0"/>
      <w:autoSpaceDN w:val="0"/>
      <w:adjustRightInd w:val="0"/>
      <w:spacing w:after="0" w:line="240" w:lineRule="auto"/>
    </w:pPr>
    <w:rPr>
      <w:sz w:val="24"/>
      <w:szCs w:val="24"/>
      <w:lang w:eastAsia="hu-HU"/>
    </w:rPr>
  </w:style>
  <w:style w:type="paragraph" w:customStyle="1" w:styleId="Style3">
    <w:name w:val="Style 3"/>
    <w:basedOn w:val="Norml"/>
    <w:uiPriority w:val="99"/>
    <w:rsid w:val="0032522C"/>
    <w:pPr>
      <w:widowControl w:val="0"/>
      <w:autoSpaceDE w:val="0"/>
      <w:autoSpaceDN w:val="0"/>
      <w:spacing w:after="0" w:line="240" w:lineRule="exact"/>
      <w:ind w:right="864"/>
      <w:jc w:val="both"/>
    </w:pPr>
    <w:rPr>
      <w:sz w:val="24"/>
      <w:szCs w:val="24"/>
      <w:lang w:eastAsia="hu-HU"/>
    </w:rPr>
  </w:style>
  <w:style w:type="character" w:styleId="Hiperhivatkozs">
    <w:name w:val="Hyperlink"/>
    <w:uiPriority w:val="99"/>
    <w:rsid w:val="00DD68FB"/>
    <w:rPr>
      <w:color w:val="0000FF"/>
      <w:u w:val="single"/>
    </w:rPr>
  </w:style>
  <w:style w:type="paragraph" w:styleId="Listaszerbekezds">
    <w:name w:val="List Paragraph"/>
    <w:basedOn w:val="Norml"/>
    <w:uiPriority w:val="34"/>
    <w:qFormat/>
    <w:rsid w:val="00930AD9"/>
    <w:pPr>
      <w:ind w:left="708"/>
    </w:pPr>
  </w:style>
  <w:style w:type="paragraph" w:styleId="Cm">
    <w:name w:val="Title"/>
    <w:basedOn w:val="Norml"/>
    <w:next w:val="Norml"/>
    <w:link w:val="CmChar"/>
    <w:uiPriority w:val="99"/>
    <w:qFormat/>
    <w:locked/>
    <w:rsid w:val="00813F5D"/>
    <w:pPr>
      <w:spacing w:before="240" w:after="60"/>
      <w:jc w:val="center"/>
      <w:outlineLvl w:val="0"/>
    </w:pPr>
    <w:rPr>
      <w:rFonts w:ascii="Cambria" w:hAnsi="Cambria" w:cs="Cambria"/>
      <w:b/>
      <w:bCs/>
      <w:kern w:val="28"/>
      <w:sz w:val="32"/>
      <w:szCs w:val="32"/>
    </w:rPr>
  </w:style>
  <w:style w:type="character" w:customStyle="1" w:styleId="CmChar">
    <w:name w:val="Cím Char"/>
    <w:link w:val="Cm"/>
    <w:uiPriority w:val="99"/>
    <w:locked/>
    <w:rsid w:val="00813F5D"/>
    <w:rPr>
      <w:rFonts w:ascii="Cambria" w:hAnsi="Cambria" w:cs="Cambria"/>
      <w:b/>
      <w:bCs/>
      <w:kern w:val="28"/>
      <w:sz w:val="32"/>
      <w:szCs w:val="32"/>
      <w:lang w:eastAsia="en-US"/>
    </w:rPr>
  </w:style>
  <w:style w:type="character" w:customStyle="1" w:styleId="FontStyle69">
    <w:name w:val="Font Style69"/>
    <w:uiPriority w:val="99"/>
    <w:rsid w:val="0022465B"/>
    <w:rPr>
      <w:rFonts w:ascii="Times New Roman" w:hAnsi="Times New Roman" w:cs="Times New Roman"/>
      <w:sz w:val="22"/>
      <w:szCs w:val="22"/>
    </w:rPr>
  </w:style>
  <w:style w:type="paragraph" w:styleId="Szvegtrzs">
    <w:name w:val="Body Text"/>
    <w:basedOn w:val="Norml"/>
    <w:link w:val="SzvegtrzsChar"/>
    <w:uiPriority w:val="99"/>
    <w:unhideWhenUsed/>
    <w:rsid w:val="007C040A"/>
    <w:pPr>
      <w:spacing w:after="120"/>
    </w:pPr>
  </w:style>
  <w:style w:type="character" w:customStyle="1" w:styleId="SzvegtrzsChar">
    <w:name w:val="Szövegtörzs Char"/>
    <w:basedOn w:val="Bekezdsalapbettpusa"/>
    <w:link w:val="Szvegtrzs"/>
    <w:uiPriority w:val="99"/>
    <w:rsid w:val="007C040A"/>
    <w:rPr>
      <w:rFonts w:cs="Calibri"/>
      <w:lang w:eastAsia="en-US"/>
    </w:rPr>
  </w:style>
  <w:style w:type="character" w:customStyle="1" w:styleId="Cmsor1Char">
    <w:name w:val="Címsor 1 Char"/>
    <w:basedOn w:val="Bekezdsalapbettpusa"/>
    <w:link w:val="Cmsor1"/>
    <w:rsid w:val="007C040A"/>
    <w:rPr>
      <w:rFonts w:ascii="Arial" w:eastAsia="Times New Roman" w:hAnsi="Arial" w:cs="Arial"/>
      <w:b/>
      <w:bCs/>
      <w:kern w:val="32"/>
      <w:sz w:val="32"/>
      <w:szCs w:val="32"/>
    </w:rPr>
  </w:style>
  <w:style w:type="character" w:customStyle="1" w:styleId="Cmsor2Char">
    <w:name w:val="Címsor 2 Char"/>
    <w:basedOn w:val="Bekezdsalapbettpusa"/>
    <w:link w:val="Cmsor2"/>
    <w:rsid w:val="007C040A"/>
    <w:rPr>
      <w:rFonts w:ascii="Cambria" w:eastAsia="Times New Roman" w:hAnsi="Cambria"/>
      <w:b/>
      <w:bCs/>
      <w:i/>
      <w:iCs/>
      <w:sz w:val="28"/>
      <w:szCs w:val="28"/>
      <w:lang w:eastAsia="en-US"/>
    </w:rPr>
  </w:style>
  <w:style w:type="character" w:customStyle="1" w:styleId="Cmsor3Char">
    <w:name w:val="Címsor 3 Char"/>
    <w:basedOn w:val="Bekezdsalapbettpusa"/>
    <w:link w:val="Cmsor3"/>
    <w:rsid w:val="007C040A"/>
    <w:rPr>
      <w:rFonts w:ascii="Arial" w:eastAsia="Times New Roman" w:hAnsi="Arial" w:cs="Arial"/>
      <w:b/>
      <w:bCs/>
      <w:sz w:val="26"/>
      <w:szCs w:val="26"/>
    </w:rPr>
  </w:style>
  <w:style w:type="character" w:customStyle="1" w:styleId="Cmsor4Char">
    <w:name w:val="Címsor 4 Char"/>
    <w:basedOn w:val="Bekezdsalapbettpusa"/>
    <w:link w:val="Cmsor4"/>
    <w:rsid w:val="007C040A"/>
    <w:rPr>
      <w:rFonts w:ascii="Times New Roman" w:eastAsia="Times New Roman" w:hAnsi="Times New Roman"/>
      <w:b/>
      <w:bCs/>
      <w:sz w:val="28"/>
      <w:szCs w:val="28"/>
    </w:rPr>
  </w:style>
  <w:style w:type="paragraph" w:styleId="TJ1">
    <w:name w:val="toc 1"/>
    <w:basedOn w:val="Norml"/>
    <w:locked/>
    <w:rsid w:val="007C040A"/>
    <w:pPr>
      <w:spacing w:before="120" w:after="120" w:line="240" w:lineRule="auto"/>
    </w:pPr>
    <w:rPr>
      <w:rFonts w:ascii="Times New Roman" w:eastAsia="Times New Roman" w:hAnsi="Times New Roman" w:cs="Times New Roman"/>
      <w:b/>
      <w:bCs/>
      <w:caps/>
      <w:lang w:eastAsia="hu-HU"/>
    </w:rPr>
  </w:style>
  <w:style w:type="paragraph" w:styleId="TJ2">
    <w:name w:val="toc 2"/>
    <w:basedOn w:val="Norml"/>
    <w:locked/>
    <w:rsid w:val="007C040A"/>
    <w:pPr>
      <w:spacing w:after="0" w:line="240" w:lineRule="auto"/>
      <w:ind w:left="240"/>
    </w:pPr>
    <w:rPr>
      <w:rFonts w:ascii="Times New Roman" w:eastAsia="Times New Roman" w:hAnsi="Times New Roman" w:cs="Times New Roman"/>
      <w:smallCaps/>
      <w:lang w:eastAsia="hu-HU"/>
    </w:rPr>
  </w:style>
  <w:style w:type="paragraph" w:styleId="Szvegtrzsbehzssal2">
    <w:name w:val="Body Text Indent 2"/>
    <w:basedOn w:val="Norml"/>
    <w:link w:val="Szvegtrzsbehzssal2Char"/>
    <w:rsid w:val="007C040A"/>
    <w:pPr>
      <w:spacing w:after="120" w:line="480" w:lineRule="auto"/>
      <w:ind w:left="360"/>
    </w:pPr>
    <w:rPr>
      <w:rFonts w:ascii="Times New Roman" w:eastAsia="Times New Roman" w:hAnsi="Times New Roman" w:cs="Times New Roman"/>
      <w:sz w:val="24"/>
      <w:szCs w:val="24"/>
      <w:lang w:eastAsia="hu-HU"/>
    </w:rPr>
  </w:style>
  <w:style w:type="character" w:customStyle="1" w:styleId="Szvegtrzsbehzssal2Char">
    <w:name w:val="Szövegtörzs behúzással 2 Char"/>
    <w:basedOn w:val="Bekezdsalapbettpusa"/>
    <w:link w:val="Szvegtrzsbehzssal2"/>
    <w:rsid w:val="007C040A"/>
    <w:rPr>
      <w:rFonts w:ascii="Times New Roman" w:eastAsia="Times New Roman" w:hAnsi="Times New Roman"/>
      <w:sz w:val="24"/>
      <w:szCs w:val="24"/>
    </w:rPr>
  </w:style>
  <w:style w:type="character" w:styleId="Lbjegyzet-hivatkozs">
    <w:name w:val="footnote reference"/>
    <w:aliases w:val="BVI fnr"/>
    <w:uiPriority w:val="99"/>
    <w:rsid w:val="007C040A"/>
    <w:rPr>
      <w:vertAlign w:val="superscript"/>
    </w:rPr>
  </w:style>
  <w:style w:type="paragraph" w:styleId="Szvegtrzs2">
    <w:name w:val="Body Text 2"/>
    <w:basedOn w:val="Norml"/>
    <w:link w:val="Szvegtrzs2Char"/>
    <w:rsid w:val="007C040A"/>
    <w:pPr>
      <w:spacing w:after="120" w:line="480" w:lineRule="auto"/>
    </w:pPr>
    <w:rPr>
      <w:rFonts w:ascii="Times New Roman" w:eastAsia="Times New Roman" w:hAnsi="Times New Roman" w:cs="Times New Roman"/>
      <w:sz w:val="24"/>
      <w:szCs w:val="24"/>
      <w:lang w:val="x-none" w:eastAsia="x-none"/>
    </w:rPr>
  </w:style>
  <w:style w:type="character" w:customStyle="1" w:styleId="Szvegtrzs2Char">
    <w:name w:val="Szövegtörzs 2 Char"/>
    <w:basedOn w:val="Bekezdsalapbettpusa"/>
    <w:link w:val="Szvegtrzs2"/>
    <w:rsid w:val="007C040A"/>
    <w:rPr>
      <w:rFonts w:ascii="Times New Roman" w:eastAsia="Times New Roman" w:hAnsi="Times New Roman"/>
      <w:sz w:val="24"/>
      <w:szCs w:val="24"/>
      <w:lang w:val="x-none" w:eastAsia="x-none"/>
    </w:rPr>
  </w:style>
  <w:style w:type="paragraph" w:customStyle="1" w:styleId="rub1">
    <w:name w:val="rub1"/>
    <w:basedOn w:val="Norml"/>
    <w:rsid w:val="007C040A"/>
    <w:pPr>
      <w:spacing w:after="0" w:line="240" w:lineRule="auto"/>
      <w:jc w:val="both"/>
    </w:pPr>
    <w:rPr>
      <w:rFonts w:ascii="Times New Roman" w:eastAsia="Times New Roman" w:hAnsi="Times New Roman" w:cs="Times New Roman"/>
      <w:b/>
      <w:bCs/>
      <w:smallCaps/>
      <w:lang w:eastAsia="hu-HU"/>
    </w:rPr>
  </w:style>
  <w:style w:type="paragraph" w:customStyle="1" w:styleId="rub2">
    <w:name w:val="rub2"/>
    <w:basedOn w:val="Norml"/>
    <w:rsid w:val="007C040A"/>
    <w:pPr>
      <w:spacing w:after="0" w:line="240" w:lineRule="auto"/>
      <w:ind w:right="-596"/>
    </w:pPr>
    <w:rPr>
      <w:rFonts w:ascii="Times New Roman" w:eastAsia="Times New Roman" w:hAnsi="Times New Roman" w:cs="Times New Roman"/>
      <w:smallCaps/>
      <w:lang w:eastAsia="hu-HU"/>
    </w:rPr>
  </w:style>
  <w:style w:type="paragraph" w:customStyle="1" w:styleId="CharCharChar">
    <w:name w:val="Char Char Char"/>
    <w:basedOn w:val="Norml"/>
    <w:rsid w:val="007C040A"/>
    <w:pPr>
      <w:spacing w:after="160" w:line="240" w:lineRule="exact"/>
    </w:pPr>
    <w:rPr>
      <w:rFonts w:ascii="Verdana" w:eastAsia="Times New Roman" w:hAnsi="Verdana" w:cs="Times New Roman"/>
      <w:lang w:val="en-US"/>
    </w:rPr>
  </w:style>
  <w:style w:type="character" w:styleId="Oldalszm">
    <w:name w:val="page number"/>
    <w:basedOn w:val="Bekezdsalapbettpusa"/>
    <w:rsid w:val="007C040A"/>
  </w:style>
  <w:style w:type="paragraph" w:customStyle="1" w:styleId="ZU">
    <w:name w:val="Z_U"/>
    <w:basedOn w:val="Norml"/>
    <w:rsid w:val="007C040A"/>
    <w:pPr>
      <w:spacing w:after="0" w:line="240" w:lineRule="auto"/>
    </w:pPr>
    <w:rPr>
      <w:rFonts w:ascii="Arial" w:eastAsia="Times New Roman" w:hAnsi="Arial" w:cs="Times New Roman"/>
      <w:b/>
      <w:sz w:val="16"/>
      <w:lang w:val="fr-FR" w:eastAsia="hu-HU"/>
    </w:rPr>
  </w:style>
  <w:style w:type="paragraph" w:customStyle="1" w:styleId="Rub10">
    <w:name w:val="Rub1"/>
    <w:basedOn w:val="Norml"/>
    <w:rsid w:val="007C040A"/>
    <w:pPr>
      <w:tabs>
        <w:tab w:val="left" w:pos="1276"/>
      </w:tabs>
      <w:spacing w:after="0" w:line="240" w:lineRule="auto"/>
      <w:jc w:val="both"/>
    </w:pPr>
    <w:rPr>
      <w:rFonts w:ascii="Times New Roman" w:eastAsia="Times New Roman" w:hAnsi="Times New Roman" w:cs="Times New Roman"/>
      <w:b/>
      <w:smallCaps/>
      <w:lang w:val="en-GB" w:eastAsia="hu-HU"/>
    </w:rPr>
  </w:style>
  <w:style w:type="paragraph" w:customStyle="1" w:styleId="Rub20">
    <w:name w:val="Rub2"/>
    <w:basedOn w:val="Norml"/>
    <w:next w:val="Norml"/>
    <w:rsid w:val="007C040A"/>
    <w:pPr>
      <w:tabs>
        <w:tab w:val="left" w:pos="709"/>
        <w:tab w:val="left" w:pos="5670"/>
        <w:tab w:val="left" w:pos="6663"/>
        <w:tab w:val="left" w:pos="7088"/>
      </w:tabs>
      <w:spacing w:after="0" w:line="240" w:lineRule="auto"/>
      <w:ind w:right="-596"/>
    </w:pPr>
    <w:rPr>
      <w:rFonts w:ascii="Times New Roman" w:eastAsia="Times New Roman" w:hAnsi="Times New Roman" w:cs="Times New Roman"/>
      <w:smallCaps/>
      <w:lang w:val="en-GB" w:eastAsia="hu-HU"/>
    </w:rPr>
  </w:style>
  <w:style w:type="paragraph" w:customStyle="1" w:styleId="listaszerbekezdscxspmiddle">
    <w:name w:val="listaszerbekezdscxspmiddle"/>
    <w:basedOn w:val="Norml"/>
    <w:rsid w:val="007C040A"/>
    <w:pPr>
      <w:spacing w:after="0"/>
      <w:ind w:left="720"/>
    </w:pPr>
    <w:rPr>
      <w:rFonts w:eastAsia="Times New Roman" w:cs="Times New Roman"/>
      <w:sz w:val="22"/>
      <w:szCs w:val="22"/>
      <w:lang w:eastAsia="hu-HU"/>
    </w:rPr>
  </w:style>
  <w:style w:type="paragraph" w:customStyle="1" w:styleId="CharCharCharCharCharCharCharCharCharCharCharCharCharCharCharCharCharCharCharCharChar1CharCharCharCharCharCharCharCharChar1CharCharCharChar">
    <w:name w:val="Char Char Char Char Char Char Char Char Char Char Char Char Char Char Char Char Char Char Char Char Char1 Char Char Char Char Char Char Char Char Char1 Char Char Char Char"/>
    <w:basedOn w:val="Norml"/>
    <w:rsid w:val="007C040A"/>
    <w:pPr>
      <w:spacing w:after="160" w:line="240" w:lineRule="exact"/>
    </w:pPr>
    <w:rPr>
      <w:rFonts w:ascii="Tahoma" w:eastAsia="Times New Roman" w:hAnsi="Tahoma" w:cs="Times New Roman"/>
      <w:sz w:val="22"/>
      <w:szCs w:val="24"/>
      <w:lang w:val="en-US"/>
    </w:rPr>
  </w:style>
  <w:style w:type="paragraph" w:customStyle="1" w:styleId="OkeanmagyarazatChar">
    <w:name w:val="Okean_magyarazat Char"/>
    <w:basedOn w:val="Norml"/>
    <w:rsid w:val="007C040A"/>
    <w:pPr>
      <w:keepNext/>
      <w:pBdr>
        <w:left w:val="single" w:sz="4" w:space="4" w:color="auto"/>
      </w:pBdr>
      <w:shd w:val="clear" w:color="auto" w:fill="FFFFFF"/>
      <w:spacing w:before="60" w:after="240" w:line="280" w:lineRule="exact"/>
      <w:ind w:left="284"/>
      <w:jc w:val="both"/>
    </w:pPr>
    <w:rPr>
      <w:rFonts w:ascii="Arial" w:eastAsia="Times New Roman" w:hAnsi="Arial" w:cs="Times New Roman"/>
      <w:lang w:eastAsia="hu-HU"/>
    </w:rPr>
  </w:style>
  <w:style w:type="paragraph" w:customStyle="1" w:styleId="Okeanmagyarazatbekezdes">
    <w:name w:val="Okean_magyarazat_bekezdes"/>
    <w:basedOn w:val="OkeanmagyarazatChar"/>
    <w:rsid w:val="007C040A"/>
    <w:pPr>
      <w:tabs>
        <w:tab w:val="num" w:pos="1271"/>
      </w:tabs>
      <w:spacing w:before="120"/>
      <w:ind w:left="1271" w:hanging="397"/>
    </w:pPr>
  </w:style>
  <w:style w:type="paragraph" w:customStyle="1" w:styleId="standard">
    <w:name w:val="standard"/>
    <w:basedOn w:val="Norml"/>
    <w:rsid w:val="007C040A"/>
    <w:pPr>
      <w:spacing w:after="0" w:line="240" w:lineRule="auto"/>
    </w:pPr>
    <w:rPr>
      <w:rFonts w:ascii="&amp;#39" w:eastAsia="Times New Roman" w:hAnsi="&amp;#39" w:cs="Times New Roman"/>
      <w:sz w:val="24"/>
      <w:szCs w:val="24"/>
      <w:lang w:eastAsia="hu-HU"/>
    </w:rPr>
  </w:style>
  <w:style w:type="character" w:customStyle="1" w:styleId="EndnoteCharacters">
    <w:name w:val="Endnote Characters"/>
    <w:rsid w:val="007C040A"/>
  </w:style>
  <w:style w:type="paragraph" w:customStyle="1" w:styleId="CVTitle">
    <w:name w:val="CV Title"/>
    <w:basedOn w:val="Norml"/>
    <w:rsid w:val="007C040A"/>
    <w:pPr>
      <w:suppressAutoHyphens/>
      <w:spacing w:after="0" w:line="240" w:lineRule="auto"/>
      <w:ind w:left="113" w:right="113"/>
      <w:jc w:val="right"/>
    </w:pPr>
    <w:rPr>
      <w:rFonts w:ascii="Arial Narrow" w:eastAsia="Times New Roman" w:hAnsi="Arial Narrow" w:cs="Times New Roman"/>
      <w:b/>
      <w:bCs/>
      <w:spacing w:val="10"/>
      <w:sz w:val="28"/>
      <w:lang w:val="fr-FR" w:eastAsia="ar-SA"/>
    </w:rPr>
  </w:style>
  <w:style w:type="paragraph" w:customStyle="1" w:styleId="CVHeading1">
    <w:name w:val="CV Heading 1"/>
    <w:basedOn w:val="Norml"/>
    <w:next w:val="Norml"/>
    <w:rsid w:val="007C040A"/>
    <w:pPr>
      <w:suppressAutoHyphens/>
      <w:spacing w:before="74" w:after="0" w:line="240" w:lineRule="auto"/>
      <w:ind w:left="113" w:right="113"/>
      <w:jc w:val="right"/>
    </w:pPr>
    <w:rPr>
      <w:rFonts w:ascii="Arial Narrow" w:eastAsia="Times New Roman" w:hAnsi="Arial Narrow" w:cs="Times New Roman"/>
      <w:b/>
      <w:sz w:val="24"/>
      <w:lang w:eastAsia="ar-SA"/>
    </w:rPr>
  </w:style>
  <w:style w:type="paragraph" w:customStyle="1" w:styleId="CVHeading2">
    <w:name w:val="CV Heading 2"/>
    <w:basedOn w:val="CVHeading1"/>
    <w:next w:val="Norml"/>
    <w:rsid w:val="007C040A"/>
    <w:pPr>
      <w:spacing w:before="0"/>
    </w:pPr>
    <w:rPr>
      <w:b w:val="0"/>
      <w:sz w:val="22"/>
    </w:rPr>
  </w:style>
  <w:style w:type="paragraph" w:customStyle="1" w:styleId="CVHeading2-FirstLine">
    <w:name w:val="CV Heading 2 - First Line"/>
    <w:basedOn w:val="CVHeading2"/>
    <w:next w:val="CVHeading2"/>
    <w:rsid w:val="007C040A"/>
    <w:pPr>
      <w:spacing w:before="74"/>
    </w:pPr>
  </w:style>
  <w:style w:type="paragraph" w:customStyle="1" w:styleId="CVHeading3">
    <w:name w:val="CV Heading 3"/>
    <w:basedOn w:val="Norml"/>
    <w:next w:val="Norml"/>
    <w:rsid w:val="007C040A"/>
    <w:pPr>
      <w:suppressAutoHyphens/>
      <w:spacing w:after="0" w:line="240" w:lineRule="auto"/>
      <w:ind w:left="113" w:right="113"/>
      <w:jc w:val="right"/>
      <w:textAlignment w:val="center"/>
    </w:pPr>
    <w:rPr>
      <w:rFonts w:ascii="Arial Narrow" w:eastAsia="Times New Roman" w:hAnsi="Arial Narrow" w:cs="Times New Roman"/>
      <w:lang w:eastAsia="ar-SA"/>
    </w:rPr>
  </w:style>
  <w:style w:type="paragraph" w:customStyle="1" w:styleId="CVHeading3-FirstLine">
    <w:name w:val="CV Heading 3 - First Line"/>
    <w:basedOn w:val="CVHeading3"/>
    <w:next w:val="CVHeading3"/>
    <w:rsid w:val="007C040A"/>
    <w:pPr>
      <w:spacing w:before="74"/>
    </w:pPr>
  </w:style>
  <w:style w:type="paragraph" w:customStyle="1" w:styleId="CVHeadingLanguage">
    <w:name w:val="CV Heading Language"/>
    <w:basedOn w:val="CVHeading2"/>
    <w:next w:val="LevelAssessment-Code"/>
    <w:rsid w:val="007C040A"/>
    <w:rPr>
      <w:b/>
    </w:rPr>
  </w:style>
  <w:style w:type="paragraph" w:customStyle="1" w:styleId="LevelAssessment-Code">
    <w:name w:val="Level Assessment - Code"/>
    <w:basedOn w:val="Norml"/>
    <w:next w:val="LevelAssessment-Description"/>
    <w:rsid w:val="007C040A"/>
    <w:pPr>
      <w:suppressAutoHyphens/>
      <w:spacing w:after="0" w:line="240" w:lineRule="auto"/>
      <w:ind w:left="28"/>
      <w:jc w:val="center"/>
    </w:pPr>
    <w:rPr>
      <w:rFonts w:ascii="Arial Narrow" w:eastAsia="Times New Roman" w:hAnsi="Arial Narrow" w:cs="Times New Roman"/>
      <w:sz w:val="18"/>
      <w:lang w:eastAsia="ar-SA"/>
    </w:rPr>
  </w:style>
  <w:style w:type="paragraph" w:customStyle="1" w:styleId="LevelAssessment-Description">
    <w:name w:val="Level Assessment - Description"/>
    <w:basedOn w:val="LevelAssessment-Code"/>
    <w:next w:val="LevelAssessment-Code"/>
    <w:rsid w:val="007C040A"/>
    <w:pPr>
      <w:textAlignment w:val="bottom"/>
    </w:pPr>
  </w:style>
  <w:style w:type="paragraph" w:customStyle="1" w:styleId="CVHeadingLevel">
    <w:name w:val="CV Heading Level"/>
    <w:basedOn w:val="CVHeading3"/>
    <w:next w:val="Norml"/>
    <w:rsid w:val="007C040A"/>
    <w:rPr>
      <w:i/>
    </w:rPr>
  </w:style>
  <w:style w:type="paragraph" w:customStyle="1" w:styleId="LevelAssessment-Heading1">
    <w:name w:val="Level Assessment - Heading 1"/>
    <w:basedOn w:val="LevelAssessment-Code"/>
    <w:rsid w:val="007C040A"/>
    <w:pPr>
      <w:ind w:left="57" w:right="57"/>
    </w:pPr>
    <w:rPr>
      <w:b/>
      <w:sz w:val="22"/>
    </w:rPr>
  </w:style>
  <w:style w:type="paragraph" w:customStyle="1" w:styleId="LevelAssessment-Heading2">
    <w:name w:val="Level Assessment - Heading 2"/>
    <w:basedOn w:val="Norml"/>
    <w:rsid w:val="007C040A"/>
    <w:pPr>
      <w:suppressAutoHyphens/>
      <w:spacing w:after="0" w:line="240" w:lineRule="auto"/>
      <w:ind w:left="57" w:right="57"/>
      <w:jc w:val="center"/>
    </w:pPr>
    <w:rPr>
      <w:rFonts w:ascii="Arial Narrow" w:eastAsia="Times New Roman" w:hAnsi="Arial Narrow" w:cs="Times New Roman"/>
      <w:sz w:val="18"/>
      <w:lang w:val="en-US" w:eastAsia="ar-SA"/>
    </w:rPr>
  </w:style>
  <w:style w:type="paragraph" w:customStyle="1" w:styleId="LevelAssessment-Note">
    <w:name w:val="Level Assessment - Note"/>
    <w:basedOn w:val="LevelAssessment-Code"/>
    <w:rsid w:val="007C040A"/>
    <w:pPr>
      <w:ind w:left="113"/>
      <w:jc w:val="left"/>
    </w:pPr>
    <w:rPr>
      <w:i/>
    </w:rPr>
  </w:style>
  <w:style w:type="paragraph" w:customStyle="1" w:styleId="CVMajor-FirstLine">
    <w:name w:val="CV Major - First Line"/>
    <w:basedOn w:val="Norml"/>
    <w:next w:val="Norml"/>
    <w:rsid w:val="007C040A"/>
    <w:pPr>
      <w:suppressAutoHyphens/>
      <w:spacing w:before="74" w:after="0" w:line="240" w:lineRule="auto"/>
      <w:ind w:left="113" w:right="113"/>
    </w:pPr>
    <w:rPr>
      <w:rFonts w:ascii="Arial Narrow" w:eastAsia="Times New Roman" w:hAnsi="Arial Narrow" w:cs="Times New Roman"/>
      <w:b/>
      <w:sz w:val="24"/>
      <w:lang w:eastAsia="ar-SA"/>
    </w:rPr>
  </w:style>
  <w:style w:type="paragraph" w:customStyle="1" w:styleId="CVMedium-FirstLine">
    <w:name w:val="CV Medium - First Line"/>
    <w:basedOn w:val="Norml"/>
    <w:next w:val="Norml"/>
    <w:rsid w:val="007C040A"/>
    <w:pPr>
      <w:suppressAutoHyphens/>
      <w:spacing w:before="74" w:after="0" w:line="240" w:lineRule="auto"/>
      <w:ind w:left="113" w:right="113"/>
    </w:pPr>
    <w:rPr>
      <w:rFonts w:ascii="Arial Narrow" w:eastAsia="Times New Roman" w:hAnsi="Arial Narrow" w:cs="Times New Roman"/>
      <w:b/>
      <w:sz w:val="22"/>
      <w:lang w:eastAsia="ar-SA"/>
    </w:rPr>
  </w:style>
  <w:style w:type="paragraph" w:customStyle="1" w:styleId="CVNormal">
    <w:name w:val="CV Normal"/>
    <w:basedOn w:val="Norml"/>
    <w:rsid w:val="007C040A"/>
    <w:pPr>
      <w:suppressAutoHyphens/>
      <w:spacing w:after="0" w:line="240" w:lineRule="auto"/>
      <w:ind w:left="113" w:right="113"/>
    </w:pPr>
    <w:rPr>
      <w:rFonts w:ascii="Arial Narrow" w:eastAsia="Times New Roman" w:hAnsi="Arial Narrow" w:cs="Times New Roman"/>
      <w:lang w:eastAsia="ar-SA"/>
    </w:rPr>
  </w:style>
  <w:style w:type="paragraph" w:customStyle="1" w:styleId="CVSpacer">
    <w:name w:val="CV Spacer"/>
    <w:basedOn w:val="CVNormal"/>
    <w:rsid w:val="007C040A"/>
    <w:rPr>
      <w:sz w:val="4"/>
    </w:rPr>
  </w:style>
  <w:style w:type="paragraph" w:customStyle="1" w:styleId="CVNormal-FirstLine">
    <w:name w:val="CV Normal - First Line"/>
    <w:basedOn w:val="CVNormal"/>
    <w:next w:val="CVNormal"/>
    <w:rsid w:val="007C040A"/>
    <w:pPr>
      <w:spacing w:before="74"/>
    </w:pPr>
  </w:style>
  <w:style w:type="paragraph" w:customStyle="1" w:styleId="OiaeaeiYiio2">
    <w:name w:val="O?ia eaeiYiio 2"/>
    <w:basedOn w:val="Norml"/>
    <w:rsid w:val="007C040A"/>
    <w:pPr>
      <w:widowControl w:val="0"/>
      <w:spacing w:after="0" w:line="240" w:lineRule="auto"/>
      <w:jc w:val="right"/>
    </w:pPr>
    <w:rPr>
      <w:rFonts w:ascii="Times New Roman" w:eastAsia="Times New Roman" w:hAnsi="Times New Roman" w:cs="Times New Roman"/>
      <w:i/>
      <w:sz w:val="16"/>
      <w:lang w:val="en-US" w:eastAsia="hu-HU"/>
    </w:rPr>
  </w:style>
  <w:style w:type="paragraph" w:styleId="Lbjegyzetszveg">
    <w:name w:val="footnote text"/>
    <w:aliases w:val="Footnote Text Char,Lábjegyzetszöveg Char1 Char,Lábjegyzetszöveg Char Char Char,Footnote Char Char Char,Footnote Char1 Char, Char1 Char1 Char,Footnote Char, Char1 Char,Lábjegyzetszöveg Char1,Char1 Char Char Char"/>
    <w:basedOn w:val="Norml"/>
    <w:link w:val="LbjegyzetszvegChar2"/>
    <w:semiHidden/>
    <w:rsid w:val="007C040A"/>
    <w:pPr>
      <w:spacing w:after="0" w:line="240" w:lineRule="auto"/>
    </w:pPr>
    <w:rPr>
      <w:rFonts w:ascii="Times New Roman" w:eastAsia="Times New Roman" w:hAnsi="Times New Roman" w:cs="Times New Roman"/>
      <w:lang w:eastAsia="hu-HU"/>
    </w:rPr>
  </w:style>
  <w:style w:type="character" w:customStyle="1" w:styleId="LbjegyzetszvegChar">
    <w:name w:val="Lábjegyzetszöveg Char"/>
    <w:basedOn w:val="Bekezdsalapbettpusa"/>
    <w:uiPriority w:val="99"/>
    <w:semiHidden/>
    <w:rsid w:val="007C040A"/>
    <w:rPr>
      <w:rFonts w:cs="Calibri"/>
      <w:lang w:eastAsia="en-US"/>
    </w:rPr>
  </w:style>
  <w:style w:type="paragraph" w:customStyle="1" w:styleId="Default">
    <w:name w:val="Default"/>
    <w:rsid w:val="007C040A"/>
    <w:pPr>
      <w:autoSpaceDE w:val="0"/>
      <w:autoSpaceDN w:val="0"/>
      <w:adjustRightInd w:val="0"/>
    </w:pPr>
    <w:rPr>
      <w:rFonts w:ascii="Times New Roman" w:eastAsia="Times New Roman" w:hAnsi="Times New Roman"/>
      <w:color w:val="000000"/>
      <w:sz w:val="24"/>
      <w:szCs w:val="24"/>
    </w:rPr>
  </w:style>
  <w:style w:type="paragraph" w:customStyle="1" w:styleId="default0">
    <w:name w:val="default"/>
    <w:basedOn w:val="Norml"/>
    <w:rsid w:val="007C040A"/>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CharChar0">
    <w:name w:val="Char Char Char"/>
    <w:basedOn w:val="Norml"/>
    <w:rsid w:val="007C040A"/>
    <w:pPr>
      <w:spacing w:after="160" w:line="240" w:lineRule="exact"/>
    </w:pPr>
    <w:rPr>
      <w:rFonts w:ascii="Verdana" w:eastAsia="Times New Roman" w:hAnsi="Verdana" w:cs="Times New Roman"/>
      <w:lang w:val="en-US"/>
    </w:rPr>
  </w:style>
  <w:style w:type="paragraph" w:styleId="Szvegblokk">
    <w:name w:val="Block Text"/>
    <w:basedOn w:val="Norml"/>
    <w:rsid w:val="007C040A"/>
    <w:pPr>
      <w:tabs>
        <w:tab w:val="left" w:leader="dot" w:pos="6804"/>
      </w:tabs>
      <w:spacing w:after="0" w:line="240" w:lineRule="auto"/>
      <w:ind w:left="540" w:right="-52" w:hanging="540"/>
      <w:jc w:val="both"/>
    </w:pPr>
    <w:rPr>
      <w:rFonts w:ascii="Times New Roman" w:eastAsia="Times New Roman" w:hAnsi="Times New Roman" w:cs="Times New Roman"/>
      <w:b/>
      <w:bCs/>
      <w:i/>
      <w:iCs/>
      <w:sz w:val="24"/>
      <w:szCs w:val="24"/>
      <w:lang w:eastAsia="hu-HU"/>
    </w:rPr>
  </w:style>
  <w:style w:type="character" w:customStyle="1" w:styleId="LbjegyzetszvegChar2">
    <w:name w:val="Lábjegyzetszöveg Char2"/>
    <w:aliases w:val="Footnote Text Char Char,Lábjegyzetszöveg Char1 Char Char,Lábjegyzetszöveg Char Char Char Char,Footnote Char Char Char Char,Footnote Char1 Char Char, Char1 Char1 Char Char,Footnote Char Char, Char1 Char Char"/>
    <w:link w:val="Lbjegyzetszveg"/>
    <w:uiPriority w:val="99"/>
    <w:semiHidden/>
    <w:locked/>
    <w:rsid w:val="007C040A"/>
    <w:rPr>
      <w:rFonts w:ascii="Times New Roman" w:eastAsia="Times New Roman" w:hAnsi="Times New Roman"/>
    </w:rPr>
  </w:style>
  <w:style w:type="paragraph" w:customStyle="1" w:styleId="CharCharChar1CharCharCharCharCharCharChar">
    <w:name w:val="Char Char Char1 Char Char Char Char Char Char Char"/>
    <w:basedOn w:val="Norml"/>
    <w:rsid w:val="007C040A"/>
    <w:pPr>
      <w:spacing w:after="160" w:line="240" w:lineRule="exact"/>
    </w:pPr>
    <w:rPr>
      <w:rFonts w:ascii="Tahoma" w:eastAsia="Times New Roman" w:hAnsi="Tahoma" w:cs="Times New Roman"/>
      <w:lang w:val="en-US"/>
    </w:rPr>
  </w:style>
  <w:style w:type="table" w:styleId="Rcsostblzat">
    <w:name w:val="Table Grid"/>
    <w:basedOn w:val="Normltblzat"/>
    <w:uiPriority w:val="59"/>
    <w:locked/>
    <w:rsid w:val="007C040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lus1">
    <w:name w:val="Stílus1"/>
    <w:basedOn w:val="Norml"/>
    <w:uiPriority w:val="99"/>
    <w:rsid w:val="007C040A"/>
    <w:pPr>
      <w:numPr>
        <w:numId w:val="22"/>
      </w:numPr>
      <w:autoSpaceDE w:val="0"/>
      <w:autoSpaceDN w:val="0"/>
      <w:spacing w:before="40" w:after="40" w:line="240" w:lineRule="auto"/>
      <w:jc w:val="both"/>
    </w:pPr>
    <w:rPr>
      <w:rFonts w:ascii="Times New Roman" w:eastAsia="Times New Roman" w:hAnsi="Times New Roman" w:cs="Times New Roman"/>
      <w:sz w:val="22"/>
      <w:szCs w:val="22"/>
      <w:lang w:eastAsia="hu-HU"/>
    </w:rPr>
  </w:style>
  <w:style w:type="character" w:customStyle="1" w:styleId="Feloldatlanmegemlts1">
    <w:name w:val="Feloldatlan megemlítés1"/>
    <w:uiPriority w:val="99"/>
    <w:semiHidden/>
    <w:unhideWhenUsed/>
    <w:rsid w:val="007C04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8927539">
      <w:bodyDiv w:val="1"/>
      <w:marLeft w:val="0"/>
      <w:marRight w:val="0"/>
      <w:marTop w:val="0"/>
      <w:marBottom w:val="0"/>
      <w:divBdr>
        <w:top w:val="none" w:sz="0" w:space="0" w:color="auto"/>
        <w:left w:val="none" w:sz="0" w:space="0" w:color="auto"/>
        <w:bottom w:val="none" w:sz="0" w:space="0" w:color="auto"/>
        <w:right w:val="none" w:sz="0" w:space="0" w:color="auto"/>
      </w:divBdr>
    </w:div>
    <w:div w:id="1407338221">
      <w:marLeft w:val="0"/>
      <w:marRight w:val="0"/>
      <w:marTop w:val="0"/>
      <w:marBottom w:val="0"/>
      <w:divBdr>
        <w:top w:val="none" w:sz="0" w:space="0" w:color="auto"/>
        <w:left w:val="none" w:sz="0" w:space="0" w:color="auto"/>
        <w:bottom w:val="none" w:sz="0" w:space="0" w:color="auto"/>
        <w:right w:val="none" w:sz="0" w:space="0" w:color="auto"/>
      </w:divBdr>
    </w:div>
    <w:div w:id="1407338222">
      <w:marLeft w:val="0"/>
      <w:marRight w:val="0"/>
      <w:marTop w:val="0"/>
      <w:marBottom w:val="0"/>
      <w:divBdr>
        <w:top w:val="none" w:sz="0" w:space="0" w:color="auto"/>
        <w:left w:val="none" w:sz="0" w:space="0" w:color="auto"/>
        <w:bottom w:val="none" w:sz="0" w:space="0" w:color="auto"/>
        <w:right w:val="none" w:sz="0" w:space="0" w:color="auto"/>
      </w:divBdr>
    </w:div>
    <w:div w:id="1407338223">
      <w:marLeft w:val="0"/>
      <w:marRight w:val="0"/>
      <w:marTop w:val="0"/>
      <w:marBottom w:val="0"/>
      <w:divBdr>
        <w:top w:val="none" w:sz="0" w:space="0" w:color="auto"/>
        <w:left w:val="none" w:sz="0" w:space="0" w:color="auto"/>
        <w:bottom w:val="none" w:sz="0" w:space="0" w:color="auto"/>
        <w:right w:val="none" w:sz="0" w:space="0" w:color="auto"/>
      </w:divBdr>
    </w:div>
    <w:div w:id="1407338226">
      <w:marLeft w:val="0"/>
      <w:marRight w:val="0"/>
      <w:marTop w:val="0"/>
      <w:marBottom w:val="0"/>
      <w:divBdr>
        <w:top w:val="none" w:sz="0" w:space="0" w:color="auto"/>
        <w:left w:val="none" w:sz="0" w:space="0" w:color="auto"/>
        <w:bottom w:val="none" w:sz="0" w:space="0" w:color="auto"/>
        <w:right w:val="none" w:sz="0" w:space="0" w:color="auto"/>
      </w:divBdr>
      <w:divsChild>
        <w:div w:id="1407338224">
          <w:marLeft w:val="0"/>
          <w:marRight w:val="0"/>
          <w:marTop w:val="0"/>
          <w:marBottom w:val="0"/>
          <w:divBdr>
            <w:top w:val="none" w:sz="0" w:space="0" w:color="auto"/>
            <w:left w:val="none" w:sz="0" w:space="0" w:color="auto"/>
            <w:bottom w:val="none" w:sz="0" w:space="0" w:color="auto"/>
            <w:right w:val="none" w:sz="0" w:space="0" w:color="auto"/>
          </w:divBdr>
          <w:divsChild>
            <w:div w:id="1407338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338227">
      <w:marLeft w:val="0"/>
      <w:marRight w:val="0"/>
      <w:marTop w:val="0"/>
      <w:marBottom w:val="0"/>
      <w:divBdr>
        <w:top w:val="none" w:sz="0" w:space="0" w:color="auto"/>
        <w:left w:val="none" w:sz="0" w:space="0" w:color="auto"/>
        <w:bottom w:val="none" w:sz="0" w:space="0" w:color="auto"/>
        <w:right w:val="none" w:sz="0" w:space="0" w:color="auto"/>
      </w:divBdr>
    </w:div>
    <w:div w:id="1407338228">
      <w:marLeft w:val="0"/>
      <w:marRight w:val="0"/>
      <w:marTop w:val="0"/>
      <w:marBottom w:val="0"/>
      <w:divBdr>
        <w:top w:val="none" w:sz="0" w:space="0" w:color="auto"/>
        <w:left w:val="none" w:sz="0" w:space="0" w:color="auto"/>
        <w:bottom w:val="none" w:sz="0" w:space="0" w:color="auto"/>
        <w:right w:val="none" w:sz="0" w:space="0" w:color="auto"/>
      </w:divBdr>
    </w:div>
    <w:div w:id="2110619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ptijus.hu/optijus/lawtext/99300003.TV/tvalid/2020.1.1./tsid/"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optijus.hu/optijus/lawtext/A0800003.TV/tvalid/2020.1.1./tsid/lawrefP(2)" TargetMode="External"/><Relationship Id="rId4" Type="http://schemas.openxmlformats.org/officeDocument/2006/relationships/settings" Target="settings.xml"/><Relationship Id="rId9" Type="http://schemas.openxmlformats.org/officeDocument/2006/relationships/hyperlink" Target="https://www.optijus.hu/optijus/lawtext/99300003.TV"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8C4439-4E16-4E65-81B6-AEB0F9B20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4</Pages>
  <Words>614</Words>
  <Characters>4869</Characters>
  <Application>Microsoft Office Word</Application>
  <DocSecurity>0</DocSecurity>
  <Lines>40</Lines>
  <Paragraphs>10</Paragraphs>
  <ScaleCrop>false</ScaleCrop>
  <HeadingPairs>
    <vt:vector size="2" baseType="variant">
      <vt:variant>
        <vt:lpstr>Cím</vt:lpstr>
      </vt:variant>
      <vt:variant>
        <vt:i4>1</vt:i4>
      </vt:variant>
    </vt:vector>
  </HeadingPairs>
  <TitlesOfParts>
    <vt:vector size="1" baseType="lpstr">
      <vt:lpstr>Szám:                 /2013</vt:lpstr>
    </vt:vector>
  </TitlesOfParts>
  <Company>Zalaszentgrót Város Önkormányzata</Company>
  <LinksUpToDate>false</LinksUpToDate>
  <CharactersWithSpaces>5473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Szám:                 /2013</dc:title>
  <dc:subject/>
  <dc:creator>Felhasznalo</dc:creator>
  <cp:keywords/>
  <dc:description/>
  <cp:lastModifiedBy>Valaki</cp:lastModifiedBy>
  <cp:revision>16</cp:revision>
  <cp:lastPrinted>2023-03-08T11:12:00Z</cp:lastPrinted>
  <dcterms:created xsi:type="dcterms:W3CDTF">2023-03-08T10:44:00Z</dcterms:created>
  <dcterms:modified xsi:type="dcterms:W3CDTF">2023-03-24T07:42:00Z</dcterms:modified>
</cp:coreProperties>
</file>