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2FAC910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455E24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22394A52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0AE4EAF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0B167134" w14:textId="0ABFEE8B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B3190D">
        <w:rPr>
          <w:rFonts w:ascii="Arial" w:hAnsi="Arial" w:cs="Arial"/>
          <w:sz w:val="26"/>
          <w:szCs w:val="26"/>
        </w:rPr>
        <w:t>202</w:t>
      </w:r>
      <w:r w:rsidR="00103E87">
        <w:rPr>
          <w:rFonts w:ascii="Arial" w:hAnsi="Arial" w:cs="Arial"/>
          <w:sz w:val="26"/>
          <w:szCs w:val="26"/>
        </w:rPr>
        <w:t>3</w:t>
      </w:r>
      <w:r w:rsidR="0029020B">
        <w:rPr>
          <w:rFonts w:ascii="Arial" w:hAnsi="Arial" w:cs="Arial"/>
          <w:sz w:val="26"/>
          <w:szCs w:val="26"/>
        </w:rPr>
        <w:t>. 05. 30.</w:t>
      </w:r>
      <w:r w:rsidRPr="00B3190D">
        <w:rPr>
          <w:rFonts w:ascii="Arial" w:hAnsi="Arial" w:cs="Arial"/>
          <w:sz w:val="26"/>
          <w:szCs w:val="26"/>
        </w:rPr>
        <w:t xml:space="preserve"> 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="00D8360F">
        <w:rPr>
          <w:rFonts w:ascii="Arial" w:hAnsi="Arial" w:cs="Arial"/>
          <w:sz w:val="26"/>
          <w:szCs w:val="26"/>
        </w:rPr>
        <w:t>Pótnapok:</w:t>
      </w:r>
      <w:r w:rsidRPr="00092752">
        <w:rPr>
          <w:rFonts w:ascii="Arial" w:hAnsi="Arial" w:cs="Arial"/>
          <w:sz w:val="26"/>
          <w:szCs w:val="26"/>
        </w:rPr>
        <w:t xml:space="preserve"> 202</w:t>
      </w:r>
      <w:r w:rsidR="00103E87">
        <w:rPr>
          <w:rFonts w:ascii="Arial" w:hAnsi="Arial" w:cs="Arial"/>
          <w:sz w:val="26"/>
          <w:szCs w:val="26"/>
        </w:rPr>
        <w:t>3</w:t>
      </w:r>
      <w:r w:rsidR="0029020B">
        <w:rPr>
          <w:rFonts w:ascii="Arial" w:hAnsi="Arial" w:cs="Arial"/>
          <w:sz w:val="26"/>
          <w:szCs w:val="26"/>
        </w:rPr>
        <w:t>. 05. 31. és 2023. 06. 01.</w:t>
      </w:r>
      <w:r w:rsidRPr="00092752">
        <w:rPr>
          <w:rFonts w:ascii="Arial" w:hAnsi="Arial" w:cs="Arial"/>
          <w:sz w:val="26"/>
          <w:szCs w:val="26"/>
        </w:rPr>
        <w:t>napj</w:t>
      </w:r>
      <w:r w:rsidR="00D8360F">
        <w:rPr>
          <w:rFonts w:ascii="Arial" w:hAnsi="Arial" w:cs="Arial"/>
          <w:sz w:val="26"/>
          <w:szCs w:val="26"/>
        </w:rPr>
        <w:t>ai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14:paraId="129F979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F862EC8" w14:textId="07940AD4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1C19F7">
        <w:rPr>
          <w:rFonts w:ascii="Arial" w:hAnsi="Arial" w:cs="Arial"/>
          <w:sz w:val="26"/>
          <w:szCs w:val="26"/>
        </w:rPr>
        <w:t>, vagy Deltasect Plus 20 ULV szúnyogirtó koncentrátum</w:t>
      </w:r>
      <w:r w:rsidR="00502686">
        <w:rPr>
          <w:rFonts w:ascii="Arial" w:hAnsi="Arial" w:cs="Arial"/>
          <w:sz w:val="26"/>
          <w:szCs w:val="26"/>
        </w:rPr>
        <w:t>.</w:t>
      </w:r>
    </w:p>
    <w:p w14:paraId="29BD5C5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1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1"/>
    <w:p w14:paraId="608D2DFB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329D9F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79C96A7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</w:t>
      </w:r>
      <w:proofErr w:type="spellStart"/>
      <w:r w:rsidRPr="00B3190D">
        <w:rPr>
          <w:rFonts w:ascii="Arial" w:hAnsi="Arial" w:cs="Arial"/>
          <w:sz w:val="26"/>
          <w:szCs w:val="26"/>
        </w:rPr>
        <w:t>fedetlenül</w:t>
      </w:r>
      <w:proofErr w:type="spellEnd"/>
      <w:r w:rsidRPr="00B3190D">
        <w:rPr>
          <w:rFonts w:ascii="Arial" w:hAnsi="Arial" w:cs="Arial"/>
          <w:sz w:val="26"/>
          <w:szCs w:val="26"/>
        </w:rPr>
        <w:t xml:space="preserve">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241AA6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D7971C0" w14:textId="04AE076A" w:rsidR="00C84418" w:rsidRPr="00B3190D" w:rsidRDefault="0029020B" w:rsidP="00C5795C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Zalaszentgrót Város Önkormányzata</w:t>
      </w: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29020B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01CE6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Valaki</cp:lastModifiedBy>
  <cp:revision>2</cp:revision>
  <cp:lastPrinted>2013-06-17T12:51:00Z</cp:lastPrinted>
  <dcterms:created xsi:type="dcterms:W3CDTF">2023-05-25T06:12:00Z</dcterms:created>
  <dcterms:modified xsi:type="dcterms:W3CDTF">2023-05-25T06:12:00Z</dcterms:modified>
</cp:coreProperties>
</file>