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C08" w:rsidRPr="00676FC3" w:rsidRDefault="000C7E71" w:rsidP="008B297E">
      <w:pPr>
        <w:spacing w:line="240" w:lineRule="auto"/>
        <w:rPr>
          <w:sz w:val="24"/>
          <w:szCs w:val="24"/>
        </w:rPr>
      </w:pPr>
      <w:r w:rsidRPr="00676F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-61595</wp:posOffset>
                </wp:positionV>
                <wp:extent cx="5724525" cy="885825"/>
                <wp:effectExtent l="19050" t="19050" r="1905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45C08" w:rsidRPr="00A834BA" w:rsidRDefault="00945C08" w:rsidP="00A834BA">
                            <w:pPr>
                              <w:pStyle w:val="Cmsor4"/>
                              <w:spacing w:line="276" w:lineRule="auto"/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>Zalaszentgrót-</w:t>
                            </w:r>
                            <w:r w:rsidR="00A834BA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  <w:lang w:val="hu-HU"/>
                              </w:rPr>
                              <w:t>Zalakoppány és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Tekenye </w:t>
                            </w:r>
                            <w:r w:rsidR="00A834BA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  <w:lang w:val="hu-HU"/>
                              </w:rPr>
                              <w:t>Csatornamű Víziközmű</w:t>
                            </w:r>
                            <w:r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</w:rPr>
                              <w:t xml:space="preserve"> Társul</w:t>
                            </w:r>
                            <w:r w:rsidR="00721845">
                              <w:rPr>
                                <w:rFonts w:ascii="Arial" w:hAnsi="Arial" w:cs="Arial"/>
                                <w:i w:val="0"/>
                                <w:sz w:val="24"/>
                                <w:szCs w:val="24"/>
                                <w:lang w:val="hu-HU"/>
                              </w:rPr>
                              <w:t>at</w:t>
                            </w:r>
                          </w:p>
                          <w:p w:rsidR="00945C08" w:rsidRDefault="00945C08" w:rsidP="00A834BA">
                            <w:pPr>
                              <w:pStyle w:val="Cmsor5"/>
                              <w:spacing w:line="276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45C08" w:rsidRDefault="00945C08" w:rsidP="00A834BA">
                            <w:pPr>
                              <w:pBdr>
                                <w:top w:val="single" w:sz="4" w:space="2" w:color="0000FF"/>
                              </w:pBd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Wingdings" w:char="002A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bCs/>
                              </w:rPr>
                              <w:t>8790 Zalaszentgrót, Dózsa Gy</w:t>
                            </w:r>
                            <w:r w:rsidR="00736204">
                              <w:rPr>
                                <w:b/>
                                <w:bCs/>
                              </w:rPr>
                              <w:t>örgy út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1.</w:t>
                            </w:r>
                          </w:p>
                          <w:p w:rsidR="00945C08" w:rsidRPr="00945C08" w:rsidRDefault="00945C08" w:rsidP="00945C08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sym w:font="Wingdings" w:char="0028"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83/562-960, 562-961     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Fax  83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/361-870     </w:t>
                            </w:r>
                            <w:hyperlink r:id="rId7" w:history="1">
                              <w:r>
                                <w:rPr>
                                  <w:rStyle w:val="Hiperhivatkozs"/>
                                </w:rPr>
                                <w:t>www.zalaszentgrot.hu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    e-mail: titkarsag@zalaszentgrot.hu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.15pt;margin-top:-4.85pt;width:450.7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" strokecolor="blue" strokeweight="2pt">
                <v:textbox inset="1pt,1pt,1pt,1pt">
                  <w:txbxContent>
                    <w:p w:rsidR="00945C08" w:rsidRPr="00A834BA" w:rsidRDefault="00945C08" w:rsidP="00A834BA">
                      <w:pPr>
                        <w:pStyle w:val="Cmsor4"/>
                        <w:spacing w:line="276" w:lineRule="auto"/>
                        <w:rPr>
                          <w:rFonts w:ascii="Arial" w:hAnsi="Arial" w:cs="Arial"/>
                          <w:i w:val="0"/>
                          <w:sz w:val="24"/>
                          <w:szCs w:val="24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>Zalaszentgrót-</w:t>
                      </w:r>
                      <w:r w:rsidR="00A834BA">
                        <w:rPr>
                          <w:rFonts w:ascii="Arial" w:hAnsi="Arial" w:cs="Arial"/>
                          <w:i w:val="0"/>
                          <w:sz w:val="24"/>
                          <w:szCs w:val="24"/>
                          <w:lang w:val="hu-HU"/>
                        </w:rPr>
                        <w:t>Zalakoppány és</w:t>
                      </w: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Tekenye </w:t>
                      </w:r>
                      <w:r w:rsidR="00A834BA">
                        <w:rPr>
                          <w:rFonts w:ascii="Arial" w:hAnsi="Arial" w:cs="Arial"/>
                          <w:i w:val="0"/>
                          <w:sz w:val="24"/>
                          <w:szCs w:val="24"/>
                          <w:lang w:val="hu-HU"/>
                        </w:rPr>
                        <w:t>Csatornamű Víziközmű</w:t>
                      </w:r>
                      <w:r>
                        <w:rPr>
                          <w:rFonts w:ascii="Arial" w:hAnsi="Arial" w:cs="Arial"/>
                          <w:i w:val="0"/>
                          <w:sz w:val="24"/>
                          <w:szCs w:val="24"/>
                        </w:rPr>
                        <w:t xml:space="preserve"> Társul</w:t>
                      </w:r>
                      <w:r w:rsidR="00721845">
                        <w:rPr>
                          <w:rFonts w:ascii="Arial" w:hAnsi="Arial" w:cs="Arial"/>
                          <w:i w:val="0"/>
                          <w:sz w:val="24"/>
                          <w:szCs w:val="24"/>
                          <w:lang w:val="hu-HU"/>
                        </w:rPr>
                        <w:t>at</w:t>
                      </w:r>
                    </w:p>
                    <w:p w:rsidR="00945C08" w:rsidRDefault="00945C08" w:rsidP="00A834BA">
                      <w:pPr>
                        <w:pStyle w:val="Cmsor5"/>
                        <w:spacing w:line="276" w:lineRule="auto"/>
                        <w:rPr>
                          <w:sz w:val="16"/>
                          <w:szCs w:val="16"/>
                        </w:rPr>
                      </w:pPr>
                    </w:p>
                    <w:p w:rsidR="00945C08" w:rsidRDefault="00945C08" w:rsidP="00A834BA">
                      <w:pPr>
                        <w:pBdr>
                          <w:top w:val="single" w:sz="4" w:space="2" w:color="0000FF"/>
                        </w:pBd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sym w:font="Wingdings" w:char="002A"/>
                      </w:r>
                      <w:r>
                        <w:rPr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b/>
                          <w:bCs/>
                        </w:rPr>
                        <w:t>8790 Zalaszentgrót, Dózsa Gy</w:t>
                      </w:r>
                      <w:r w:rsidR="00736204">
                        <w:rPr>
                          <w:b/>
                          <w:bCs/>
                        </w:rPr>
                        <w:t>örgy út</w:t>
                      </w:r>
                      <w:r>
                        <w:rPr>
                          <w:b/>
                          <w:bCs/>
                        </w:rPr>
                        <w:t xml:space="preserve"> 1.</w:t>
                      </w:r>
                    </w:p>
                    <w:p w:rsidR="00945C08" w:rsidRPr="00945C08" w:rsidRDefault="00945C08" w:rsidP="00945C08">
                      <w:pPr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sym w:font="Wingdings" w:char="0028"/>
                      </w:r>
                      <w:r>
                        <w:rPr>
                          <w:sz w:val="16"/>
                          <w:szCs w:val="16"/>
                        </w:rPr>
                        <w:t xml:space="preserve">  83/562-960, 562-961     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Fax  83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/361-870     </w:t>
                      </w:r>
                      <w:hyperlink r:id="rId8" w:history="1">
                        <w:r>
                          <w:rPr>
                            <w:rStyle w:val="Hiperhivatkozs"/>
                          </w:rPr>
                          <w:t>www.zalaszentgrot.hu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    e-mail: titkarsag@zalaszentgrot.hu</w:t>
                      </w:r>
                    </w:p>
                  </w:txbxContent>
                </v:textbox>
              </v:roundrect>
            </w:pict>
          </mc:Fallback>
        </mc:AlternateContent>
      </w:r>
    </w:p>
    <w:p w:rsidR="00945C08" w:rsidRPr="00676FC3" w:rsidRDefault="00945C08" w:rsidP="008B297E">
      <w:pPr>
        <w:spacing w:line="240" w:lineRule="auto"/>
        <w:rPr>
          <w:sz w:val="24"/>
          <w:szCs w:val="24"/>
        </w:rPr>
      </w:pPr>
    </w:p>
    <w:p w:rsidR="00945C08" w:rsidRPr="00676FC3" w:rsidRDefault="00945C08" w:rsidP="008B297E">
      <w:pPr>
        <w:spacing w:line="240" w:lineRule="auto"/>
        <w:rPr>
          <w:sz w:val="24"/>
          <w:szCs w:val="24"/>
        </w:rPr>
      </w:pPr>
    </w:p>
    <w:p w:rsidR="000F03FA" w:rsidRDefault="000F03FA" w:rsidP="008B297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hu-HU"/>
        </w:rPr>
      </w:pPr>
    </w:p>
    <w:p w:rsidR="00843BF4" w:rsidRPr="00676FC3" w:rsidRDefault="00843BF4" w:rsidP="008B2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Szám: ZGR/</w:t>
      </w:r>
      <w:r w:rsidR="006C4B7B" w:rsidRPr="00676FC3">
        <w:rPr>
          <w:rFonts w:ascii="Times New Roman" w:eastAsia="Times New Roman" w:hAnsi="Times New Roman"/>
          <w:sz w:val="24"/>
          <w:szCs w:val="24"/>
          <w:lang w:eastAsia="hu-HU"/>
        </w:rPr>
        <w:t>475-</w:t>
      </w:r>
      <w:r w:rsidR="00647B29" w:rsidRPr="00676FC3">
        <w:rPr>
          <w:rFonts w:ascii="Times New Roman" w:eastAsia="Times New Roman" w:hAnsi="Times New Roman"/>
          <w:sz w:val="24"/>
          <w:szCs w:val="24"/>
          <w:lang w:eastAsia="hu-HU"/>
        </w:rPr>
        <w:t>18</w:t>
      </w:r>
      <w:r w:rsidR="006C4B7B" w:rsidRPr="00676FC3">
        <w:rPr>
          <w:rFonts w:ascii="Times New Roman" w:eastAsia="Times New Roman" w:hAnsi="Times New Roman"/>
          <w:sz w:val="24"/>
          <w:szCs w:val="24"/>
          <w:lang w:eastAsia="hu-HU"/>
        </w:rPr>
        <w:t>/</w:t>
      </w: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="00376F2A" w:rsidRPr="00676FC3">
        <w:rPr>
          <w:rFonts w:ascii="Times New Roman" w:eastAsia="Times New Roman" w:hAnsi="Times New Roman"/>
          <w:sz w:val="24"/>
          <w:szCs w:val="24"/>
          <w:lang w:eastAsia="hu-HU"/>
        </w:rPr>
        <w:t>23</w:t>
      </w: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843BF4" w:rsidRPr="00676FC3" w:rsidRDefault="00843BF4" w:rsidP="008B297E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6F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M E G H Í V Ó</w:t>
      </w:r>
    </w:p>
    <w:p w:rsidR="00843BF4" w:rsidRPr="00676FC3" w:rsidRDefault="00843BF4" w:rsidP="008B2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843BF4" w:rsidRPr="00676FC3" w:rsidRDefault="00843BF4" w:rsidP="000F03F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</w:p>
    <w:p w:rsidR="00843BF4" w:rsidRPr="00676FC3" w:rsidRDefault="00843BF4" w:rsidP="000F03F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Zalaszentgrót</w:t>
      </w:r>
      <w:r w:rsidR="002E4377"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-Zalakoppány és Tekenye Csatornamű Víziközmű </w:t>
      </w: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Társul</w:t>
      </w:r>
      <w:r w:rsidR="002E4377" w:rsidRPr="00676FC3">
        <w:rPr>
          <w:rFonts w:ascii="Times New Roman" w:eastAsia="Times New Roman" w:hAnsi="Times New Roman"/>
          <w:sz w:val="24"/>
          <w:szCs w:val="24"/>
          <w:lang w:eastAsia="hu-HU"/>
        </w:rPr>
        <w:t>at</w:t>
      </w:r>
      <w:r w:rsidR="00965E59"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E4377" w:rsidRPr="00676FC3">
        <w:rPr>
          <w:rFonts w:ascii="Times New Roman" w:eastAsia="Times New Roman" w:hAnsi="Times New Roman"/>
          <w:sz w:val="24"/>
          <w:szCs w:val="24"/>
          <w:lang w:eastAsia="hu-HU"/>
        </w:rPr>
        <w:t>közgyűlés</w:t>
      </w: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ére</w:t>
      </w:r>
    </w:p>
    <w:p w:rsidR="00843BF4" w:rsidRPr="00676FC3" w:rsidRDefault="00843BF4" w:rsidP="000F03F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65E59" w:rsidRPr="00676FC3" w:rsidRDefault="00965E59" w:rsidP="000F03F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 xml:space="preserve">2023. </w:t>
      </w:r>
      <w:r w:rsidRPr="00676FC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 xml:space="preserve">augusztus 31-én (csütörtökön) </w:t>
      </w:r>
      <w:r w:rsidRPr="00676F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10.00 órai kezdettel</w:t>
      </w:r>
    </w:p>
    <w:p w:rsidR="00843BF4" w:rsidRPr="00676FC3" w:rsidRDefault="00843BF4" w:rsidP="000F03FA">
      <w:pPr>
        <w:spacing w:after="0" w:line="240" w:lineRule="auto"/>
        <w:ind w:left="180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0F03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összehívom, melyre tisztelettel meghívom.</w:t>
      </w:r>
    </w:p>
    <w:p w:rsidR="00843BF4" w:rsidRPr="00676FC3" w:rsidRDefault="00843BF4" w:rsidP="008B297E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676FC3"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tanácskozás helye</w:t>
      </w:r>
      <w:r w:rsidRPr="00676FC3">
        <w:rPr>
          <w:rFonts w:ascii="Times New Roman" w:hAnsi="Times New Roman"/>
          <w:sz w:val="24"/>
          <w:szCs w:val="24"/>
          <w:u w:val="single"/>
          <w:lang w:eastAsia="hu-HU"/>
        </w:rPr>
        <w:t>:</w:t>
      </w:r>
      <w:r w:rsidRPr="00676FC3">
        <w:rPr>
          <w:rFonts w:ascii="Times New Roman" w:hAnsi="Times New Roman"/>
          <w:sz w:val="24"/>
          <w:szCs w:val="24"/>
          <w:lang w:eastAsia="hu-HU"/>
        </w:rPr>
        <w:tab/>
        <w:t xml:space="preserve"> Zala</w:t>
      </w:r>
      <w:r w:rsidR="002E4377" w:rsidRPr="00676FC3">
        <w:rPr>
          <w:rFonts w:ascii="Times New Roman" w:hAnsi="Times New Roman"/>
          <w:sz w:val="24"/>
          <w:szCs w:val="24"/>
          <w:lang w:eastAsia="hu-HU"/>
        </w:rPr>
        <w:t>szentgróti</w:t>
      </w:r>
      <w:r w:rsidRPr="00676FC3">
        <w:rPr>
          <w:rFonts w:ascii="Times New Roman" w:hAnsi="Times New Roman"/>
          <w:sz w:val="24"/>
          <w:szCs w:val="24"/>
          <w:lang w:eastAsia="hu-HU"/>
        </w:rPr>
        <w:t xml:space="preserve"> Közös Önkormányzati Hivatal</w:t>
      </w:r>
      <w:r w:rsidR="00376F2A" w:rsidRPr="00676FC3">
        <w:rPr>
          <w:rFonts w:ascii="Times New Roman" w:hAnsi="Times New Roman"/>
          <w:sz w:val="24"/>
          <w:szCs w:val="24"/>
          <w:lang w:eastAsia="hu-HU"/>
        </w:rPr>
        <w:t xml:space="preserve"> Deák Terem</w:t>
      </w:r>
    </w:p>
    <w:p w:rsidR="00843BF4" w:rsidRPr="00676FC3" w:rsidRDefault="00843BF4" w:rsidP="008B297E">
      <w:pPr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676FC3">
        <w:rPr>
          <w:rFonts w:ascii="Times New Roman" w:hAnsi="Times New Roman"/>
          <w:sz w:val="24"/>
          <w:szCs w:val="24"/>
          <w:lang w:eastAsia="hu-HU"/>
        </w:rPr>
        <w:tab/>
      </w:r>
      <w:r w:rsidRPr="00676FC3">
        <w:rPr>
          <w:rFonts w:ascii="Times New Roman" w:hAnsi="Times New Roman"/>
          <w:sz w:val="24"/>
          <w:szCs w:val="24"/>
          <w:lang w:eastAsia="hu-HU"/>
        </w:rPr>
        <w:tab/>
      </w:r>
      <w:r w:rsidRPr="00676FC3">
        <w:rPr>
          <w:rFonts w:ascii="Times New Roman" w:hAnsi="Times New Roman"/>
          <w:sz w:val="24"/>
          <w:szCs w:val="24"/>
          <w:lang w:eastAsia="hu-HU"/>
        </w:rPr>
        <w:tab/>
        <w:t xml:space="preserve"> 87</w:t>
      </w:r>
      <w:r w:rsidR="002E4377" w:rsidRPr="00676FC3">
        <w:rPr>
          <w:rFonts w:ascii="Times New Roman" w:hAnsi="Times New Roman"/>
          <w:sz w:val="24"/>
          <w:szCs w:val="24"/>
          <w:lang w:eastAsia="hu-HU"/>
        </w:rPr>
        <w:t>90</w:t>
      </w:r>
      <w:r w:rsidRPr="00676FC3">
        <w:rPr>
          <w:rFonts w:ascii="Times New Roman" w:hAnsi="Times New Roman"/>
          <w:sz w:val="24"/>
          <w:szCs w:val="24"/>
          <w:lang w:eastAsia="hu-HU"/>
        </w:rPr>
        <w:t xml:space="preserve"> Zala</w:t>
      </w:r>
      <w:r w:rsidR="002E4377" w:rsidRPr="00676FC3">
        <w:rPr>
          <w:rFonts w:ascii="Times New Roman" w:hAnsi="Times New Roman"/>
          <w:sz w:val="24"/>
          <w:szCs w:val="24"/>
          <w:lang w:eastAsia="hu-HU"/>
        </w:rPr>
        <w:t>szentgrót, Dózsa György u. 1. I. em.</w:t>
      </w:r>
    </w:p>
    <w:p w:rsidR="00843BF4" w:rsidRPr="00676FC3" w:rsidRDefault="00843BF4" w:rsidP="008B297E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ind w:left="180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676FC3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Napirendi javaslat:</w:t>
      </w: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6261AD" w:rsidRPr="00676FC3" w:rsidRDefault="00C40710" w:rsidP="008B297E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FC3">
        <w:rPr>
          <w:rFonts w:ascii="Times New Roman" w:hAnsi="Times New Roman"/>
          <w:sz w:val="24"/>
          <w:szCs w:val="24"/>
        </w:rPr>
        <w:t xml:space="preserve">A </w:t>
      </w:r>
      <w:r w:rsidR="0086384A" w:rsidRPr="00676FC3">
        <w:rPr>
          <w:rFonts w:ascii="Times New Roman" w:hAnsi="Times New Roman"/>
          <w:sz w:val="24"/>
          <w:szCs w:val="24"/>
        </w:rPr>
        <w:t>végelszámolói feladatokat ellátó vezető tisztség</w:t>
      </w:r>
      <w:r w:rsidR="00CA107B" w:rsidRPr="00676FC3">
        <w:rPr>
          <w:rFonts w:ascii="Times New Roman" w:hAnsi="Times New Roman"/>
          <w:sz w:val="24"/>
          <w:szCs w:val="24"/>
        </w:rPr>
        <w:t>viselő(k) által benyújtott végelszámolás befejezéséhez szükséges iratok elfogadás</w:t>
      </w:r>
      <w:r w:rsidRPr="00676FC3">
        <w:rPr>
          <w:rFonts w:ascii="Times New Roman" w:hAnsi="Times New Roman"/>
          <w:sz w:val="24"/>
          <w:szCs w:val="24"/>
        </w:rPr>
        <w:t>a.</w:t>
      </w:r>
    </w:p>
    <w:p w:rsidR="00843BF4" w:rsidRPr="00676FC3" w:rsidRDefault="00843BF4" w:rsidP="008B297E">
      <w:pPr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Előterjesztő</w:t>
      </w:r>
      <w:r w:rsidRPr="00676FC3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: </w:t>
      </w:r>
      <w:r w:rsidR="006261AD" w:rsidRPr="00676FC3">
        <w:rPr>
          <w:rFonts w:ascii="Times New Roman" w:eastAsia="Times New Roman" w:hAnsi="Times New Roman"/>
          <w:i/>
          <w:sz w:val="24"/>
          <w:szCs w:val="24"/>
          <w:lang w:eastAsia="hu-HU"/>
        </w:rPr>
        <w:t>Tarsoly Róbert, az Intézőbizottság</w:t>
      </w:r>
      <w:r w:rsidRPr="00676FC3">
        <w:rPr>
          <w:rFonts w:ascii="Times New Roman" w:eastAsia="Times New Roman" w:hAnsi="Times New Roman"/>
          <w:i/>
          <w:sz w:val="24"/>
          <w:szCs w:val="24"/>
          <w:lang w:eastAsia="hu-HU"/>
        </w:rPr>
        <w:t xml:space="preserve"> elnök</w:t>
      </w:r>
      <w:r w:rsidR="006261AD" w:rsidRPr="00676FC3">
        <w:rPr>
          <w:rFonts w:ascii="Times New Roman" w:eastAsia="Times New Roman" w:hAnsi="Times New Roman"/>
          <w:i/>
          <w:sz w:val="24"/>
          <w:szCs w:val="24"/>
          <w:lang w:eastAsia="hu-HU"/>
        </w:rPr>
        <w:t>e</w:t>
      </w: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A107B" w:rsidRPr="00676FC3" w:rsidRDefault="00CA107B" w:rsidP="008B29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A vezető tiszt</w:t>
      </w:r>
      <w:r w:rsidR="001C066B" w:rsidRPr="00676FC3">
        <w:rPr>
          <w:rFonts w:ascii="Times New Roman" w:eastAsia="Times New Roman" w:hAnsi="Times New Roman"/>
          <w:sz w:val="24"/>
          <w:szCs w:val="24"/>
          <w:lang w:eastAsia="hu-HU"/>
        </w:rPr>
        <w:t>ség</w:t>
      </w: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viselő(k) felmentése</w:t>
      </w:r>
      <w:r w:rsidR="000F6E7C" w:rsidRPr="00676FC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CA107B" w:rsidRPr="00676FC3" w:rsidRDefault="00CA107B" w:rsidP="008B297E">
      <w:pPr>
        <w:pStyle w:val="Listaszerbekezds"/>
        <w:spacing w:after="0" w:line="240" w:lineRule="auto"/>
        <w:ind w:left="720"/>
        <w:jc w:val="both"/>
        <w:rPr>
          <w:rFonts w:ascii="Times New Roman" w:eastAsia="Times New Roman" w:hAnsi="Times New Roman"/>
          <w:i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Előterjesztő</w:t>
      </w:r>
      <w:r w:rsidRPr="00676FC3">
        <w:rPr>
          <w:rFonts w:ascii="Times New Roman" w:eastAsia="Times New Roman" w:hAnsi="Times New Roman"/>
          <w:i/>
          <w:sz w:val="24"/>
          <w:szCs w:val="24"/>
          <w:lang w:eastAsia="hu-HU"/>
        </w:rPr>
        <w:t>: Tarsoly Róbert, az Intézőbizottság elnöke</w:t>
      </w:r>
    </w:p>
    <w:p w:rsidR="00CA107B" w:rsidRPr="00676FC3" w:rsidRDefault="00CA107B" w:rsidP="008B29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A107B" w:rsidRPr="00676FC3" w:rsidRDefault="00CA107B" w:rsidP="008B297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A végelszámolást lezáró iratok benyújtása az állami adó-és vámhatóság, továbbá a cégbíróság felé.</w:t>
      </w:r>
    </w:p>
    <w:p w:rsidR="00CA107B" w:rsidRPr="00676FC3" w:rsidRDefault="00CA107B" w:rsidP="008B297E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i/>
          <w:sz w:val="24"/>
          <w:szCs w:val="24"/>
          <w:u w:val="single"/>
          <w:lang w:eastAsia="hu-HU"/>
        </w:rPr>
        <w:t>Előterjesztő</w:t>
      </w:r>
      <w:r w:rsidRPr="00676FC3">
        <w:rPr>
          <w:rFonts w:ascii="Times New Roman" w:eastAsia="Times New Roman" w:hAnsi="Times New Roman"/>
          <w:i/>
          <w:sz w:val="24"/>
          <w:szCs w:val="24"/>
          <w:lang w:eastAsia="hu-HU"/>
        </w:rPr>
        <w:t>: Tarsoly Róbert, az Intézőbizottság elnöke</w:t>
      </w: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>Megjelenésére feltétlenül számítunk!</w:t>
      </w:r>
      <w:bookmarkStart w:id="0" w:name="_GoBack"/>
      <w:bookmarkEnd w:id="0"/>
    </w:p>
    <w:p w:rsidR="00843BF4" w:rsidRPr="00676FC3" w:rsidRDefault="00843BF4" w:rsidP="008B297E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843BF4" w:rsidRPr="00676FC3" w:rsidRDefault="00EE4A14" w:rsidP="008B29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b/>
          <w:i/>
          <w:sz w:val="24"/>
          <w:szCs w:val="24"/>
          <w:lang w:eastAsia="hu-HU"/>
        </w:rPr>
        <w:t>Megjegyzés:</w:t>
      </w:r>
      <w:r w:rsidRPr="00676FC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8B297E"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Felhívom a figyelmét, hogy a Zalaszentgrót-Zalakoppány és Tekenye Csatornamű Víziközmű Társulat Alapszabálya IX/A. pontja értelmében az első üléstől számított 8 napon belüli időpontra összehívott második ülés az eredeti napirenden szereplő ügyekben a megjelentek számára és az érdekeltségi arányra tekintet nélkül határozatképes. A második ülés </w:t>
      </w:r>
      <w:r w:rsid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tervezett </w:t>
      </w:r>
      <w:r w:rsidR="008B297E" w:rsidRPr="00676FC3">
        <w:rPr>
          <w:rFonts w:ascii="Times New Roman" w:eastAsia="Times New Roman" w:hAnsi="Times New Roman"/>
          <w:sz w:val="24"/>
          <w:szCs w:val="24"/>
          <w:lang w:eastAsia="hu-HU"/>
        </w:rPr>
        <w:t>időpontja</w:t>
      </w:r>
      <w:r w:rsidR="00676FC3">
        <w:rPr>
          <w:rFonts w:ascii="Times New Roman" w:eastAsia="Times New Roman" w:hAnsi="Times New Roman"/>
          <w:sz w:val="24"/>
          <w:szCs w:val="24"/>
          <w:lang w:eastAsia="hu-HU"/>
        </w:rPr>
        <w:t>:</w:t>
      </w:r>
      <w:r w:rsidR="008B297E" w:rsidRPr="00676FC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2023. augusztus 31. (csütörtök) 18.00 óra.</w:t>
      </w:r>
    </w:p>
    <w:p w:rsidR="008B297E" w:rsidRPr="00676FC3" w:rsidRDefault="008B297E" w:rsidP="008B297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Zalaszentgrót, </w:t>
      </w:r>
      <w:r w:rsidR="00376F2A"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2023. </w:t>
      </w:r>
      <w:r w:rsidR="00647B29" w:rsidRPr="00676FC3">
        <w:rPr>
          <w:rFonts w:ascii="Times New Roman" w:eastAsia="Times New Roman" w:hAnsi="Times New Roman"/>
          <w:sz w:val="24"/>
          <w:szCs w:val="24"/>
          <w:lang w:eastAsia="hu-HU"/>
        </w:rPr>
        <w:t>augusztus 10.</w:t>
      </w: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Tisztelettel: </w:t>
      </w:r>
    </w:p>
    <w:p w:rsidR="00CA107B" w:rsidRPr="00676FC3" w:rsidRDefault="00CA107B" w:rsidP="008B297E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843BF4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843BF4" w:rsidRPr="00676FC3" w:rsidRDefault="00B12B41" w:rsidP="008B29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                                                                                                        </w:t>
      </w:r>
      <w:r w:rsidR="002E4377" w:rsidRPr="00676FC3">
        <w:rPr>
          <w:rFonts w:ascii="Times New Roman" w:eastAsia="Times New Roman" w:hAnsi="Times New Roman"/>
          <w:sz w:val="24"/>
          <w:szCs w:val="24"/>
          <w:lang w:eastAsia="hu-HU"/>
        </w:rPr>
        <w:t>Tarsoly Róbert</w:t>
      </w: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676FC3">
        <w:rPr>
          <w:rFonts w:ascii="Times New Roman" w:eastAsia="Times New Roman" w:hAnsi="Times New Roman"/>
          <w:i/>
          <w:sz w:val="24"/>
          <w:szCs w:val="24"/>
          <w:lang w:eastAsia="hu-HU"/>
        </w:rPr>
        <w:t>s.k.</w:t>
      </w:r>
    </w:p>
    <w:p w:rsidR="00843BF4" w:rsidRPr="00676FC3" w:rsidRDefault="002E4377" w:rsidP="008B297E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76FC3">
        <w:rPr>
          <w:rFonts w:ascii="Times New Roman" w:eastAsia="Times New Roman" w:hAnsi="Times New Roman"/>
          <w:sz w:val="24"/>
          <w:szCs w:val="24"/>
          <w:lang w:eastAsia="hu-HU"/>
        </w:rPr>
        <w:t xml:space="preserve">      Intézőbizottság elnöke</w:t>
      </w:r>
    </w:p>
    <w:sectPr w:rsidR="00843BF4" w:rsidRPr="00676FC3" w:rsidSect="00512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50B" w:rsidRDefault="00BC050B">
      <w:pPr>
        <w:spacing w:after="0" w:line="240" w:lineRule="auto"/>
      </w:pPr>
      <w:r>
        <w:separator/>
      </w:r>
    </w:p>
  </w:endnote>
  <w:endnote w:type="continuationSeparator" w:id="0">
    <w:p w:rsidR="00BC050B" w:rsidRDefault="00BC0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50B" w:rsidRDefault="00BC050B">
      <w:pPr>
        <w:spacing w:after="0" w:line="240" w:lineRule="auto"/>
      </w:pPr>
      <w:r>
        <w:separator/>
      </w:r>
    </w:p>
  </w:footnote>
  <w:footnote w:type="continuationSeparator" w:id="0">
    <w:p w:rsidR="00BC050B" w:rsidRDefault="00BC0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9245B"/>
    <w:multiLevelType w:val="hybridMultilevel"/>
    <w:tmpl w:val="A43892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D1EE0"/>
    <w:multiLevelType w:val="hybridMultilevel"/>
    <w:tmpl w:val="6F92C730"/>
    <w:lvl w:ilvl="0" w:tplc="76EEF6E6">
      <w:start w:val="879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2714739"/>
    <w:multiLevelType w:val="hybridMultilevel"/>
    <w:tmpl w:val="B60809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7C6E"/>
    <w:multiLevelType w:val="hybridMultilevel"/>
    <w:tmpl w:val="B9987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91B7F"/>
    <w:multiLevelType w:val="hybridMultilevel"/>
    <w:tmpl w:val="DF508B6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386D8D"/>
    <w:multiLevelType w:val="hybridMultilevel"/>
    <w:tmpl w:val="34C24ECC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ED7"/>
    <w:rsid w:val="00030622"/>
    <w:rsid w:val="00037B22"/>
    <w:rsid w:val="000A418D"/>
    <w:rsid w:val="000C7E71"/>
    <w:rsid w:val="000F03FA"/>
    <w:rsid w:val="000F6E7C"/>
    <w:rsid w:val="0010512A"/>
    <w:rsid w:val="0015234D"/>
    <w:rsid w:val="001C066B"/>
    <w:rsid w:val="001F4911"/>
    <w:rsid w:val="0020318D"/>
    <w:rsid w:val="0025467D"/>
    <w:rsid w:val="002E4377"/>
    <w:rsid w:val="003536EF"/>
    <w:rsid w:val="00362FB2"/>
    <w:rsid w:val="00376F2A"/>
    <w:rsid w:val="003B3451"/>
    <w:rsid w:val="003B36D2"/>
    <w:rsid w:val="004321F8"/>
    <w:rsid w:val="00435750"/>
    <w:rsid w:val="0051224A"/>
    <w:rsid w:val="00565EC1"/>
    <w:rsid w:val="005667D0"/>
    <w:rsid w:val="00590CD3"/>
    <w:rsid w:val="005C451E"/>
    <w:rsid w:val="00611ED7"/>
    <w:rsid w:val="006261AD"/>
    <w:rsid w:val="00647B29"/>
    <w:rsid w:val="0066765A"/>
    <w:rsid w:val="00676FC3"/>
    <w:rsid w:val="006810FB"/>
    <w:rsid w:val="006C30F0"/>
    <w:rsid w:val="006C4B7B"/>
    <w:rsid w:val="00721845"/>
    <w:rsid w:val="00721FAA"/>
    <w:rsid w:val="00736204"/>
    <w:rsid w:val="00793E62"/>
    <w:rsid w:val="0083042C"/>
    <w:rsid w:val="00834A82"/>
    <w:rsid w:val="00843BF4"/>
    <w:rsid w:val="0086384A"/>
    <w:rsid w:val="008B297E"/>
    <w:rsid w:val="008E1E7F"/>
    <w:rsid w:val="009149C6"/>
    <w:rsid w:val="00945C08"/>
    <w:rsid w:val="00965E59"/>
    <w:rsid w:val="009D53C2"/>
    <w:rsid w:val="00A13BC3"/>
    <w:rsid w:val="00A37D78"/>
    <w:rsid w:val="00A458C6"/>
    <w:rsid w:val="00A834BA"/>
    <w:rsid w:val="00AD06D3"/>
    <w:rsid w:val="00AD7E22"/>
    <w:rsid w:val="00AF0CF0"/>
    <w:rsid w:val="00B12B41"/>
    <w:rsid w:val="00B31412"/>
    <w:rsid w:val="00B80E8C"/>
    <w:rsid w:val="00BC050B"/>
    <w:rsid w:val="00BE10D4"/>
    <w:rsid w:val="00BE40EC"/>
    <w:rsid w:val="00C01AA2"/>
    <w:rsid w:val="00C40710"/>
    <w:rsid w:val="00C546DA"/>
    <w:rsid w:val="00CA107B"/>
    <w:rsid w:val="00D06CD5"/>
    <w:rsid w:val="00D415D8"/>
    <w:rsid w:val="00D54B2A"/>
    <w:rsid w:val="00D54C97"/>
    <w:rsid w:val="00D85BEF"/>
    <w:rsid w:val="00E114CA"/>
    <w:rsid w:val="00E76675"/>
    <w:rsid w:val="00EB6C8F"/>
    <w:rsid w:val="00EE4A14"/>
    <w:rsid w:val="00F71055"/>
    <w:rsid w:val="00FA2BB7"/>
    <w:rsid w:val="00FD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0EAEF"/>
  <w15:chartTrackingRefBased/>
  <w15:docId w15:val="{96864769-AE93-4FA2-B65F-91FEB6DA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nhideWhenUsed/>
    <w:qFormat/>
    <w:rsid w:val="00945C0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i/>
      <w:iCs/>
      <w:sz w:val="16"/>
      <w:szCs w:val="16"/>
      <w:lang w:val="x-none" w:eastAsia="x-none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45C0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611ED7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611ED7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611ED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667D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5667D0"/>
    <w:rPr>
      <w:rFonts w:ascii="Segoe UI" w:hAnsi="Segoe UI" w:cs="Segoe UI"/>
      <w:sz w:val="18"/>
      <w:szCs w:val="18"/>
      <w:lang w:eastAsia="en-US"/>
    </w:rPr>
  </w:style>
  <w:style w:type="character" w:customStyle="1" w:styleId="Cmsor4Char">
    <w:name w:val="Címsor 4 Char"/>
    <w:link w:val="Cmsor4"/>
    <w:rsid w:val="00945C08"/>
    <w:rPr>
      <w:rFonts w:ascii="Times New Roman" w:eastAsia="Times New Roman" w:hAnsi="Times New Roman"/>
      <w:b/>
      <w:bCs/>
      <w:i/>
      <w:iCs/>
      <w:sz w:val="16"/>
      <w:szCs w:val="16"/>
    </w:rPr>
  </w:style>
  <w:style w:type="character" w:customStyle="1" w:styleId="Cmsor5Char">
    <w:name w:val="Címsor 5 Char"/>
    <w:link w:val="Cmsor5"/>
    <w:semiHidden/>
    <w:rsid w:val="00945C0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styleId="Hiperhivatkozs">
    <w:name w:val="Hyperlink"/>
    <w:unhideWhenUsed/>
    <w:rsid w:val="00945C0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843BF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843BF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lakozig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lakozig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188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http://www.zalakozig.hu/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Dr_Dézsenyi_Veronika</dc:creator>
  <cp:keywords/>
  <dc:description/>
  <cp:lastModifiedBy>dell</cp:lastModifiedBy>
  <cp:revision>11</cp:revision>
  <cp:lastPrinted>2023-08-10T09:24:00Z</cp:lastPrinted>
  <dcterms:created xsi:type="dcterms:W3CDTF">2023-08-10T07:16:00Z</dcterms:created>
  <dcterms:modified xsi:type="dcterms:W3CDTF">2023-08-10T09:27:00Z</dcterms:modified>
</cp:coreProperties>
</file>