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058D4" w14:textId="77777777" w:rsidR="00373818" w:rsidRDefault="00373818" w:rsidP="00A15587">
      <w:pPr>
        <w:rPr>
          <w:rFonts w:ascii="Arial" w:hAnsi="Arial" w:cs="Arial"/>
        </w:rPr>
      </w:pPr>
    </w:p>
    <w:p w14:paraId="41850A13" w14:textId="18F5B48D" w:rsidR="00FD6B56" w:rsidRDefault="009B09A0" w:rsidP="00BC7503">
      <w:pPr>
        <w:spacing w:after="0"/>
        <w:rPr>
          <w:rFonts w:ascii="Times New Roman" w:hAnsi="Times New Roman"/>
          <w:sz w:val="24"/>
          <w:szCs w:val="24"/>
        </w:rPr>
      </w:pPr>
      <w:r w:rsidRPr="00DD13C8">
        <w:rPr>
          <w:rFonts w:ascii="Times New Roman" w:hAnsi="Times New Roman"/>
          <w:sz w:val="24"/>
          <w:szCs w:val="24"/>
        </w:rPr>
        <w:t>Szám:</w:t>
      </w:r>
      <w:r w:rsidR="00B71707" w:rsidRPr="00DD13C8">
        <w:rPr>
          <w:rFonts w:ascii="Times New Roman" w:hAnsi="Times New Roman"/>
          <w:sz w:val="24"/>
          <w:szCs w:val="24"/>
        </w:rPr>
        <w:t xml:space="preserve"> </w:t>
      </w:r>
      <w:r w:rsidR="00B71707" w:rsidRPr="006E252D">
        <w:rPr>
          <w:rFonts w:ascii="Times New Roman" w:hAnsi="Times New Roman"/>
          <w:sz w:val="24"/>
          <w:szCs w:val="24"/>
        </w:rPr>
        <w:t>1-</w:t>
      </w:r>
      <w:r w:rsidR="006E252D" w:rsidRPr="006E252D">
        <w:rPr>
          <w:rFonts w:ascii="Times New Roman" w:hAnsi="Times New Roman"/>
          <w:sz w:val="24"/>
          <w:szCs w:val="24"/>
        </w:rPr>
        <w:t>8</w:t>
      </w:r>
      <w:r w:rsidR="00B71707" w:rsidRPr="006E252D">
        <w:rPr>
          <w:rFonts w:ascii="Times New Roman" w:hAnsi="Times New Roman"/>
          <w:sz w:val="24"/>
          <w:szCs w:val="24"/>
        </w:rPr>
        <w:t>/</w:t>
      </w:r>
      <w:r w:rsidR="003C59C4" w:rsidRPr="006E252D">
        <w:rPr>
          <w:rFonts w:ascii="Times New Roman" w:hAnsi="Times New Roman"/>
          <w:sz w:val="24"/>
          <w:szCs w:val="24"/>
        </w:rPr>
        <w:t>2023</w:t>
      </w:r>
      <w:r w:rsidR="00B71707" w:rsidRPr="006E252D">
        <w:rPr>
          <w:rFonts w:ascii="Times New Roman" w:hAnsi="Times New Roman"/>
          <w:sz w:val="24"/>
          <w:szCs w:val="24"/>
        </w:rPr>
        <w:t>.</w:t>
      </w:r>
      <w:r w:rsidR="00DA64D8">
        <w:rPr>
          <w:rFonts w:ascii="Times New Roman" w:hAnsi="Times New Roman"/>
          <w:sz w:val="24"/>
          <w:szCs w:val="24"/>
        </w:rPr>
        <w:t xml:space="preserve"> </w:t>
      </w:r>
    </w:p>
    <w:p w14:paraId="08DCA625" w14:textId="1D9919F2" w:rsidR="009B09A0" w:rsidRPr="00BC7503" w:rsidRDefault="006E252D" w:rsidP="00FD6B5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E252D">
        <w:rPr>
          <w:rFonts w:ascii="Times New Roman" w:hAnsi="Times New Roman"/>
          <w:sz w:val="24"/>
          <w:szCs w:val="24"/>
        </w:rPr>
        <w:t>1</w:t>
      </w:r>
      <w:r w:rsidR="007745C0">
        <w:rPr>
          <w:rFonts w:ascii="Times New Roman" w:hAnsi="Times New Roman"/>
          <w:sz w:val="24"/>
          <w:szCs w:val="24"/>
        </w:rPr>
        <w:t>4</w:t>
      </w:r>
      <w:r w:rsidRPr="006E252D">
        <w:rPr>
          <w:rFonts w:ascii="Times New Roman" w:hAnsi="Times New Roman"/>
          <w:sz w:val="24"/>
          <w:szCs w:val="24"/>
        </w:rPr>
        <w:t>.</w:t>
      </w:r>
      <w:r w:rsidR="00260974" w:rsidRPr="006E252D">
        <w:rPr>
          <w:rFonts w:ascii="Times New Roman" w:hAnsi="Times New Roman"/>
          <w:sz w:val="24"/>
          <w:szCs w:val="24"/>
        </w:rPr>
        <w:t xml:space="preserve"> </w:t>
      </w:r>
      <w:r w:rsidR="008B20DF" w:rsidRPr="006E252D">
        <w:rPr>
          <w:rFonts w:ascii="Times New Roman" w:hAnsi="Times New Roman"/>
          <w:sz w:val="24"/>
          <w:szCs w:val="24"/>
        </w:rPr>
        <w:t>s</w:t>
      </w:r>
      <w:r w:rsidR="009B09A0" w:rsidRPr="006E252D">
        <w:rPr>
          <w:rFonts w:ascii="Times New Roman" w:hAnsi="Times New Roman"/>
          <w:sz w:val="24"/>
          <w:szCs w:val="24"/>
        </w:rPr>
        <w:t xml:space="preserve">z. napirendi pont </w:t>
      </w:r>
      <w:proofErr w:type="spellStart"/>
      <w:r w:rsidR="009B09A0" w:rsidRPr="006E252D">
        <w:rPr>
          <w:rFonts w:ascii="Times New Roman" w:hAnsi="Times New Roman"/>
          <w:sz w:val="24"/>
          <w:szCs w:val="24"/>
        </w:rPr>
        <w:t>anyaga</w:t>
      </w:r>
      <w:proofErr w:type="spellEnd"/>
    </w:p>
    <w:p w14:paraId="13DE86DA" w14:textId="77777777" w:rsidR="00B71707" w:rsidRDefault="00B71707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AE80F84" w14:textId="77777777" w:rsidR="009B09A0" w:rsidRDefault="009B09A0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14:paraId="13A82F3F" w14:textId="77777777" w:rsidR="009D6B66" w:rsidRPr="00BC7503" w:rsidRDefault="009D6B66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62933C4" w14:textId="77777777" w:rsidR="009D6B66" w:rsidRPr="00FD6B56" w:rsidRDefault="009D6B66" w:rsidP="009D6B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6B56">
        <w:rPr>
          <w:rFonts w:ascii="Times New Roman" w:hAnsi="Times New Roman"/>
          <w:b/>
          <w:sz w:val="24"/>
          <w:szCs w:val="24"/>
        </w:rPr>
        <w:t>A Zalaszentgrót Városi Önkormányzat Képviselő-testületének</w:t>
      </w:r>
    </w:p>
    <w:p w14:paraId="65B3C2AA" w14:textId="38840945" w:rsidR="009D6B66" w:rsidRPr="00FD6B56" w:rsidRDefault="003C59C4" w:rsidP="009D6B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6B56">
        <w:rPr>
          <w:rFonts w:ascii="Times New Roman" w:hAnsi="Times New Roman"/>
          <w:b/>
          <w:sz w:val="24"/>
          <w:szCs w:val="24"/>
        </w:rPr>
        <w:t>2023</w:t>
      </w:r>
      <w:r w:rsidR="009D6B66" w:rsidRPr="00FD6B56">
        <w:rPr>
          <w:rFonts w:ascii="Times New Roman" w:hAnsi="Times New Roman"/>
          <w:b/>
          <w:sz w:val="24"/>
          <w:szCs w:val="24"/>
        </w:rPr>
        <w:t xml:space="preserve">. </w:t>
      </w:r>
      <w:r w:rsidR="00EC56A9">
        <w:rPr>
          <w:rFonts w:ascii="Times New Roman" w:hAnsi="Times New Roman"/>
          <w:b/>
          <w:sz w:val="24"/>
          <w:szCs w:val="24"/>
        </w:rPr>
        <w:t>szeptember</w:t>
      </w:r>
      <w:r w:rsidR="009D6B66" w:rsidRPr="00FD6B56">
        <w:rPr>
          <w:rFonts w:ascii="Times New Roman" w:hAnsi="Times New Roman"/>
          <w:b/>
          <w:sz w:val="24"/>
          <w:szCs w:val="24"/>
        </w:rPr>
        <w:t xml:space="preserve"> 2</w:t>
      </w:r>
      <w:r w:rsidR="00EC56A9">
        <w:rPr>
          <w:rFonts w:ascii="Times New Roman" w:hAnsi="Times New Roman"/>
          <w:b/>
          <w:sz w:val="24"/>
          <w:szCs w:val="24"/>
        </w:rPr>
        <w:t>8</w:t>
      </w:r>
      <w:r w:rsidR="009D6B66" w:rsidRPr="00FD6B56">
        <w:rPr>
          <w:rFonts w:ascii="Times New Roman" w:hAnsi="Times New Roman"/>
          <w:b/>
          <w:sz w:val="24"/>
          <w:szCs w:val="24"/>
        </w:rPr>
        <w:t>-i</w:t>
      </w:r>
      <w:r w:rsidR="00B71707" w:rsidRPr="00FD6B56">
        <w:rPr>
          <w:rFonts w:ascii="Times New Roman" w:hAnsi="Times New Roman"/>
          <w:b/>
          <w:sz w:val="24"/>
          <w:szCs w:val="24"/>
        </w:rPr>
        <w:t xml:space="preserve"> </w:t>
      </w:r>
      <w:r w:rsidR="00FD6B56" w:rsidRPr="00FD6B56">
        <w:rPr>
          <w:rFonts w:ascii="Times New Roman" w:hAnsi="Times New Roman"/>
          <w:b/>
          <w:sz w:val="24"/>
          <w:szCs w:val="24"/>
        </w:rPr>
        <w:t>rendes</w:t>
      </w:r>
      <w:r w:rsidR="00FD6B56">
        <w:rPr>
          <w:rFonts w:ascii="Times New Roman" w:hAnsi="Times New Roman"/>
          <w:b/>
          <w:sz w:val="24"/>
          <w:szCs w:val="24"/>
        </w:rPr>
        <w:t>,</w:t>
      </w:r>
      <w:r w:rsidR="00FD6B56" w:rsidRPr="00FD6B56">
        <w:rPr>
          <w:rFonts w:ascii="Times New Roman" w:hAnsi="Times New Roman"/>
          <w:b/>
          <w:sz w:val="24"/>
          <w:szCs w:val="24"/>
        </w:rPr>
        <w:t xml:space="preserve"> </w:t>
      </w:r>
      <w:r w:rsidR="00B71707" w:rsidRPr="00FD6B56">
        <w:rPr>
          <w:rFonts w:ascii="Times New Roman" w:hAnsi="Times New Roman"/>
          <w:b/>
          <w:sz w:val="24"/>
          <w:szCs w:val="24"/>
        </w:rPr>
        <w:t>nyilvános ülésére</w:t>
      </w:r>
    </w:p>
    <w:p w14:paraId="3C3FD324" w14:textId="77777777" w:rsidR="009B09A0" w:rsidRPr="00BC7503" w:rsidRDefault="009B09A0" w:rsidP="00BC75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793EEAE" w14:textId="5F603B87" w:rsidR="009B09A0" w:rsidRPr="00B71707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>Tárgy</w:t>
      </w:r>
      <w:r w:rsidRPr="00B71707">
        <w:rPr>
          <w:rFonts w:ascii="Times New Roman" w:hAnsi="Times New Roman"/>
          <w:b/>
          <w:sz w:val="24"/>
          <w:szCs w:val="24"/>
          <w:u w:val="single"/>
        </w:rPr>
        <w:t>:</w:t>
      </w:r>
      <w:r w:rsidRPr="00B71707">
        <w:rPr>
          <w:rFonts w:ascii="Times New Roman" w:hAnsi="Times New Roman"/>
          <w:sz w:val="24"/>
          <w:szCs w:val="24"/>
        </w:rPr>
        <w:t xml:space="preserve"> </w:t>
      </w:r>
      <w:r w:rsidR="00FD6B56">
        <w:rPr>
          <w:rFonts w:ascii="Times New Roman" w:hAnsi="Times New Roman"/>
          <w:sz w:val="24"/>
          <w:szCs w:val="24"/>
        </w:rPr>
        <w:t xml:space="preserve">A </w:t>
      </w:r>
      <w:r w:rsidR="00671AEC">
        <w:rPr>
          <w:rFonts w:ascii="Times New Roman" w:hAnsi="Times New Roman"/>
          <w:sz w:val="24"/>
          <w:szCs w:val="24"/>
        </w:rPr>
        <w:t xml:space="preserve">Zalaszentgrót </w:t>
      </w:r>
      <w:r w:rsidR="00EC56A9" w:rsidRPr="00EC56A9">
        <w:rPr>
          <w:rFonts w:ascii="Times New Roman" w:hAnsi="Times New Roman"/>
          <w:sz w:val="24"/>
          <w:szCs w:val="24"/>
        </w:rPr>
        <w:t>040004/1</w:t>
      </w:r>
      <w:r w:rsidR="003C59C4">
        <w:rPr>
          <w:rFonts w:ascii="Times New Roman" w:hAnsi="Times New Roman"/>
          <w:sz w:val="24"/>
          <w:szCs w:val="24"/>
        </w:rPr>
        <w:t xml:space="preserve"> helyrajzi szám </w:t>
      </w:r>
      <w:r w:rsidR="00B71707" w:rsidRPr="00B71707">
        <w:rPr>
          <w:rFonts w:ascii="Times New Roman" w:hAnsi="Times New Roman"/>
          <w:sz w:val="24"/>
          <w:szCs w:val="24"/>
        </w:rPr>
        <w:t xml:space="preserve">alatti ingatlan </w:t>
      </w:r>
      <w:r w:rsidR="00D91D1F">
        <w:rPr>
          <w:rFonts w:ascii="Times New Roman" w:hAnsi="Times New Roman"/>
          <w:sz w:val="24"/>
          <w:szCs w:val="24"/>
        </w:rPr>
        <w:t>értékesítése</w:t>
      </w:r>
      <w:r w:rsidR="00297CDC">
        <w:rPr>
          <w:rFonts w:ascii="Times New Roman" w:hAnsi="Times New Roman"/>
          <w:sz w:val="24"/>
          <w:szCs w:val="24"/>
        </w:rPr>
        <w:t xml:space="preserve"> </w:t>
      </w:r>
    </w:p>
    <w:p w14:paraId="01388AEA" w14:textId="77777777"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E44D8C9" w14:textId="77777777" w:rsidR="009B09A0" w:rsidRPr="00BC7503" w:rsidRDefault="009B09A0" w:rsidP="00BC7503">
      <w:pPr>
        <w:spacing w:after="0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723D7427" w14:textId="1CADFA82"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012347" w14:textId="7F3902DF" w:rsidR="00671AEC" w:rsidRDefault="00671AEC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Hivatalunkat vételi szándékkal kereste meg a Zalaszentgrót </w:t>
      </w:r>
      <w:r w:rsidRPr="00EC56A9">
        <w:rPr>
          <w:rFonts w:ascii="Times New Roman" w:hAnsi="Times New Roman"/>
          <w:sz w:val="24"/>
          <w:szCs w:val="24"/>
        </w:rPr>
        <w:t>040004/1</w:t>
      </w:r>
      <w:r>
        <w:rPr>
          <w:rFonts w:ascii="Times New Roman" w:hAnsi="Times New Roman"/>
          <w:sz w:val="24"/>
          <w:szCs w:val="24"/>
        </w:rPr>
        <w:t xml:space="preserve"> helyrajzi szám </w:t>
      </w:r>
      <w:r w:rsidRPr="00B71707">
        <w:rPr>
          <w:rFonts w:ascii="Times New Roman" w:hAnsi="Times New Roman"/>
          <w:sz w:val="24"/>
          <w:szCs w:val="24"/>
        </w:rPr>
        <w:t>alatti ingatlan</w:t>
      </w:r>
      <w:r>
        <w:rPr>
          <w:rFonts w:ascii="Times New Roman" w:hAnsi="Times New Roman"/>
          <w:sz w:val="24"/>
          <w:szCs w:val="24"/>
        </w:rPr>
        <w:t xml:space="preserve"> (közismerten </w:t>
      </w:r>
      <w:proofErr w:type="spellStart"/>
      <w:r>
        <w:rPr>
          <w:rFonts w:ascii="Times New Roman" w:hAnsi="Times New Roman"/>
          <w:sz w:val="24"/>
          <w:szCs w:val="24"/>
        </w:rPr>
        <w:t>zalaudvarnoki</w:t>
      </w:r>
      <w:proofErr w:type="spellEnd"/>
      <w:r>
        <w:rPr>
          <w:rFonts w:ascii="Times New Roman" w:hAnsi="Times New Roman"/>
          <w:sz w:val="24"/>
          <w:szCs w:val="24"/>
        </w:rPr>
        <w:t xml:space="preserve"> sportpálya) jelenlegi bérlője.</w:t>
      </w:r>
    </w:p>
    <w:p w14:paraId="49302E21" w14:textId="58669169" w:rsidR="00803FC3" w:rsidRDefault="00803FC3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137D43F" w14:textId="3B50AEF0" w:rsidR="00671AEC" w:rsidRDefault="00803FC3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ingatlant jelenleg kutyakiképzés </w:t>
      </w:r>
      <w:r w:rsidR="008720C7">
        <w:rPr>
          <w:rFonts w:ascii="Times New Roman" w:hAnsi="Times New Roman"/>
          <w:sz w:val="24"/>
          <w:szCs w:val="24"/>
        </w:rPr>
        <w:t>céljára</w:t>
      </w:r>
      <w:r>
        <w:rPr>
          <w:rFonts w:ascii="Times New Roman" w:hAnsi="Times New Roman"/>
          <w:sz w:val="24"/>
          <w:szCs w:val="24"/>
        </w:rPr>
        <w:t xml:space="preserve"> hasznosítják, a </w:t>
      </w:r>
      <w:r w:rsidRPr="00803FC3">
        <w:rPr>
          <w:rFonts w:ascii="Times New Roman" w:hAnsi="Times New Roman"/>
          <w:sz w:val="24"/>
          <w:szCs w:val="24"/>
        </w:rPr>
        <w:t xml:space="preserve">vételi szándék hátterében az áll, hogy a pálya további fejlesztését </w:t>
      </w:r>
      <w:r>
        <w:rPr>
          <w:rFonts w:ascii="Times New Roman" w:hAnsi="Times New Roman"/>
          <w:sz w:val="24"/>
          <w:szCs w:val="24"/>
        </w:rPr>
        <w:t>tervezik</w:t>
      </w:r>
      <w:r w:rsidRPr="00803FC3">
        <w:rPr>
          <w:rFonts w:ascii="Times New Roman" w:hAnsi="Times New Roman"/>
          <w:sz w:val="24"/>
          <w:szCs w:val="24"/>
        </w:rPr>
        <w:t xml:space="preserve">, mely mintegy 10.000.000 Ft befektetést igényel. Ezt a befektetést egy olyan területen szeretnék megvalósítani, ahol hosszú távon </w:t>
      </w:r>
      <w:r>
        <w:rPr>
          <w:rFonts w:ascii="Times New Roman" w:hAnsi="Times New Roman"/>
          <w:sz w:val="24"/>
          <w:szCs w:val="24"/>
        </w:rPr>
        <w:t>tervezhetnek</w:t>
      </w:r>
      <w:r w:rsidRPr="00803FC3">
        <w:rPr>
          <w:rFonts w:ascii="Times New Roman" w:hAnsi="Times New Roman"/>
          <w:sz w:val="24"/>
          <w:szCs w:val="24"/>
        </w:rPr>
        <w:t xml:space="preserve"> és </w:t>
      </w:r>
      <w:r w:rsidR="00656A96">
        <w:rPr>
          <w:rFonts w:ascii="Times New Roman" w:hAnsi="Times New Roman"/>
          <w:sz w:val="24"/>
          <w:szCs w:val="24"/>
        </w:rPr>
        <w:t xml:space="preserve">amit </w:t>
      </w:r>
      <w:r w:rsidRPr="00803FC3">
        <w:rPr>
          <w:rFonts w:ascii="Times New Roman" w:hAnsi="Times New Roman"/>
          <w:sz w:val="24"/>
          <w:szCs w:val="24"/>
        </w:rPr>
        <w:t>biztonságosan</w:t>
      </w:r>
      <w:r w:rsidR="00656A96">
        <w:rPr>
          <w:rFonts w:ascii="Times New Roman" w:hAnsi="Times New Roman"/>
          <w:sz w:val="24"/>
          <w:szCs w:val="24"/>
        </w:rPr>
        <w:t xml:space="preserve">, kiszámíthatóan </w:t>
      </w:r>
      <w:r>
        <w:rPr>
          <w:rFonts w:ascii="Times New Roman" w:hAnsi="Times New Roman"/>
          <w:sz w:val="24"/>
          <w:szCs w:val="24"/>
        </w:rPr>
        <w:t>fejleszthet</w:t>
      </w:r>
      <w:r w:rsidR="00656A96">
        <w:rPr>
          <w:rFonts w:ascii="Times New Roman" w:hAnsi="Times New Roman"/>
          <w:sz w:val="24"/>
          <w:szCs w:val="24"/>
        </w:rPr>
        <w:t xml:space="preserve">nek. </w:t>
      </w:r>
    </w:p>
    <w:p w14:paraId="28579A8F" w14:textId="43D12E8D" w:rsidR="00803FC3" w:rsidRDefault="00803FC3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F4F613" w14:textId="2F56E356" w:rsidR="00803FC3" w:rsidRPr="00C52972" w:rsidRDefault="00803FC3" w:rsidP="00803F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52972">
        <w:rPr>
          <w:rFonts w:ascii="Times New Roman" w:hAnsi="Times New Roman"/>
          <w:sz w:val="24"/>
          <w:szCs w:val="24"/>
        </w:rPr>
        <w:t xml:space="preserve">A jelenlegi bérlő elmondása szerint nemzetközi és hazai szinten is nagy léptékben fejlődik a kutyakiképzés és egyre nagyobb igényt támasztanak a kutyázás kulturált környezete és a megfelelő technológiák megléte iránt. </w:t>
      </w:r>
    </w:p>
    <w:p w14:paraId="335C1A62" w14:textId="77777777" w:rsidR="008720C7" w:rsidRPr="00C52972" w:rsidRDefault="008720C7" w:rsidP="00803F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D251B3" w14:textId="5E9EA864" w:rsidR="00803FC3" w:rsidRPr="00C52972" w:rsidRDefault="00803FC3" w:rsidP="00803F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52972">
        <w:rPr>
          <w:rFonts w:ascii="Times New Roman" w:hAnsi="Times New Roman"/>
          <w:sz w:val="24"/>
          <w:szCs w:val="24"/>
        </w:rPr>
        <w:t xml:space="preserve">Jelenlegi ügyfeleik nagyon vonzónak </w:t>
      </w:r>
      <w:r w:rsidR="008720C7" w:rsidRPr="00C52972">
        <w:rPr>
          <w:rFonts w:ascii="Times New Roman" w:hAnsi="Times New Roman"/>
          <w:sz w:val="24"/>
          <w:szCs w:val="24"/>
        </w:rPr>
        <w:t xml:space="preserve">találják </w:t>
      </w:r>
      <w:r w:rsidRPr="00C52972">
        <w:rPr>
          <w:rFonts w:ascii="Times New Roman" w:hAnsi="Times New Roman"/>
          <w:sz w:val="24"/>
          <w:szCs w:val="24"/>
        </w:rPr>
        <w:t xml:space="preserve">többek között azt, hogy rendelkeznek egy 120 X 60 méteres bekerített területtel, mely épp oly fontos, mint a lehetőség, hogy kulturált klubhelyiségben </w:t>
      </w:r>
      <w:r w:rsidR="008720C7" w:rsidRPr="00C52972">
        <w:rPr>
          <w:rFonts w:ascii="Times New Roman" w:hAnsi="Times New Roman"/>
          <w:sz w:val="24"/>
          <w:szCs w:val="24"/>
        </w:rPr>
        <w:t>sajátíthassák el</w:t>
      </w:r>
      <w:r w:rsidRPr="00C52972">
        <w:rPr>
          <w:rFonts w:ascii="Times New Roman" w:hAnsi="Times New Roman"/>
          <w:sz w:val="24"/>
          <w:szCs w:val="24"/>
        </w:rPr>
        <w:t xml:space="preserve"> </w:t>
      </w:r>
      <w:r w:rsidR="00656A96">
        <w:rPr>
          <w:rFonts w:ascii="Times New Roman" w:hAnsi="Times New Roman"/>
          <w:sz w:val="24"/>
          <w:szCs w:val="24"/>
        </w:rPr>
        <w:t>modern</w:t>
      </w:r>
      <w:r w:rsidRPr="00C52972">
        <w:rPr>
          <w:rFonts w:ascii="Times New Roman" w:hAnsi="Times New Roman"/>
          <w:sz w:val="24"/>
          <w:szCs w:val="24"/>
        </w:rPr>
        <w:t xml:space="preserve"> szemléltető eszközökön keresztül az elméleti anyagot is. </w:t>
      </w:r>
    </w:p>
    <w:p w14:paraId="2220A45C" w14:textId="77777777" w:rsidR="008720C7" w:rsidRPr="00C52972" w:rsidRDefault="008720C7" w:rsidP="00803F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15A392" w14:textId="07AEF0C1" w:rsidR="00803FC3" w:rsidRPr="00C52972" w:rsidRDefault="00803FC3" w:rsidP="00803F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52972">
        <w:rPr>
          <w:rFonts w:ascii="Times New Roman" w:hAnsi="Times New Roman"/>
          <w:sz w:val="24"/>
          <w:szCs w:val="24"/>
        </w:rPr>
        <w:t xml:space="preserve">Lassan 1 éve kezdtek online edukációs tartalmak előállításával foglalkozni. Arról számoltak be, hogy ebből kifolyólag </w:t>
      </w:r>
      <w:r w:rsidR="008720C7" w:rsidRPr="00C52972">
        <w:rPr>
          <w:rFonts w:ascii="Times New Roman" w:hAnsi="Times New Roman"/>
          <w:sz w:val="24"/>
          <w:szCs w:val="24"/>
        </w:rPr>
        <w:t xml:space="preserve">tovább </w:t>
      </w:r>
      <w:r w:rsidRPr="00C52972">
        <w:rPr>
          <w:rFonts w:ascii="Times New Roman" w:hAnsi="Times New Roman"/>
          <w:sz w:val="24"/>
          <w:szCs w:val="24"/>
        </w:rPr>
        <w:t xml:space="preserve">nőtt az igény, hogy minél többen </w:t>
      </w:r>
      <w:r w:rsidR="008720C7" w:rsidRPr="00C52972">
        <w:rPr>
          <w:rFonts w:ascii="Times New Roman" w:hAnsi="Times New Roman"/>
          <w:sz w:val="24"/>
          <w:szCs w:val="24"/>
        </w:rPr>
        <w:t>l</w:t>
      </w:r>
      <w:r w:rsidRPr="00C52972">
        <w:rPr>
          <w:rFonts w:ascii="Times New Roman" w:hAnsi="Times New Roman"/>
          <w:sz w:val="24"/>
          <w:szCs w:val="24"/>
        </w:rPr>
        <w:t xml:space="preserve">átogassanak </w:t>
      </w:r>
      <w:r w:rsidR="008720C7" w:rsidRPr="00C52972">
        <w:rPr>
          <w:rFonts w:ascii="Times New Roman" w:hAnsi="Times New Roman"/>
          <w:sz w:val="24"/>
          <w:szCs w:val="24"/>
        </w:rPr>
        <w:t xml:space="preserve">el </w:t>
      </w:r>
      <w:r w:rsidRPr="00C52972">
        <w:rPr>
          <w:rFonts w:ascii="Times New Roman" w:hAnsi="Times New Roman"/>
          <w:sz w:val="24"/>
          <w:szCs w:val="24"/>
        </w:rPr>
        <w:t xml:space="preserve">hozzájuk. A kutyaiskola híre már a határokon túlra is eljutott, ezért kiemelt rendezvényeikre nem ritka, hogy több száz kilométerről érkeznek a tanulni vágyók, akik a környező településeken szállnak meg, erősítve ezzel a helyi turizmust is. </w:t>
      </w:r>
    </w:p>
    <w:p w14:paraId="691CC1DF" w14:textId="77777777" w:rsidR="008720C7" w:rsidRPr="00C52972" w:rsidRDefault="008720C7" w:rsidP="00803F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4021BD7" w14:textId="51185931" w:rsidR="00803FC3" w:rsidRPr="00C52972" w:rsidRDefault="00803FC3" w:rsidP="00803F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52972">
        <w:rPr>
          <w:rFonts w:ascii="Times New Roman" w:hAnsi="Times New Roman"/>
          <w:sz w:val="24"/>
          <w:szCs w:val="24"/>
        </w:rPr>
        <w:t xml:space="preserve">A bérlő szerint a helyi és környékbeli tanulni vágyók is növekvő számban veszik igénybe szolgáltatásukat. Szolgálati kutyákon szerzett tapasztalataikra építve sok olyan kutyásnak </w:t>
      </w:r>
      <w:r w:rsidRPr="00C52972">
        <w:rPr>
          <w:rFonts w:ascii="Times New Roman" w:hAnsi="Times New Roman"/>
          <w:sz w:val="24"/>
          <w:szCs w:val="24"/>
        </w:rPr>
        <w:lastRenderedPageBreak/>
        <w:t>segítenek, ahol a</w:t>
      </w:r>
      <w:r w:rsidR="008720C7" w:rsidRPr="00C52972">
        <w:rPr>
          <w:rFonts w:ascii="Times New Roman" w:hAnsi="Times New Roman"/>
          <w:sz w:val="24"/>
          <w:szCs w:val="24"/>
        </w:rPr>
        <w:t xml:space="preserve">z ebeket </w:t>
      </w:r>
      <w:r w:rsidRPr="00C52972">
        <w:rPr>
          <w:rFonts w:ascii="Times New Roman" w:hAnsi="Times New Roman"/>
          <w:sz w:val="24"/>
          <w:szCs w:val="24"/>
        </w:rPr>
        <w:t>már szándékukban állt elaltatni, mert nem tudták megoldani az agressz</w:t>
      </w:r>
      <w:r w:rsidR="008720C7" w:rsidRPr="00C52972">
        <w:rPr>
          <w:rFonts w:ascii="Times New Roman" w:hAnsi="Times New Roman"/>
          <w:sz w:val="24"/>
          <w:szCs w:val="24"/>
        </w:rPr>
        <w:t xml:space="preserve">ív viselkedés </w:t>
      </w:r>
      <w:r w:rsidRPr="00C52972">
        <w:rPr>
          <w:rFonts w:ascii="Times New Roman" w:hAnsi="Times New Roman"/>
          <w:sz w:val="24"/>
          <w:szCs w:val="24"/>
        </w:rPr>
        <w:t xml:space="preserve">problémáját. </w:t>
      </w:r>
    </w:p>
    <w:p w14:paraId="0C9F46CE" w14:textId="77777777" w:rsidR="00803FC3" w:rsidRPr="00C52972" w:rsidRDefault="00803FC3" w:rsidP="00803F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66BAA9" w14:textId="029D71B9" w:rsidR="00803FC3" w:rsidRPr="00C52972" w:rsidRDefault="008720C7" w:rsidP="00803FC3">
      <w:pPr>
        <w:jc w:val="both"/>
        <w:rPr>
          <w:rFonts w:ascii="Times New Roman" w:hAnsi="Times New Roman"/>
          <w:sz w:val="24"/>
          <w:szCs w:val="24"/>
        </w:rPr>
      </w:pPr>
      <w:r w:rsidRPr="00C52972">
        <w:rPr>
          <w:rFonts w:ascii="Times New Roman" w:hAnsi="Times New Roman"/>
          <w:sz w:val="24"/>
          <w:szCs w:val="24"/>
        </w:rPr>
        <w:t>A bérlő e</w:t>
      </w:r>
      <w:r w:rsidR="001C44E7" w:rsidRPr="00C52972">
        <w:rPr>
          <w:rFonts w:ascii="Times New Roman" w:hAnsi="Times New Roman"/>
          <w:sz w:val="24"/>
          <w:szCs w:val="24"/>
        </w:rPr>
        <w:t>lmondása szerint a</w:t>
      </w:r>
      <w:r w:rsidR="00803FC3" w:rsidRPr="00C52972">
        <w:rPr>
          <w:rFonts w:ascii="Times New Roman" w:hAnsi="Times New Roman"/>
          <w:sz w:val="24"/>
          <w:szCs w:val="24"/>
        </w:rPr>
        <w:t xml:space="preserve">hhoz, hogy a </w:t>
      </w:r>
      <w:r w:rsidR="001C44E7" w:rsidRPr="00C52972">
        <w:rPr>
          <w:rFonts w:ascii="Times New Roman" w:hAnsi="Times New Roman"/>
          <w:sz w:val="24"/>
          <w:szCs w:val="24"/>
        </w:rPr>
        <w:t xml:space="preserve">hozzájuk </w:t>
      </w:r>
      <w:r w:rsidR="00803FC3" w:rsidRPr="00C52972">
        <w:rPr>
          <w:rFonts w:ascii="Times New Roman" w:hAnsi="Times New Roman"/>
          <w:sz w:val="24"/>
          <w:szCs w:val="24"/>
        </w:rPr>
        <w:t xml:space="preserve">érkezőknek magasabb színvonalon </w:t>
      </w:r>
      <w:r w:rsidR="001C44E7" w:rsidRPr="00C52972">
        <w:rPr>
          <w:rFonts w:ascii="Times New Roman" w:hAnsi="Times New Roman"/>
          <w:sz w:val="24"/>
          <w:szCs w:val="24"/>
        </w:rPr>
        <w:t>tudjanak</w:t>
      </w:r>
      <w:r w:rsidR="00803FC3" w:rsidRPr="00C52972">
        <w:rPr>
          <w:rFonts w:ascii="Times New Roman" w:hAnsi="Times New Roman"/>
          <w:sz w:val="24"/>
          <w:szCs w:val="24"/>
        </w:rPr>
        <w:t xml:space="preserve"> oktatást biztosítani, feltétlenül szükségessé vált egy fedett, szélvédett, legalább 200 nm alapterületű csarnok építése. </w:t>
      </w:r>
    </w:p>
    <w:p w14:paraId="4D13B74A" w14:textId="0FCD9AE8" w:rsidR="00803FC3" w:rsidRPr="00C52972" w:rsidRDefault="00803FC3" w:rsidP="00803FC3">
      <w:pPr>
        <w:jc w:val="both"/>
        <w:rPr>
          <w:rFonts w:ascii="Times New Roman" w:hAnsi="Times New Roman"/>
          <w:sz w:val="24"/>
          <w:szCs w:val="24"/>
        </w:rPr>
      </w:pPr>
      <w:r w:rsidRPr="00C52972">
        <w:rPr>
          <w:rFonts w:ascii="Times New Roman" w:hAnsi="Times New Roman"/>
          <w:sz w:val="24"/>
          <w:szCs w:val="24"/>
        </w:rPr>
        <w:t xml:space="preserve">Ezen felül fejleszteni szeretnék a villany hálózatot és a pálya köré térvilágítás beszerzését is szükségesnek </w:t>
      </w:r>
      <w:r w:rsidR="001C44E7" w:rsidRPr="00C52972">
        <w:rPr>
          <w:rFonts w:ascii="Times New Roman" w:hAnsi="Times New Roman"/>
          <w:sz w:val="24"/>
          <w:szCs w:val="24"/>
        </w:rPr>
        <w:t>tartják</w:t>
      </w:r>
      <w:r w:rsidRPr="00C52972">
        <w:rPr>
          <w:rFonts w:ascii="Times New Roman" w:hAnsi="Times New Roman"/>
          <w:sz w:val="24"/>
          <w:szCs w:val="24"/>
        </w:rPr>
        <w:t xml:space="preserve">. Hosszú távú elképzeléseik közé tartozik egy a megyében egyedülálló kutyapanzió kialakítása is. Összességében </w:t>
      </w:r>
      <w:r w:rsidR="001C44E7" w:rsidRPr="00C52972">
        <w:rPr>
          <w:rFonts w:ascii="Times New Roman" w:hAnsi="Times New Roman"/>
          <w:sz w:val="24"/>
          <w:szCs w:val="24"/>
        </w:rPr>
        <w:t xml:space="preserve">tehát </w:t>
      </w:r>
      <w:r w:rsidRPr="00C52972">
        <w:rPr>
          <w:rFonts w:ascii="Times New Roman" w:hAnsi="Times New Roman"/>
          <w:sz w:val="24"/>
          <w:szCs w:val="24"/>
        </w:rPr>
        <w:t>szeretnén</w:t>
      </w:r>
      <w:r w:rsidR="001C44E7" w:rsidRPr="00C52972">
        <w:rPr>
          <w:rFonts w:ascii="Times New Roman" w:hAnsi="Times New Roman"/>
          <w:sz w:val="24"/>
          <w:szCs w:val="24"/>
        </w:rPr>
        <w:t>e</w:t>
      </w:r>
      <w:r w:rsidRPr="00C52972">
        <w:rPr>
          <w:rFonts w:ascii="Times New Roman" w:hAnsi="Times New Roman"/>
          <w:sz w:val="24"/>
          <w:szCs w:val="24"/>
        </w:rPr>
        <w:t xml:space="preserve">k egy olyan központot létrehozni, mely a dunántúli régióban egyedülálló </w:t>
      </w:r>
      <w:r w:rsidR="00656A96">
        <w:rPr>
          <w:rFonts w:ascii="Times New Roman" w:hAnsi="Times New Roman"/>
          <w:sz w:val="24"/>
          <w:szCs w:val="24"/>
        </w:rPr>
        <w:t>lenne</w:t>
      </w:r>
      <w:r w:rsidRPr="00C52972">
        <w:rPr>
          <w:rFonts w:ascii="Times New Roman" w:hAnsi="Times New Roman"/>
          <w:sz w:val="24"/>
          <w:szCs w:val="24"/>
        </w:rPr>
        <w:t xml:space="preserve">. </w:t>
      </w:r>
    </w:p>
    <w:p w14:paraId="0B011C80" w14:textId="631CB406" w:rsidR="001C44E7" w:rsidRPr="00C52972" w:rsidRDefault="00803FC3" w:rsidP="00803FC3">
      <w:pPr>
        <w:jc w:val="both"/>
        <w:rPr>
          <w:rFonts w:ascii="Times New Roman" w:hAnsi="Times New Roman"/>
          <w:sz w:val="24"/>
          <w:szCs w:val="24"/>
        </w:rPr>
      </w:pPr>
      <w:r w:rsidRPr="00C52972">
        <w:rPr>
          <w:rFonts w:ascii="Times New Roman" w:hAnsi="Times New Roman"/>
          <w:sz w:val="24"/>
          <w:szCs w:val="24"/>
        </w:rPr>
        <w:t xml:space="preserve">Terveik között szerepel, hogy a helyi lakosoknak </w:t>
      </w:r>
      <w:r w:rsidR="00460F8E">
        <w:rPr>
          <w:rFonts w:ascii="Times New Roman" w:hAnsi="Times New Roman"/>
          <w:sz w:val="24"/>
          <w:szCs w:val="24"/>
        </w:rPr>
        <w:t>jelentős</w:t>
      </w:r>
      <w:r w:rsidRPr="00C52972">
        <w:rPr>
          <w:rFonts w:ascii="Times New Roman" w:hAnsi="Times New Roman"/>
          <w:sz w:val="24"/>
          <w:szCs w:val="24"/>
        </w:rPr>
        <w:t xml:space="preserve"> kedvezményt </w:t>
      </w:r>
      <w:r w:rsidR="001C44E7" w:rsidRPr="00C52972">
        <w:rPr>
          <w:rFonts w:ascii="Times New Roman" w:hAnsi="Times New Roman"/>
          <w:sz w:val="24"/>
          <w:szCs w:val="24"/>
        </w:rPr>
        <w:t>nyújtsanak</w:t>
      </w:r>
      <w:r w:rsidRPr="00C52972">
        <w:rPr>
          <w:rFonts w:ascii="Times New Roman" w:hAnsi="Times New Roman"/>
          <w:sz w:val="24"/>
          <w:szCs w:val="24"/>
        </w:rPr>
        <w:t xml:space="preserve"> szolgáltatásaik </w:t>
      </w:r>
      <w:r w:rsidR="00656A96">
        <w:rPr>
          <w:rFonts w:ascii="Times New Roman" w:hAnsi="Times New Roman"/>
          <w:sz w:val="24"/>
          <w:szCs w:val="24"/>
        </w:rPr>
        <w:t>igénybevétele esetén</w:t>
      </w:r>
      <w:r w:rsidRPr="00C52972">
        <w:rPr>
          <w:rFonts w:ascii="Times New Roman" w:hAnsi="Times New Roman"/>
          <w:sz w:val="24"/>
          <w:szCs w:val="24"/>
        </w:rPr>
        <w:t xml:space="preserve">. </w:t>
      </w:r>
    </w:p>
    <w:p w14:paraId="086B802E" w14:textId="7476E80D" w:rsidR="00803FC3" w:rsidRPr="00C52972" w:rsidRDefault="00803FC3" w:rsidP="00803FC3">
      <w:pPr>
        <w:jc w:val="both"/>
        <w:rPr>
          <w:rFonts w:ascii="Times New Roman" w:hAnsi="Times New Roman"/>
          <w:sz w:val="24"/>
          <w:szCs w:val="24"/>
        </w:rPr>
      </w:pPr>
      <w:r w:rsidRPr="00C52972">
        <w:rPr>
          <w:rFonts w:ascii="Times New Roman" w:hAnsi="Times New Roman"/>
          <w:sz w:val="24"/>
          <w:szCs w:val="24"/>
        </w:rPr>
        <w:t xml:space="preserve">A terület adottságait kihasználva továbbra is alkalmas </w:t>
      </w:r>
      <w:r w:rsidR="001C44E7" w:rsidRPr="00C52972">
        <w:rPr>
          <w:rFonts w:ascii="Times New Roman" w:hAnsi="Times New Roman"/>
          <w:sz w:val="24"/>
          <w:szCs w:val="24"/>
        </w:rPr>
        <w:t>maradhat</w:t>
      </w:r>
      <w:r w:rsidRPr="00C52972">
        <w:rPr>
          <w:rFonts w:ascii="Times New Roman" w:hAnsi="Times New Roman"/>
          <w:sz w:val="24"/>
          <w:szCs w:val="24"/>
        </w:rPr>
        <w:t xml:space="preserve"> helyi sportrendezvények, illetve egyéb kulturális rendezvények megtartására is. </w:t>
      </w:r>
    </w:p>
    <w:p w14:paraId="430F3400" w14:textId="476C03EA" w:rsidR="00803FC3" w:rsidRDefault="00656A96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ingatlanon </w:t>
      </w:r>
      <w:r w:rsidR="001C44E7">
        <w:rPr>
          <w:rFonts w:ascii="Times New Roman" w:hAnsi="Times New Roman"/>
          <w:sz w:val="24"/>
          <w:szCs w:val="24"/>
        </w:rPr>
        <w:t>– annak ellenére, hogy ezek feltételei évek óta folyamatosan fenná</w:t>
      </w:r>
      <w:r w:rsidR="007745C0">
        <w:rPr>
          <w:rFonts w:ascii="Times New Roman" w:hAnsi="Times New Roman"/>
          <w:sz w:val="24"/>
          <w:szCs w:val="24"/>
        </w:rPr>
        <w:t>l</w:t>
      </w:r>
      <w:r w:rsidR="00A37376">
        <w:rPr>
          <w:rFonts w:ascii="Times New Roman" w:hAnsi="Times New Roman"/>
          <w:sz w:val="24"/>
          <w:szCs w:val="24"/>
        </w:rPr>
        <w:t>ln</w:t>
      </w:r>
      <w:r w:rsidR="001C44E7">
        <w:rPr>
          <w:rFonts w:ascii="Times New Roman" w:hAnsi="Times New Roman"/>
          <w:sz w:val="24"/>
          <w:szCs w:val="24"/>
        </w:rPr>
        <w:t>ak, illetve a bérlő ezt a lehetőséget többször felajánlotta az érintetteknek - nem folyik közösségi sporttevékenység.</w:t>
      </w:r>
    </w:p>
    <w:p w14:paraId="15DF128F" w14:textId="29D7B6AA" w:rsidR="000D340E" w:rsidRDefault="000D340E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4EAA0F" w14:textId="46CF1675" w:rsidR="000D340E" w:rsidRDefault="000D340E" w:rsidP="000D340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340E">
        <w:rPr>
          <w:rFonts w:ascii="Times New Roman" w:hAnsi="Times New Roman"/>
          <w:sz w:val="24"/>
          <w:szCs w:val="24"/>
        </w:rPr>
        <w:t>A bérlő elmondása és</w:t>
      </w:r>
      <w:r>
        <w:rPr>
          <w:rFonts w:ascii="Times New Roman" w:hAnsi="Times New Roman"/>
          <w:sz w:val="24"/>
          <w:szCs w:val="24"/>
        </w:rPr>
        <w:t xml:space="preserve"> ezzel összhangban</w:t>
      </w:r>
      <w:r w:rsidRPr="000D340E">
        <w:rPr>
          <w:rFonts w:ascii="Times New Roman" w:hAnsi="Times New Roman"/>
          <w:sz w:val="24"/>
          <w:szCs w:val="24"/>
        </w:rPr>
        <w:t xml:space="preserve"> benyújtott kimutatása szerint a bérleti időszakban 2,4 millió forint beruházást eszközölt, az ingatlan karbantartására évente 600.00 forintot fordított.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E7AA438" w14:textId="51FAC6B8" w:rsidR="001C44E7" w:rsidRDefault="001C44E7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A65A89" w14:textId="00F18CAA" w:rsidR="001C44E7" w:rsidRDefault="001C44E7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Városunk stratégiai célja a város turisztikai </w:t>
      </w:r>
      <w:proofErr w:type="spellStart"/>
      <w:r>
        <w:rPr>
          <w:rFonts w:ascii="Times New Roman" w:hAnsi="Times New Roman"/>
          <w:sz w:val="24"/>
          <w:szCs w:val="24"/>
        </w:rPr>
        <w:t>vonzerejének</w:t>
      </w:r>
      <w:proofErr w:type="spellEnd"/>
      <w:r>
        <w:rPr>
          <w:rFonts w:ascii="Times New Roman" w:hAnsi="Times New Roman"/>
          <w:sz w:val="24"/>
          <w:szCs w:val="24"/>
        </w:rPr>
        <w:t xml:space="preserve"> folyamatosan </w:t>
      </w:r>
      <w:r w:rsidR="00A37376">
        <w:rPr>
          <w:rFonts w:ascii="Times New Roman" w:hAnsi="Times New Roman"/>
          <w:sz w:val="24"/>
          <w:szCs w:val="24"/>
        </w:rPr>
        <w:t>emelése</w:t>
      </w:r>
      <w:r>
        <w:rPr>
          <w:rFonts w:ascii="Times New Roman" w:hAnsi="Times New Roman"/>
          <w:sz w:val="24"/>
          <w:szCs w:val="24"/>
        </w:rPr>
        <w:t>, mely célt egyértelműen szolgálhat a fent vázolt fejlesztési programterv. Nem kívánjuk kizárni ugyanakkor, hogy más, hasonlóan építő jellegű hasznosulás is versenyezhessen az ingatlanért, ezért javaslom egy nyílt pályázati eljárás lefolytatását, melynek</w:t>
      </w:r>
      <w:r w:rsidR="00B57D4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57D40">
        <w:rPr>
          <w:rFonts w:ascii="Times New Roman" w:hAnsi="Times New Roman"/>
          <w:sz w:val="24"/>
          <w:szCs w:val="24"/>
        </w:rPr>
        <w:t xml:space="preserve">megítélési </w:t>
      </w:r>
      <w:r w:rsidR="007A019D">
        <w:rPr>
          <w:rFonts w:ascii="Times New Roman" w:hAnsi="Times New Roman"/>
          <w:sz w:val="24"/>
          <w:szCs w:val="24"/>
        </w:rPr>
        <w:t xml:space="preserve"> szempontrendszerében</w:t>
      </w:r>
      <w:proofErr w:type="gramEnd"/>
      <w:r w:rsidR="007A019D">
        <w:rPr>
          <w:rFonts w:ascii="Times New Roman" w:hAnsi="Times New Roman"/>
          <w:sz w:val="24"/>
          <w:szCs w:val="24"/>
        </w:rPr>
        <w:t xml:space="preserve"> figyelembe kell venni a</w:t>
      </w:r>
      <w:r w:rsidR="00A37376">
        <w:rPr>
          <w:rFonts w:ascii="Times New Roman" w:hAnsi="Times New Roman"/>
          <w:sz w:val="24"/>
          <w:szCs w:val="24"/>
        </w:rPr>
        <w:t>z:</w:t>
      </w:r>
    </w:p>
    <w:p w14:paraId="6079D60A" w14:textId="77777777" w:rsidR="00A37376" w:rsidRDefault="00A37376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9D74B4" w14:textId="70D88498" w:rsidR="00A37376" w:rsidRDefault="00A37376" w:rsidP="00A37376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Ajánlott vételárat,</w:t>
      </w:r>
    </w:p>
    <w:p w14:paraId="4FFFEA59" w14:textId="30217CFF" w:rsidR="007A019D" w:rsidRDefault="007A019D" w:rsidP="007A019D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Fejlesztési koncepció</w:t>
      </w:r>
      <w:r w:rsidR="00460F8E">
        <w:rPr>
          <w:rFonts w:ascii="Times New Roman" w:hAnsi="Times New Roman"/>
          <w:sz w:val="24"/>
          <w:szCs w:val="24"/>
        </w:rPr>
        <w:t>t</w:t>
      </w:r>
      <w:r w:rsidR="00A37376">
        <w:rPr>
          <w:rFonts w:ascii="Times New Roman" w:hAnsi="Times New Roman"/>
          <w:sz w:val="24"/>
          <w:szCs w:val="24"/>
        </w:rPr>
        <w:t>,</w:t>
      </w:r>
    </w:p>
    <w:p w14:paraId="12786693" w14:textId="3244720F" w:rsidR="007745C0" w:rsidRPr="007745C0" w:rsidRDefault="007745C0" w:rsidP="007745C0">
      <w:pPr>
        <w:pStyle w:val="Listaszerbekezds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7745C0">
        <w:rPr>
          <w:rFonts w:ascii="Times New Roman" w:hAnsi="Times New Roman"/>
          <w:sz w:val="24"/>
          <w:szCs w:val="24"/>
        </w:rPr>
        <w:t>egvalósítási határidő</w:t>
      </w:r>
      <w:r w:rsidR="004176FF">
        <w:rPr>
          <w:rFonts w:ascii="Times New Roman" w:hAnsi="Times New Roman"/>
          <w:sz w:val="24"/>
          <w:szCs w:val="24"/>
        </w:rPr>
        <w:t>t.</w:t>
      </w:r>
    </w:p>
    <w:p w14:paraId="66C3628C" w14:textId="70A87584" w:rsidR="00AD39ED" w:rsidRDefault="00AD39ED" w:rsidP="00DB73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E31B43A" w14:textId="77777777" w:rsidR="00297CDC" w:rsidRDefault="00297CDC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B8B14D" w14:textId="77777777" w:rsidR="005E36CD" w:rsidRDefault="005E36CD" w:rsidP="009F15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74652DF" w14:textId="77777777" w:rsidR="00767CD7" w:rsidRDefault="00767CD7" w:rsidP="00795945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94D330" w14:textId="77777777" w:rsidR="00767CD7" w:rsidRDefault="00767CD7" w:rsidP="00795945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6A76322" w14:textId="0FE62136" w:rsidR="007875EE" w:rsidRDefault="00CF45C4" w:rsidP="00795945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64D8">
        <w:rPr>
          <w:rFonts w:ascii="Times New Roman" w:hAnsi="Times New Roman"/>
          <w:b/>
          <w:sz w:val="24"/>
          <w:szCs w:val="24"/>
          <w:u w:val="single"/>
        </w:rPr>
        <w:lastRenderedPageBreak/>
        <w:t>Helyzetelemzés:</w:t>
      </w:r>
    </w:p>
    <w:p w14:paraId="3ABE52CE" w14:textId="77777777" w:rsidR="00CB3ACB" w:rsidRPr="00DA64D8" w:rsidRDefault="00CB3ACB" w:rsidP="00795945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37F315F" w14:textId="117C08A4" w:rsidR="00B33CE5" w:rsidRDefault="008720C7" w:rsidP="00B33CE5">
      <w:pPr>
        <w:jc w:val="both"/>
        <w:rPr>
          <w:rFonts w:ascii="Times New Roman" w:hAnsi="Times New Roman"/>
          <w:sz w:val="24"/>
          <w:szCs w:val="24"/>
        </w:rPr>
      </w:pPr>
      <w:r w:rsidRPr="008720C7">
        <w:rPr>
          <w:rFonts w:ascii="Times New Roman" w:hAnsi="Times New Roman"/>
          <w:sz w:val="24"/>
          <w:szCs w:val="24"/>
        </w:rPr>
        <w:t>Az ingatlan nyilvántartás</w:t>
      </w:r>
      <w:r>
        <w:rPr>
          <w:rFonts w:ascii="Times New Roman" w:hAnsi="Times New Roman"/>
          <w:sz w:val="24"/>
          <w:szCs w:val="24"/>
        </w:rPr>
        <w:t xml:space="preserve"> szerint az önkormányzat kizárólagos tulajdonában álló </w:t>
      </w:r>
      <w:r w:rsidRPr="00124B2B">
        <w:rPr>
          <w:rFonts w:ascii="Times New Roman" w:hAnsi="Times New Roman"/>
          <w:sz w:val="24"/>
          <w:szCs w:val="24"/>
        </w:rPr>
        <w:t xml:space="preserve">ingatlan </w:t>
      </w:r>
      <w:r>
        <w:rPr>
          <w:rFonts w:ascii="Times New Roman" w:hAnsi="Times New Roman"/>
          <w:sz w:val="24"/>
          <w:szCs w:val="24"/>
        </w:rPr>
        <w:t>„</w:t>
      </w:r>
      <w:r w:rsidRPr="008720C7">
        <w:rPr>
          <w:rFonts w:ascii="Times New Roman" w:hAnsi="Times New Roman"/>
          <w:sz w:val="24"/>
          <w:szCs w:val="24"/>
        </w:rPr>
        <w:t>Kivett sporttelep</w:t>
      </w:r>
      <w:r>
        <w:rPr>
          <w:rFonts w:ascii="Times New Roman" w:hAnsi="Times New Roman"/>
          <w:sz w:val="24"/>
          <w:szCs w:val="24"/>
        </w:rPr>
        <w:t xml:space="preserve">” megjelölésű. A telek területe 1,3498 hektár. A területen található épület hozzávetőleg </w:t>
      </w:r>
      <w:r w:rsidR="007745C0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m</w:t>
      </w:r>
      <w:r w:rsidRPr="00DA64D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alapterületű. </w:t>
      </w:r>
    </w:p>
    <w:p w14:paraId="5D796E4A" w14:textId="33E83281" w:rsidR="00B33CE5" w:rsidRDefault="00B33CE5" w:rsidP="00B33CE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területet korábban Zalaudvarnok városrész sportcélokra hasznosította, az utóbbi években ilyen jellegű tevékenység nem </w:t>
      </w:r>
      <w:r w:rsidR="00B57D40">
        <w:rPr>
          <w:rFonts w:ascii="Times New Roman" w:hAnsi="Times New Roman"/>
          <w:sz w:val="24"/>
          <w:szCs w:val="24"/>
        </w:rPr>
        <w:t>folyt</w:t>
      </w:r>
      <w:r>
        <w:rPr>
          <w:rFonts w:ascii="Times New Roman" w:hAnsi="Times New Roman"/>
          <w:sz w:val="24"/>
          <w:szCs w:val="24"/>
        </w:rPr>
        <w:t>.</w:t>
      </w:r>
    </w:p>
    <w:p w14:paraId="2400150D" w14:textId="12C7590D" w:rsidR="00B33CE5" w:rsidRPr="00B33CE5" w:rsidRDefault="00B33CE5" w:rsidP="00B33CE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ingatlant a jelenlegi bérlő </w:t>
      </w:r>
      <w:r w:rsidR="00E32B01">
        <w:rPr>
          <w:rFonts w:ascii="Times New Roman" w:hAnsi="Times New Roman"/>
          <w:sz w:val="24"/>
          <w:szCs w:val="24"/>
        </w:rPr>
        <w:t>huzamosabb ideje</w:t>
      </w:r>
      <w:r>
        <w:rPr>
          <w:rFonts w:ascii="Times New Roman" w:hAnsi="Times New Roman"/>
          <w:sz w:val="24"/>
          <w:szCs w:val="24"/>
        </w:rPr>
        <w:t xml:space="preserve"> folyamatosan bérli, azt kutyakiképzésre hasznosítja, illetve azon folyamatosan beruházásokat és karbantartásokat végzett.</w:t>
      </w:r>
    </w:p>
    <w:p w14:paraId="5D811B64" w14:textId="0156733C" w:rsidR="008720C7" w:rsidRDefault="008720C7" w:rsidP="008720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Az önkormányzat vagyonáról és a vagyongazdálkodás szabályairól szóló 8/2013.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(III.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28.) számú önkormányzati rendelet (a továbbiakban: Rendelet) 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§ (1) bekezdése alapján a tulajdonjog átruházására irányuló döntést megelőzően meg kell határozni a forgalmi értéket, amely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– a Rendelet 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§ (2) bekezdésének a) pontja alapján – történhet az önkormányzati ingatlanvagyon-kataszterben nyilvántartott becsült forgalmi érték alapján vagy ingatlan értékbecsléssel.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8F7353" w14:textId="56482FA3" w:rsidR="008720C7" w:rsidRDefault="008720C7" w:rsidP="008720C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96"/>
        <w:gridCol w:w="2291"/>
        <w:gridCol w:w="2288"/>
      </w:tblGrid>
      <w:tr w:rsidR="008720C7" w:rsidRPr="0075528D" w14:paraId="144C4FD1" w14:textId="77777777" w:rsidTr="00104CA9">
        <w:tc>
          <w:tcPr>
            <w:tcW w:w="2293" w:type="dxa"/>
            <w:vAlign w:val="center"/>
          </w:tcPr>
          <w:p w14:paraId="1CB143AC" w14:textId="77777777" w:rsidR="008720C7" w:rsidRPr="00D2252A" w:rsidRDefault="008720C7" w:rsidP="00104C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52A">
              <w:rPr>
                <w:rFonts w:ascii="Times New Roman" w:hAnsi="Times New Roman"/>
                <w:sz w:val="24"/>
                <w:szCs w:val="24"/>
              </w:rPr>
              <w:t>Megnevezés</w:t>
            </w:r>
          </w:p>
        </w:tc>
        <w:tc>
          <w:tcPr>
            <w:tcW w:w="2296" w:type="dxa"/>
            <w:vAlign w:val="center"/>
          </w:tcPr>
          <w:p w14:paraId="577DD6A7" w14:textId="77777777" w:rsidR="008720C7" w:rsidRPr="00D2252A" w:rsidRDefault="008720C7" w:rsidP="00104C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Nyilvántartási</w:t>
            </w:r>
            <w:r w:rsidRPr="00D2252A">
              <w:rPr>
                <w:rFonts w:ascii="Times New Roman" w:hAnsi="Times New Roman"/>
                <w:sz w:val="24"/>
                <w:szCs w:val="24"/>
              </w:rPr>
              <w:t xml:space="preserve"> érték vagyonkataszter szerint (Ft)</w:t>
            </w:r>
          </w:p>
        </w:tc>
        <w:tc>
          <w:tcPr>
            <w:tcW w:w="2291" w:type="dxa"/>
            <w:vAlign w:val="center"/>
          </w:tcPr>
          <w:p w14:paraId="11A0B537" w14:textId="77777777" w:rsidR="008720C7" w:rsidRPr="00D2252A" w:rsidRDefault="008720C7" w:rsidP="00104C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52A">
              <w:rPr>
                <w:rFonts w:ascii="Times New Roman" w:hAnsi="Times New Roman"/>
                <w:sz w:val="24"/>
                <w:szCs w:val="24"/>
              </w:rPr>
              <w:t>Forgalmi érték ingatlan-értékbecslés szerint (Ft)</w:t>
            </w:r>
          </w:p>
        </w:tc>
        <w:tc>
          <w:tcPr>
            <w:tcW w:w="2288" w:type="dxa"/>
            <w:vAlign w:val="center"/>
          </w:tcPr>
          <w:p w14:paraId="5D54ABB6" w14:textId="77777777" w:rsidR="008720C7" w:rsidRPr="00D2252A" w:rsidRDefault="008720C7" w:rsidP="00104C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52A">
              <w:rPr>
                <w:rFonts w:ascii="Times New Roman" w:hAnsi="Times New Roman"/>
                <w:sz w:val="24"/>
                <w:szCs w:val="24"/>
              </w:rPr>
              <w:t>Pályázati induló ár (Ft)</w:t>
            </w:r>
          </w:p>
        </w:tc>
      </w:tr>
      <w:tr w:rsidR="008720C7" w:rsidRPr="0075528D" w14:paraId="4794F7C5" w14:textId="77777777" w:rsidTr="00104CA9">
        <w:tc>
          <w:tcPr>
            <w:tcW w:w="2293" w:type="dxa"/>
          </w:tcPr>
          <w:p w14:paraId="4E9ED194" w14:textId="7CAB0765" w:rsidR="008720C7" w:rsidRPr="00D2252A" w:rsidRDefault="008720C7" w:rsidP="00104C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D3">
              <w:rPr>
                <w:rFonts w:ascii="Times New Roman" w:hAnsi="Times New Roman"/>
                <w:sz w:val="24"/>
                <w:szCs w:val="24"/>
              </w:rPr>
              <w:t xml:space="preserve">Zalaszentgrót, </w:t>
            </w:r>
            <w:r w:rsidRPr="00EC56A9">
              <w:rPr>
                <w:rFonts w:ascii="Times New Roman" w:hAnsi="Times New Roman"/>
                <w:sz w:val="24"/>
                <w:szCs w:val="24"/>
              </w:rPr>
              <w:t>040004/1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633">
              <w:rPr>
                <w:rFonts w:ascii="Times New Roman" w:hAnsi="Times New Roman"/>
                <w:sz w:val="24"/>
                <w:szCs w:val="24"/>
              </w:rPr>
              <w:t>hrsz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ingatlan</w:t>
            </w:r>
          </w:p>
        </w:tc>
        <w:tc>
          <w:tcPr>
            <w:tcW w:w="2296" w:type="dxa"/>
            <w:vAlign w:val="center"/>
          </w:tcPr>
          <w:p w14:paraId="3DDAEDA3" w14:textId="47BFC080" w:rsidR="008720C7" w:rsidRPr="00690ED3" w:rsidRDefault="000D340E" w:rsidP="00104CA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="009A319C" w:rsidRPr="009A319C">
              <w:rPr>
                <w:rFonts w:ascii="Times New Roman" w:hAnsi="Times New Roman"/>
                <w:sz w:val="24"/>
                <w:szCs w:val="24"/>
              </w:rPr>
              <w:t xml:space="preserve">1.921.158 </w:t>
            </w:r>
            <w:r w:rsidR="008720C7" w:rsidRPr="009A319C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2291" w:type="dxa"/>
            <w:vAlign w:val="center"/>
          </w:tcPr>
          <w:p w14:paraId="12DB5C03" w14:textId="2604D5EC" w:rsidR="008720C7" w:rsidRPr="00D2252A" w:rsidRDefault="000D340E" w:rsidP="00104CA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7</w:t>
            </w:r>
            <w:r w:rsidR="007745C0">
              <w:rPr>
                <w:rFonts w:ascii="Times New Roman" w:hAnsi="Times New Roman"/>
                <w:sz w:val="24"/>
                <w:szCs w:val="24"/>
              </w:rPr>
              <w:t>.</w:t>
            </w:r>
            <w:r w:rsidR="00573F54">
              <w:rPr>
                <w:rFonts w:ascii="Times New Roman" w:hAnsi="Times New Roman"/>
                <w:sz w:val="24"/>
                <w:szCs w:val="24"/>
              </w:rPr>
              <w:t>8</w:t>
            </w:r>
            <w:r w:rsidR="007745C0">
              <w:rPr>
                <w:rFonts w:ascii="Times New Roman" w:hAnsi="Times New Roman"/>
                <w:sz w:val="24"/>
                <w:szCs w:val="24"/>
              </w:rPr>
              <w:t>00.000</w:t>
            </w:r>
            <w:r w:rsidR="00B3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20C7" w:rsidRPr="0013572F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2288" w:type="dxa"/>
            <w:vAlign w:val="center"/>
          </w:tcPr>
          <w:p w14:paraId="046591BF" w14:textId="784D830C" w:rsidR="008720C7" w:rsidRPr="00D2252A" w:rsidRDefault="000D340E" w:rsidP="00104CA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7</w:t>
            </w:r>
            <w:r w:rsidR="008720C7">
              <w:rPr>
                <w:rFonts w:ascii="Times New Roman" w:hAnsi="Times New Roman"/>
                <w:sz w:val="24"/>
                <w:szCs w:val="24"/>
              </w:rPr>
              <w:t>.</w:t>
            </w:r>
            <w:r w:rsidR="00573F54">
              <w:rPr>
                <w:rFonts w:ascii="Times New Roman" w:hAnsi="Times New Roman"/>
                <w:sz w:val="24"/>
                <w:szCs w:val="24"/>
              </w:rPr>
              <w:t>8</w:t>
            </w:r>
            <w:r w:rsidR="008720C7">
              <w:rPr>
                <w:rFonts w:ascii="Times New Roman" w:hAnsi="Times New Roman"/>
                <w:sz w:val="24"/>
                <w:szCs w:val="24"/>
              </w:rPr>
              <w:t xml:space="preserve">00.000 Ft </w:t>
            </w:r>
          </w:p>
        </w:tc>
      </w:tr>
    </w:tbl>
    <w:p w14:paraId="2A586897" w14:textId="77777777" w:rsidR="008720C7" w:rsidRDefault="008720C7" w:rsidP="008720C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BEA979E" w14:textId="77777777" w:rsidR="00472C81" w:rsidRPr="00DA64D8" w:rsidRDefault="00472C81" w:rsidP="00622E1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99C3F3E" w14:textId="327B8E84" w:rsidR="00C46207" w:rsidRDefault="00C46207" w:rsidP="005A4D6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64D8">
        <w:rPr>
          <w:rFonts w:ascii="Times New Roman" w:hAnsi="Times New Roman"/>
          <w:b/>
          <w:sz w:val="24"/>
          <w:szCs w:val="24"/>
          <w:u w:val="single"/>
        </w:rPr>
        <w:t>Összegzés:</w:t>
      </w:r>
    </w:p>
    <w:p w14:paraId="2479B27D" w14:textId="70523653" w:rsidR="00B33CE5" w:rsidRDefault="00B33CE5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 eredeti célj</w:t>
      </w:r>
      <w:r w:rsidR="00B57D40"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z w:val="24"/>
          <w:szCs w:val="24"/>
        </w:rPr>
        <w:t xml:space="preserve">ra huzamosabb ideje nem hasznosul, </w:t>
      </w:r>
      <w:r w:rsidR="002D5F8B">
        <w:rPr>
          <w:rFonts w:ascii="Times New Roman" w:hAnsi="Times New Roman"/>
          <w:sz w:val="24"/>
          <w:szCs w:val="24"/>
        </w:rPr>
        <w:t xml:space="preserve">azt </w:t>
      </w:r>
      <w:r>
        <w:rPr>
          <w:rFonts w:ascii="Times New Roman" w:hAnsi="Times New Roman"/>
          <w:sz w:val="24"/>
          <w:szCs w:val="24"/>
        </w:rPr>
        <w:t xml:space="preserve">a bérlő </w:t>
      </w:r>
      <w:r w:rsidR="00B57D40">
        <w:rPr>
          <w:rFonts w:ascii="Times New Roman" w:hAnsi="Times New Roman"/>
          <w:sz w:val="24"/>
          <w:szCs w:val="24"/>
        </w:rPr>
        <w:t xml:space="preserve">a bérleti időszak alatt folyamatosan </w:t>
      </w:r>
      <w:r w:rsidR="002D5F8B">
        <w:rPr>
          <w:rFonts w:ascii="Times New Roman" w:hAnsi="Times New Roman"/>
          <w:sz w:val="24"/>
          <w:szCs w:val="24"/>
        </w:rPr>
        <w:t>karbantartotta</w:t>
      </w:r>
      <w:r w:rsidR="00B57D40">
        <w:rPr>
          <w:rFonts w:ascii="Times New Roman" w:hAnsi="Times New Roman"/>
          <w:sz w:val="24"/>
          <w:szCs w:val="24"/>
        </w:rPr>
        <w:t xml:space="preserve">, illetve azon beruházásokat eszközölt. A bérleti időszakban prosperáló, városunk turisztikai </w:t>
      </w:r>
      <w:proofErr w:type="spellStart"/>
      <w:r w:rsidR="00B57D40">
        <w:rPr>
          <w:rFonts w:ascii="Times New Roman" w:hAnsi="Times New Roman"/>
          <w:sz w:val="24"/>
          <w:szCs w:val="24"/>
        </w:rPr>
        <w:t>vonzerejét</w:t>
      </w:r>
      <w:proofErr w:type="spellEnd"/>
      <w:r w:rsidR="00B57D40">
        <w:rPr>
          <w:rFonts w:ascii="Times New Roman" w:hAnsi="Times New Roman"/>
          <w:sz w:val="24"/>
          <w:szCs w:val="24"/>
        </w:rPr>
        <w:t xml:space="preserve"> növelő szolgáltatást alapozott meg és futtatot</w:t>
      </w:r>
      <w:r w:rsidR="002D5F8B">
        <w:rPr>
          <w:rFonts w:ascii="Times New Roman" w:hAnsi="Times New Roman"/>
          <w:sz w:val="24"/>
          <w:szCs w:val="24"/>
        </w:rPr>
        <w:t>t</w:t>
      </w:r>
      <w:r w:rsidR="00B57D40">
        <w:rPr>
          <w:rFonts w:ascii="Times New Roman" w:hAnsi="Times New Roman"/>
          <w:sz w:val="24"/>
          <w:szCs w:val="24"/>
        </w:rPr>
        <w:t xml:space="preserve"> fel, mely további növekedéséhez további beruházások szükségesek.</w:t>
      </w:r>
      <w:r w:rsidR="002D5F8B">
        <w:rPr>
          <w:rFonts w:ascii="Times New Roman" w:hAnsi="Times New Roman"/>
          <w:sz w:val="24"/>
          <w:szCs w:val="24"/>
        </w:rPr>
        <w:t xml:space="preserve"> Az elmaradó beruházások könnyen a további növekedés gátj</w:t>
      </w:r>
      <w:r w:rsidR="00656A96">
        <w:rPr>
          <w:rFonts w:ascii="Times New Roman" w:hAnsi="Times New Roman"/>
          <w:sz w:val="24"/>
          <w:szCs w:val="24"/>
        </w:rPr>
        <w:t>á</w:t>
      </w:r>
      <w:r w:rsidR="002D5F8B">
        <w:rPr>
          <w:rFonts w:ascii="Times New Roman" w:hAnsi="Times New Roman"/>
          <w:sz w:val="24"/>
          <w:szCs w:val="24"/>
        </w:rPr>
        <w:t>vá válhatnak.</w:t>
      </w:r>
    </w:p>
    <w:p w14:paraId="3D9AB07B" w14:textId="0F2AA0C7" w:rsidR="00B57D40" w:rsidRDefault="00B57D40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66B666" w14:textId="0B3D0F97" w:rsidR="00B57D40" w:rsidRDefault="00B57D40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Ezen, tízmilliós nagyságrendű beruházás</w:t>
      </w:r>
      <w:r w:rsidR="007745C0">
        <w:rPr>
          <w:rFonts w:ascii="Times New Roman" w:hAnsi="Times New Roman"/>
          <w:sz w:val="24"/>
          <w:szCs w:val="24"/>
        </w:rPr>
        <w:t>okra</w:t>
      </w:r>
      <w:r>
        <w:rPr>
          <w:rFonts w:ascii="Times New Roman" w:hAnsi="Times New Roman"/>
          <w:sz w:val="24"/>
          <w:szCs w:val="24"/>
        </w:rPr>
        <w:t xml:space="preserve"> Városunk Önkormányzatának jelenleg nincs forrása, vonatkozó pályázati lehetőségek nem ismertek.</w:t>
      </w:r>
    </w:p>
    <w:p w14:paraId="7C029A2B" w14:textId="77777777" w:rsidR="00656A96" w:rsidRDefault="00656A96" w:rsidP="00656A9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10. § (1) pontja érelmében az önkormányzat vagyona felett a tulajdonosi jogokat a Képviselő-testület gyakorolja. </w:t>
      </w:r>
      <w:r w:rsidRPr="00BC7503">
        <w:rPr>
          <w:rFonts w:ascii="Times New Roman" w:hAnsi="Times New Roman"/>
          <w:sz w:val="24"/>
          <w:szCs w:val="24"/>
        </w:rPr>
        <w:t>A Rendelet 23</w:t>
      </w:r>
      <w:r w:rsidRPr="00BC750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7503">
        <w:rPr>
          <w:rFonts w:ascii="Times New Roman" w:hAnsi="Times New Roman"/>
          <w:color w:val="000000"/>
          <w:sz w:val="24"/>
          <w:szCs w:val="24"/>
        </w:rPr>
        <w:t xml:space="preserve">§ (1) bekezdés </w:t>
      </w:r>
      <w:r w:rsidRPr="00BC7503"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sz w:val="24"/>
          <w:szCs w:val="24"/>
        </w:rPr>
        <w:t xml:space="preserve">a vagyon hasznosítására és tulajdonjogának átruházására elsősorban pályáztatás keretében kerülhet sor. </w:t>
      </w:r>
    </w:p>
    <w:p w14:paraId="17AA4CD4" w14:textId="0AE1676C" w:rsidR="007A019D" w:rsidRDefault="00A73240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fentiekre hivatkozva javaslom a</w:t>
      </w:r>
      <w:r w:rsidR="00F447D0">
        <w:rPr>
          <w:rFonts w:ascii="Times New Roman" w:hAnsi="Times New Roman"/>
          <w:sz w:val="24"/>
          <w:szCs w:val="24"/>
        </w:rPr>
        <w:t>z ingatlan</w:t>
      </w:r>
      <w:r>
        <w:rPr>
          <w:rFonts w:ascii="Times New Roman" w:hAnsi="Times New Roman"/>
          <w:sz w:val="24"/>
          <w:szCs w:val="24"/>
        </w:rPr>
        <w:t xml:space="preserve"> </w:t>
      </w:r>
      <w:r w:rsidR="00F447D0">
        <w:rPr>
          <w:rFonts w:ascii="Times New Roman" w:hAnsi="Times New Roman"/>
          <w:sz w:val="24"/>
          <w:szCs w:val="24"/>
        </w:rPr>
        <w:t xml:space="preserve">pályázati kiírással történő </w:t>
      </w:r>
      <w:r>
        <w:rPr>
          <w:rFonts w:ascii="Times New Roman" w:hAnsi="Times New Roman"/>
          <w:sz w:val="24"/>
          <w:szCs w:val="24"/>
        </w:rPr>
        <w:t>értékesítését.</w:t>
      </w:r>
    </w:p>
    <w:p w14:paraId="30C03533" w14:textId="77777777" w:rsidR="007D6DD9" w:rsidRDefault="007D6DD9" w:rsidP="00CB3A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C5A55D" w14:textId="77777777"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A pályázat meghirdetése a helyi televízióban és újságban, valamint a város honlapján </w:t>
      </w:r>
      <w:r w:rsidR="008B20DF" w:rsidRPr="00BC7503">
        <w:rPr>
          <w:rFonts w:ascii="Times New Roman" w:hAnsi="Times New Roman"/>
          <w:sz w:val="24"/>
          <w:szCs w:val="24"/>
        </w:rPr>
        <w:t>történjen</w:t>
      </w:r>
      <w:r w:rsidRPr="00BC7503">
        <w:rPr>
          <w:rFonts w:ascii="Times New Roman" w:hAnsi="Times New Roman"/>
          <w:sz w:val="24"/>
          <w:szCs w:val="24"/>
        </w:rPr>
        <w:t>.</w:t>
      </w:r>
    </w:p>
    <w:p w14:paraId="2B10AB9F" w14:textId="77777777" w:rsidR="009B09A0" w:rsidRPr="00BC7503" w:rsidRDefault="009B09A0" w:rsidP="00BC75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tulajdonjog átruházása a</w:t>
      </w:r>
      <w:r w:rsidR="0019681C"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b/>
          <w:sz w:val="24"/>
          <w:szCs w:val="24"/>
        </w:rPr>
        <w:t xml:space="preserve">legelőnyösebb ajánlatot tevő részére </w:t>
      </w:r>
      <w:r w:rsidRPr="00BC7503">
        <w:rPr>
          <w:rFonts w:ascii="Times New Roman" w:hAnsi="Times New Roman"/>
          <w:sz w:val="24"/>
          <w:szCs w:val="24"/>
        </w:rPr>
        <w:t>történhet.</w:t>
      </w:r>
    </w:p>
    <w:p w14:paraId="3994B214" w14:textId="77777777"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806F67" w14:textId="4490EB67" w:rsidR="003D2F86" w:rsidRPr="00950A74" w:rsidRDefault="003D2F86" w:rsidP="003D2F86">
      <w:pPr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950A74">
        <w:rPr>
          <w:rFonts w:ascii="Times New Roman" w:hAnsi="Times New Roman"/>
          <w:sz w:val="24"/>
          <w:szCs w:val="24"/>
        </w:rPr>
        <w:t xml:space="preserve">A Gazdasági és Városfejlesztési Bizottság az előterjesztést a </w:t>
      </w:r>
      <w:r w:rsidR="00F447D0" w:rsidRPr="00656A96">
        <w:rPr>
          <w:rFonts w:ascii="Times New Roman" w:hAnsi="Times New Roman"/>
          <w:sz w:val="24"/>
          <w:szCs w:val="24"/>
        </w:rPr>
        <w:t>2023</w:t>
      </w:r>
      <w:r w:rsidRPr="00656A96">
        <w:rPr>
          <w:rFonts w:ascii="Times New Roman" w:hAnsi="Times New Roman"/>
          <w:sz w:val="24"/>
          <w:szCs w:val="24"/>
        </w:rPr>
        <w:t xml:space="preserve">. </w:t>
      </w:r>
      <w:r w:rsidR="00656A96" w:rsidRPr="00656A96">
        <w:rPr>
          <w:rFonts w:ascii="Times New Roman" w:hAnsi="Times New Roman"/>
          <w:sz w:val="24"/>
          <w:szCs w:val="24"/>
        </w:rPr>
        <w:t>szeptember</w:t>
      </w:r>
      <w:r w:rsidR="00F447D0" w:rsidRPr="00656A96">
        <w:rPr>
          <w:rFonts w:ascii="Times New Roman" w:hAnsi="Times New Roman"/>
          <w:sz w:val="24"/>
          <w:szCs w:val="24"/>
        </w:rPr>
        <w:t xml:space="preserve"> </w:t>
      </w:r>
      <w:r w:rsidR="00171C66" w:rsidRPr="00656A96">
        <w:rPr>
          <w:rFonts w:ascii="Times New Roman" w:hAnsi="Times New Roman"/>
          <w:sz w:val="24"/>
          <w:szCs w:val="24"/>
        </w:rPr>
        <w:t>2</w:t>
      </w:r>
      <w:r w:rsidR="00656A96" w:rsidRPr="00656A96">
        <w:rPr>
          <w:rFonts w:ascii="Times New Roman" w:hAnsi="Times New Roman"/>
          <w:sz w:val="24"/>
          <w:szCs w:val="24"/>
        </w:rPr>
        <w:t>1</w:t>
      </w:r>
      <w:r w:rsidR="00F447D0" w:rsidRPr="00656A96">
        <w:rPr>
          <w:rFonts w:ascii="Times New Roman" w:hAnsi="Times New Roman"/>
          <w:sz w:val="24"/>
          <w:szCs w:val="24"/>
        </w:rPr>
        <w:t>-i</w:t>
      </w:r>
      <w:r w:rsidRPr="00950A74">
        <w:rPr>
          <w:rFonts w:ascii="Times New Roman" w:hAnsi="Times New Roman"/>
          <w:sz w:val="24"/>
          <w:szCs w:val="24"/>
        </w:rPr>
        <w:t xml:space="preserve"> ülésén megtárgyalta, </w:t>
      </w:r>
      <w:r w:rsidRPr="00520FBC">
        <w:rPr>
          <w:rFonts w:ascii="Times New Roman" w:hAnsi="Times New Roman"/>
          <w:sz w:val="24"/>
          <w:szCs w:val="24"/>
        </w:rPr>
        <w:t xml:space="preserve">a </w:t>
      </w:r>
      <w:r w:rsidR="00E019E8">
        <w:rPr>
          <w:rFonts w:ascii="Times New Roman" w:hAnsi="Times New Roman"/>
          <w:sz w:val="24"/>
          <w:szCs w:val="24"/>
        </w:rPr>
        <w:t>71</w:t>
      </w:r>
      <w:r w:rsidR="001B65CD" w:rsidRPr="00520FBC">
        <w:rPr>
          <w:rFonts w:ascii="Times New Roman" w:hAnsi="Times New Roman"/>
          <w:sz w:val="24"/>
          <w:szCs w:val="24"/>
        </w:rPr>
        <w:t>/</w:t>
      </w:r>
      <w:r w:rsidR="00171C66" w:rsidRPr="00520FBC">
        <w:rPr>
          <w:rFonts w:ascii="Times New Roman" w:hAnsi="Times New Roman"/>
          <w:sz w:val="24"/>
          <w:szCs w:val="24"/>
        </w:rPr>
        <w:t>2023</w:t>
      </w:r>
      <w:r w:rsidR="001B65CD" w:rsidRPr="00520FBC">
        <w:rPr>
          <w:rFonts w:ascii="Times New Roman" w:hAnsi="Times New Roman"/>
          <w:sz w:val="24"/>
          <w:szCs w:val="24"/>
        </w:rPr>
        <w:t>.</w:t>
      </w:r>
      <w:r w:rsidR="002E0ECA" w:rsidRPr="00520FBC">
        <w:rPr>
          <w:rFonts w:ascii="Times New Roman" w:hAnsi="Times New Roman"/>
          <w:sz w:val="24"/>
          <w:szCs w:val="24"/>
        </w:rPr>
        <w:t xml:space="preserve"> (</w:t>
      </w:r>
      <w:r w:rsidR="00171C66" w:rsidRPr="00520FBC">
        <w:rPr>
          <w:rFonts w:ascii="Times New Roman" w:hAnsi="Times New Roman"/>
          <w:sz w:val="24"/>
          <w:szCs w:val="24"/>
        </w:rPr>
        <w:t>I</w:t>
      </w:r>
      <w:r w:rsidR="00E019E8">
        <w:rPr>
          <w:rFonts w:ascii="Times New Roman" w:hAnsi="Times New Roman"/>
          <w:sz w:val="24"/>
          <w:szCs w:val="24"/>
        </w:rPr>
        <w:t>X.21</w:t>
      </w:r>
      <w:bookmarkStart w:id="0" w:name="_GoBack"/>
      <w:bookmarkEnd w:id="0"/>
      <w:r w:rsidR="001B65CD" w:rsidRPr="00520FBC">
        <w:rPr>
          <w:rFonts w:ascii="Times New Roman" w:hAnsi="Times New Roman"/>
          <w:sz w:val="24"/>
          <w:szCs w:val="24"/>
        </w:rPr>
        <w:t>.)</w:t>
      </w:r>
      <w:r w:rsidRPr="00950A74">
        <w:rPr>
          <w:rFonts w:ascii="Times New Roman" w:hAnsi="Times New Roman"/>
          <w:sz w:val="24"/>
          <w:szCs w:val="24"/>
        </w:rPr>
        <w:t xml:space="preserve"> számú határozatával elfogadta, és a Képviselő-testületnek elfogadásra javasolja.</w:t>
      </w:r>
    </w:p>
    <w:p w14:paraId="123E767F" w14:textId="77777777"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54A2D5" w14:textId="0A767F41" w:rsidR="009B09A0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Kérem a T. Képviselő-testületet, hogy az elő</w:t>
      </w:r>
      <w:r w:rsidR="008B20DF" w:rsidRPr="00BC7503">
        <w:rPr>
          <w:rFonts w:ascii="Times New Roman" w:hAnsi="Times New Roman"/>
          <w:sz w:val="24"/>
          <w:szCs w:val="24"/>
        </w:rPr>
        <w:t xml:space="preserve">terjesztést tárgyalja meg és a fogadja el az alábbi </w:t>
      </w:r>
      <w:r w:rsidRPr="00BC7503">
        <w:rPr>
          <w:rFonts w:ascii="Times New Roman" w:hAnsi="Times New Roman"/>
          <w:sz w:val="24"/>
          <w:szCs w:val="24"/>
        </w:rPr>
        <w:t>határozati javaslatot:</w:t>
      </w:r>
    </w:p>
    <w:p w14:paraId="7EFC9788" w14:textId="3B4E4214" w:rsidR="00767CD7" w:rsidRDefault="00767CD7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E8781D" w14:textId="733B1643" w:rsidR="00015D45" w:rsidRDefault="009B09A0" w:rsidP="00BC7503">
      <w:pPr>
        <w:spacing w:after="0"/>
        <w:ind w:right="-46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 xml:space="preserve">Határozati javaslat: </w:t>
      </w:r>
    </w:p>
    <w:p w14:paraId="2196A870" w14:textId="6C037A71" w:rsidR="002D5F8B" w:rsidRPr="00395743" w:rsidRDefault="00242225" w:rsidP="00395743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5743">
        <w:rPr>
          <w:rFonts w:ascii="Times New Roman" w:hAnsi="Times New Roman"/>
          <w:color w:val="000000" w:themeColor="text1"/>
          <w:sz w:val="24"/>
          <w:szCs w:val="24"/>
        </w:rPr>
        <w:t>Zalaszentgrót Város Önkormányzata Képviselő-testülete a kizárólagos tulajdonában lévő</w:t>
      </w:r>
      <w:r w:rsidR="00501AE1" w:rsidRPr="003957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5743">
        <w:rPr>
          <w:rFonts w:ascii="Times New Roman" w:hAnsi="Times New Roman"/>
          <w:color w:val="000000" w:themeColor="text1"/>
          <w:sz w:val="24"/>
          <w:szCs w:val="24"/>
        </w:rPr>
        <w:t xml:space="preserve">Zalaszentgrót </w:t>
      </w:r>
      <w:r w:rsidR="002D5F8B" w:rsidRPr="00395743">
        <w:rPr>
          <w:rFonts w:ascii="Times New Roman" w:hAnsi="Times New Roman"/>
          <w:sz w:val="24"/>
          <w:szCs w:val="24"/>
        </w:rPr>
        <w:t>040004/1</w:t>
      </w:r>
      <w:r w:rsidRPr="0039574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D5F8B" w:rsidRPr="00395743">
        <w:rPr>
          <w:rFonts w:ascii="Times New Roman" w:hAnsi="Times New Roman"/>
          <w:sz w:val="24"/>
          <w:szCs w:val="24"/>
        </w:rPr>
        <w:t xml:space="preserve">1,3498 </w:t>
      </w:r>
      <w:r w:rsidRPr="00395743">
        <w:rPr>
          <w:rFonts w:ascii="Times New Roman" w:hAnsi="Times New Roman"/>
          <w:color w:val="000000" w:themeColor="text1"/>
          <w:sz w:val="24"/>
          <w:szCs w:val="24"/>
        </w:rPr>
        <w:t xml:space="preserve">ha nagyságú, </w:t>
      </w:r>
      <w:r w:rsidR="002D5F8B" w:rsidRPr="00395743">
        <w:rPr>
          <w:rFonts w:ascii="Times New Roman" w:hAnsi="Times New Roman"/>
          <w:sz w:val="24"/>
          <w:szCs w:val="24"/>
        </w:rPr>
        <w:t>„Kivett sporttelep”</w:t>
      </w:r>
      <w:r w:rsidRPr="003957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D5F8B" w:rsidRPr="00395743">
        <w:rPr>
          <w:rFonts w:ascii="Times New Roman" w:hAnsi="Times New Roman"/>
          <w:color w:val="000000" w:themeColor="text1"/>
          <w:sz w:val="24"/>
          <w:szCs w:val="24"/>
        </w:rPr>
        <w:t xml:space="preserve">nyílt pályáztatás útján történő </w:t>
      </w:r>
      <w:r w:rsidRPr="00395743">
        <w:rPr>
          <w:rFonts w:ascii="Times New Roman" w:hAnsi="Times New Roman"/>
          <w:color w:val="000000" w:themeColor="text1"/>
          <w:sz w:val="24"/>
          <w:szCs w:val="24"/>
        </w:rPr>
        <w:t>értékesítésével egyetért.</w:t>
      </w:r>
    </w:p>
    <w:p w14:paraId="5CFD7CE6" w14:textId="77777777" w:rsidR="002D5F8B" w:rsidRPr="00501AE1" w:rsidRDefault="002D5F8B" w:rsidP="00501AE1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4F5E130" w14:textId="77777777" w:rsidR="00EE5CB3" w:rsidRDefault="00EE5CB3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CCA24B" w14:textId="77777777" w:rsidR="009B09A0" w:rsidRPr="00BC7503" w:rsidRDefault="008B20DF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Képviselő-testület f</w:t>
      </w:r>
      <w:r w:rsidR="00EE5CB3">
        <w:rPr>
          <w:rFonts w:ascii="Times New Roman" w:hAnsi="Times New Roman"/>
          <w:sz w:val="24"/>
          <w:szCs w:val="24"/>
        </w:rPr>
        <w:t>elkéri</w:t>
      </w:r>
      <w:r w:rsidR="009B09A0" w:rsidRPr="00BC7503">
        <w:rPr>
          <w:rFonts w:ascii="Times New Roman" w:hAnsi="Times New Roman"/>
          <w:sz w:val="24"/>
          <w:szCs w:val="24"/>
        </w:rPr>
        <w:t xml:space="preserve"> a polgármestert az értékesítés előkészítésére</w:t>
      </w:r>
      <w:r w:rsidR="00EE5CB3">
        <w:rPr>
          <w:rFonts w:ascii="Times New Roman" w:hAnsi="Times New Roman"/>
          <w:sz w:val="24"/>
          <w:szCs w:val="24"/>
        </w:rPr>
        <w:t>, valamint a részletes feltételeket tartalmazó pályázati felhívás tervezetének</w:t>
      </w:r>
      <w:r w:rsidR="00684549">
        <w:rPr>
          <w:rFonts w:ascii="Times New Roman" w:hAnsi="Times New Roman"/>
          <w:sz w:val="24"/>
          <w:szCs w:val="24"/>
        </w:rPr>
        <w:t xml:space="preserve"> </w:t>
      </w:r>
      <w:r w:rsidR="00EE5CB3">
        <w:rPr>
          <w:rFonts w:ascii="Times New Roman" w:hAnsi="Times New Roman"/>
          <w:sz w:val="24"/>
          <w:szCs w:val="24"/>
        </w:rPr>
        <w:t xml:space="preserve">előterjesztésére.  </w:t>
      </w:r>
    </w:p>
    <w:p w14:paraId="507ABF08" w14:textId="77777777" w:rsidR="009B09A0" w:rsidRPr="00BC7503" w:rsidRDefault="009B09A0" w:rsidP="00BC750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14:paraId="5806C62F" w14:textId="1E1C79B3" w:rsidR="009B09A0" w:rsidRPr="00BC7503" w:rsidRDefault="009B09A0" w:rsidP="00F447D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5CB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="00CB3ACB">
        <w:rPr>
          <w:rFonts w:ascii="Times New Roman" w:hAnsi="Times New Roman"/>
          <w:b/>
          <w:sz w:val="24"/>
          <w:szCs w:val="24"/>
          <w:u w:val="single"/>
        </w:rPr>
        <w:t>:</w:t>
      </w:r>
      <w:r w:rsidR="00CB3ACB">
        <w:rPr>
          <w:rFonts w:ascii="Times New Roman" w:hAnsi="Times New Roman"/>
          <w:sz w:val="24"/>
          <w:szCs w:val="24"/>
        </w:rPr>
        <w:t xml:space="preserve"> </w:t>
      </w:r>
      <w:r w:rsidR="00242225" w:rsidRPr="00656A96">
        <w:rPr>
          <w:rFonts w:ascii="Times New Roman" w:hAnsi="Times New Roman"/>
          <w:sz w:val="24"/>
          <w:szCs w:val="24"/>
        </w:rPr>
        <w:t>2023</w:t>
      </w:r>
      <w:r w:rsidRPr="00656A96">
        <w:rPr>
          <w:rFonts w:ascii="Times New Roman" w:hAnsi="Times New Roman"/>
          <w:sz w:val="24"/>
          <w:szCs w:val="24"/>
        </w:rPr>
        <w:t xml:space="preserve">. </w:t>
      </w:r>
      <w:r w:rsidR="002D5F8B" w:rsidRPr="00656A96">
        <w:rPr>
          <w:rFonts w:ascii="Times New Roman" w:hAnsi="Times New Roman"/>
          <w:sz w:val="24"/>
          <w:szCs w:val="24"/>
        </w:rPr>
        <w:t>november 20</w:t>
      </w:r>
      <w:r w:rsidR="00EC183F" w:rsidRPr="00656A96">
        <w:rPr>
          <w:rFonts w:ascii="Times New Roman" w:hAnsi="Times New Roman"/>
          <w:sz w:val="24"/>
          <w:szCs w:val="24"/>
        </w:rPr>
        <w:t>.</w:t>
      </w:r>
    </w:p>
    <w:p w14:paraId="16EDD996" w14:textId="77777777" w:rsidR="009B09A0" w:rsidRPr="00BC7503" w:rsidRDefault="009B09A0" w:rsidP="00BC750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 w:rsidRPr="00EE5CB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EE5CB3">
        <w:rPr>
          <w:rFonts w:ascii="Times New Roman" w:hAnsi="Times New Roman"/>
          <w:b/>
          <w:sz w:val="24"/>
          <w:szCs w:val="24"/>
        </w:rPr>
        <w:t>:</w:t>
      </w:r>
      <w:r w:rsidRPr="00BC7503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3DC1012C" w14:textId="77777777" w:rsidR="00EE5CB3" w:rsidRDefault="00EE5CB3" w:rsidP="00EE5CB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14:paraId="3056B8DF" w14:textId="77777777" w:rsidR="00EE5CB3" w:rsidRDefault="00EE5CB3" w:rsidP="00EE5CB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14:paraId="09FF0C38" w14:textId="6DAC7ED4" w:rsidR="009B09A0" w:rsidRPr="00BC7503" w:rsidRDefault="009D6B66" w:rsidP="00EE5CB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 w:rsidRPr="00EE5CB3">
        <w:rPr>
          <w:rFonts w:ascii="Times New Roman" w:hAnsi="Times New Roman"/>
          <w:b/>
          <w:sz w:val="24"/>
          <w:szCs w:val="24"/>
        </w:rPr>
        <w:t>Zalaszentgrót</w:t>
      </w:r>
      <w:r w:rsidRPr="00656A96">
        <w:rPr>
          <w:rFonts w:ascii="Times New Roman" w:hAnsi="Times New Roman"/>
          <w:sz w:val="24"/>
          <w:szCs w:val="24"/>
        </w:rPr>
        <w:t xml:space="preserve">, </w:t>
      </w:r>
      <w:r w:rsidR="00242225" w:rsidRPr="00656A96">
        <w:rPr>
          <w:rFonts w:ascii="Times New Roman" w:hAnsi="Times New Roman"/>
          <w:sz w:val="24"/>
          <w:szCs w:val="24"/>
        </w:rPr>
        <w:t>2023</w:t>
      </w:r>
      <w:r w:rsidRPr="00656A96">
        <w:rPr>
          <w:rFonts w:ascii="Times New Roman" w:hAnsi="Times New Roman"/>
          <w:sz w:val="24"/>
          <w:szCs w:val="24"/>
        </w:rPr>
        <w:t xml:space="preserve">. </w:t>
      </w:r>
      <w:r w:rsidR="002D5F8B" w:rsidRPr="00656A96">
        <w:rPr>
          <w:rFonts w:ascii="Times New Roman" w:hAnsi="Times New Roman"/>
          <w:sz w:val="24"/>
          <w:szCs w:val="24"/>
        </w:rPr>
        <w:t xml:space="preserve">szeptember </w:t>
      </w:r>
      <w:r w:rsidR="00767CD7">
        <w:rPr>
          <w:rFonts w:ascii="Times New Roman" w:hAnsi="Times New Roman"/>
          <w:sz w:val="24"/>
          <w:szCs w:val="24"/>
        </w:rPr>
        <w:t>25</w:t>
      </w:r>
      <w:r w:rsidR="00827844" w:rsidRPr="00656A96">
        <w:rPr>
          <w:rFonts w:ascii="Times New Roman" w:hAnsi="Times New Roman"/>
          <w:sz w:val="24"/>
          <w:szCs w:val="24"/>
        </w:rPr>
        <w:t>.</w:t>
      </w:r>
    </w:p>
    <w:p w14:paraId="18848595" w14:textId="77777777"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24"/>
        <w:gridCol w:w="4548"/>
      </w:tblGrid>
      <w:tr w:rsidR="009B09A0" w:rsidRPr="00BC7503" w14:paraId="2537BDAC" w14:textId="77777777" w:rsidTr="00142F52">
        <w:tc>
          <w:tcPr>
            <w:tcW w:w="4606" w:type="dxa"/>
          </w:tcPr>
          <w:p w14:paraId="2F055250" w14:textId="77777777" w:rsidR="009B09A0" w:rsidRPr="00BC7503" w:rsidRDefault="009B09A0" w:rsidP="00BC75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132613458"/>
          </w:p>
        </w:tc>
        <w:tc>
          <w:tcPr>
            <w:tcW w:w="4606" w:type="dxa"/>
          </w:tcPr>
          <w:p w14:paraId="7A338ED7" w14:textId="77777777" w:rsidR="009B09A0" w:rsidRPr="00EE5CB3" w:rsidRDefault="009B09A0" w:rsidP="00BC75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CB3"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14:paraId="26FBCEC2" w14:textId="77777777" w:rsidR="009B09A0" w:rsidRPr="00EE5CB3" w:rsidRDefault="009B09A0" w:rsidP="00BC75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CB3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  <w:bookmarkEnd w:id="1"/>
    </w:tbl>
    <w:p w14:paraId="6674371D" w14:textId="77777777"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734641" w14:textId="77777777"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85AE29C" w14:textId="77777777"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határozati javaslat a törvényességi előírásnak megfelel.</w:t>
      </w:r>
    </w:p>
    <w:p w14:paraId="61B460F2" w14:textId="77777777" w:rsidR="009B09A0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30"/>
        <w:gridCol w:w="4542"/>
      </w:tblGrid>
      <w:tr w:rsidR="00CB3ACB" w:rsidRPr="00BC7503" w14:paraId="14F08FD6" w14:textId="77777777" w:rsidTr="00BE3042">
        <w:tc>
          <w:tcPr>
            <w:tcW w:w="4606" w:type="dxa"/>
          </w:tcPr>
          <w:p w14:paraId="22AAA00B" w14:textId="77777777" w:rsidR="00CB3ACB" w:rsidRPr="00BC7503" w:rsidRDefault="00CB3ACB" w:rsidP="00BE30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06CA7C3F" w14:textId="27416B4D" w:rsidR="00CB3ACB" w:rsidRPr="00EE5CB3" w:rsidRDefault="00CB3ACB" w:rsidP="00BE30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CB3">
              <w:rPr>
                <w:rFonts w:ascii="Times New Roman" w:hAnsi="Times New Roman"/>
                <w:b/>
                <w:sz w:val="24"/>
                <w:szCs w:val="24"/>
              </w:rPr>
              <w:t>Dr. Simon Beáta</w:t>
            </w:r>
          </w:p>
          <w:p w14:paraId="210D43D9" w14:textId="6BB87AD4" w:rsidR="00CB3ACB" w:rsidRPr="00EE5CB3" w:rsidRDefault="00CB3ACB" w:rsidP="00BE30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503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5FF821CB" w14:textId="77777777" w:rsidR="00EE5CB3" w:rsidRPr="00BC7503" w:rsidRDefault="00EE5CB3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B9A9E6" w14:textId="77777777" w:rsidR="00445F41" w:rsidRPr="00BC7503" w:rsidRDefault="00445F41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B7C8C0" w14:textId="77777777" w:rsidR="00BD58B7" w:rsidRPr="00BD58B7" w:rsidRDefault="00BD58B7" w:rsidP="00445F41">
      <w:pPr>
        <w:spacing w:after="0" w:line="240" w:lineRule="auto"/>
        <w:jc w:val="both"/>
        <w:rPr>
          <w:rFonts w:ascii="Times New Roman" w:hAnsi="Times New Roman"/>
        </w:rPr>
      </w:pPr>
    </w:p>
    <w:p w14:paraId="569D52AD" w14:textId="77777777" w:rsidR="00BD58B7" w:rsidRDefault="00BD58B7" w:rsidP="00445F41">
      <w:pPr>
        <w:spacing w:after="0" w:line="240" w:lineRule="auto"/>
        <w:jc w:val="both"/>
        <w:rPr>
          <w:rFonts w:ascii="Times New Roman" w:hAnsi="Times New Roman"/>
        </w:rPr>
        <w:sectPr w:rsidR="00BD58B7" w:rsidSect="00D0129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844C68" w14:textId="5010993C" w:rsidR="00BD58B7" w:rsidRPr="00BD58B7" w:rsidRDefault="00BD58B7" w:rsidP="00CB3ACB">
      <w:pPr>
        <w:spacing w:after="0" w:line="240" w:lineRule="auto"/>
        <w:jc w:val="both"/>
        <w:rPr>
          <w:rFonts w:ascii="Times New Roman" w:hAnsi="Times New Roman"/>
        </w:rPr>
      </w:pPr>
    </w:p>
    <w:sectPr w:rsidR="00BD58B7" w:rsidRPr="00BD58B7" w:rsidSect="00DF2A93">
      <w:type w:val="continuous"/>
      <w:pgSz w:w="11906" w:h="16838"/>
      <w:pgMar w:top="1417" w:right="1417" w:bottom="1417" w:left="1417" w:header="708" w:footer="708" w:gutter="0"/>
      <w:cols w:num="2" w:space="708" w:equalWidth="0">
        <w:col w:w="4182" w:space="708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3B2B0" w14:textId="77777777" w:rsidR="003E4B85" w:rsidRDefault="003E4B85" w:rsidP="002C67C0">
      <w:pPr>
        <w:spacing w:after="0" w:line="240" w:lineRule="auto"/>
      </w:pPr>
      <w:r>
        <w:separator/>
      </w:r>
    </w:p>
  </w:endnote>
  <w:endnote w:type="continuationSeparator" w:id="0">
    <w:p w14:paraId="30EB1F50" w14:textId="77777777" w:rsidR="003E4B85" w:rsidRDefault="003E4B8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7C1AD" w14:textId="77777777" w:rsidR="00015D45" w:rsidRDefault="00015D45">
    <w:pPr>
      <w:pStyle w:val="llb"/>
    </w:pPr>
    <w:r>
      <w:rPr>
        <w:noProof/>
        <w:lang w:eastAsia="hu-HU"/>
      </w:rPr>
      <w:drawing>
        <wp:inline distT="0" distB="0" distL="0" distR="0" wp14:anchorId="21960221" wp14:editId="12DC6443">
          <wp:extent cx="5762625" cy="1000125"/>
          <wp:effectExtent l="19050" t="0" r="9525" b="0"/>
          <wp:docPr id="1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6C7DB" w14:textId="77777777" w:rsidR="003E4B85" w:rsidRDefault="003E4B85" w:rsidP="002C67C0">
      <w:pPr>
        <w:spacing w:after="0" w:line="240" w:lineRule="auto"/>
      </w:pPr>
      <w:r>
        <w:separator/>
      </w:r>
    </w:p>
  </w:footnote>
  <w:footnote w:type="continuationSeparator" w:id="0">
    <w:p w14:paraId="65771433" w14:textId="77777777" w:rsidR="003E4B85" w:rsidRDefault="003E4B8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907C7" w14:textId="77777777" w:rsidR="00015D45" w:rsidRDefault="00015D45">
    <w:pPr>
      <w:pStyle w:val="lfej"/>
    </w:pPr>
    <w:r>
      <w:rPr>
        <w:noProof/>
        <w:lang w:eastAsia="hu-HU"/>
      </w:rPr>
      <w:drawing>
        <wp:inline distT="0" distB="0" distL="0" distR="0" wp14:anchorId="2C316F66" wp14:editId="7F8B645B">
          <wp:extent cx="5762625" cy="1000125"/>
          <wp:effectExtent l="19050" t="0" r="9525" b="0"/>
          <wp:docPr id="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E8E5E20"/>
    <w:multiLevelType w:val="hybridMultilevel"/>
    <w:tmpl w:val="8CA2900A"/>
    <w:lvl w:ilvl="0" w:tplc="E028DF6A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15D45"/>
    <w:rsid w:val="0004407D"/>
    <w:rsid w:val="0006040C"/>
    <w:rsid w:val="000829C4"/>
    <w:rsid w:val="00094BCC"/>
    <w:rsid w:val="000A5071"/>
    <w:rsid w:val="000A7DBB"/>
    <w:rsid w:val="000C3634"/>
    <w:rsid w:val="000C41DF"/>
    <w:rsid w:val="000D340E"/>
    <w:rsid w:val="000D6CA2"/>
    <w:rsid w:val="000E1995"/>
    <w:rsid w:val="000F0F0D"/>
    <w:rsid w:val="000F74E4"/>
    <w:rsid w:val="00116CB0"/>
    <w:rsid w:val="00124B2B"/>
    <w:rsid w:val="0013496C"/>
    <w:rsid w:val="00142F52"/>
    <w:rsid w:val="00143ED5"/>
    <w:rsid w:val="00146A1B"/>
    <w:rsid w:val="001622B8"/>
    <w:rsid w:val="00171C66"/>
    <w:rsid w:val="001737FB"/>
    <w:rsid w:val="00174212"/>
    <w:rsid w:val="00192AF7"/>
    <w:rsid w:val="001960A2"/>
    <w:rsid w:val="0019681C"/>
    <w:rsid w:val="001B1E0B"/>
    <w:rsid w:val="001B28C2"/>
    <w:rsid w:val="001B61F5"/>
    <w:rsid w:val="001B65CD"/>
    <w:rsid w:val="001B78B2"/>
    <w:rsid w:val="001C20CC"/>
    <w:rsid w:val="001C44E7"/>
    <w:rsid w:val="001D63EA"/>
    <w:rsid w:val="001E0088"/>
    <w:rsid w:val="00207814"/>
    <w:rsid w:val="00212CA4"/>
    <w:rsid w:val="00215BFE"/>
    <w:rsid w:val="00220897"/>
    <w:rsid w:val="002230C2"/>
    <w:rsid w:val="00226702"/>
    <w:rsid w:val="00242225"/>
    <w:rsid w:val="00260974"/>
    <w:rsid w:val="00265DD4"/>
    <w:rsid w:val="00266525"/>
    <w:rsid w:val="00297CDC"/>
    <w:rsid w:val="002B2100"/>
    <w:rsid w:val="002B610C"/>
    <w:rsid w:val="002C67C0"/>
    <w:rsid w:val="002D5F8B"/>
    <w:rsid w:val="002E0ECA"/>
    <w:rsid w:val="002E1AFC"/>
    <w:rsid w:val="002F15DF"/>
    <w:rsid w:val="002F3DB9"/>
    <w:rsid w:val="0031718A"/>
    <w:rsid w:val="003250F1"/>
    <w:rsid w:val="00325DB8"/>
    <w:rsid w:val="00325FB0"/>
    <w:rsid w:val="00334D3A"/>
    <w:rsid w:val="00336115"/>
    <w:rsid w:val="00346770"/>
    <w:rsid w:val="00373818"/>
    <w:rsid w:val="00382C4E"/>
    <w:rsid w:val="00383C32"/>
    <w:rsid w:val="00392FBA"/>
    <w:rsid w:val="00395743"/>
    <w:rsid w:val="003A0D91"/>
    <w:rsid w:val="003A6225"/>
    <w:rsid w:val="003B618E"/>
    <w:rsid w:val="003B679C"/>
    <w:rsid w:val="003C016C"/>
    <w:rsid w:val="003C39C4"/>
    <w:rsid w:val="003C59C4"/>
    <w:rsid w:val="003D2F86"/>
    <w:rsid w:val="003E4B85"/>
    <w:rsid w:val="00400C03"/>
    <w:rsid w:val="00405DB9"/>
    <w:rsid w:val="004176FF"/>
    <w:rsid w:val="00432161"/>
    <w:rsid w:val="00445F41"/>
    <w:rsid w:val="00450289"/>
    <w:rsid w:val="00451206"/>
    <w:rsid w:val="0045365E"/>
    <w:rsid w:val="00460F8E"/>
    <w:rsid w:val="00470571"/>
    <w:rsid w:val="004725BB"/>
    <w:rsid w:val="00472C81"/>
    <w:rsid w:val="00482A68"/>
    <w:rsid w:val="0049563D"/>
    <w:rsid w:val="00496CF2"/>
    <w:rsid w:val="00497D9A"/>
    <w:rsid w:val="004A29AC"/>
    <w:rsid w:val="004B4FBF"/>
    <w:rsid w:val="004B7A4F"/>
    <w:rsid w:val="004C49B1"/>
    <w:rsid w:val="004D0140"/>
    <w:rsid w:val="004D12B3"/>
    <w:rsid w:val="004F375B"/>
    <w:rsid w:val="004F42C5"/>
    <w:rsid w:val="00501AE1"/>
    <w:rsid w:val="00517069"/>
    <w:rsid w:val="00520FBC"/>
    <w:rsid w:val="00523A3F"/>
    <w:rsid w:val="00523D40"/>
    <w:rsid w:val="00534F81"/>
    <w:rsid w:val="00536B41"/>
    <w:rsid w:val="005479DA"/>
    <w:rsid w:val="00547A55"/>
    <w:rsid w:val="00565B4C"/>
    <w:rsid w:val="00573C5B"/>
    <w:rsid w:val="00573F54"/>
    <w:rsid w:val="005804FC"/>
    <w:rsid w:val="00590444"/>
    <w:rsid w:val="005A4D6C"/>
    <w:rsid w:val="005C58A9"/>
    <w:rsid w:val="005E36CD"/>
    <w:rsid w:val="005E64A0"/>
    <w:rsid w:val="005F320A"/>
    <w:rsid w:val="00615B00"/>
    <w:rsid w:val="00622E13"/>
    <w:rsid w:val="0065159D"/>
    <w:rsid w:val="00656A96"/>
    <w:rsid w:val="006660BE"/>
    <w:rsid w:val="00671AEC"/>
    <w:rsid w:val="0067285C"/>
    <w:rsid w:val="0067507F"/>
    <w:rsid w:val="00683953"/>
    <w:rsid w:val="00684549"/>
    <w:rsid w:val="006B202E"/>
    <w:rsid w:val="006B2A0C"/>
    <w:rsid w:val="006B770A"/>
    <w:rsid w:val="006C5ECD"/>
    <w:rsid w:val="006E252D"/>
    <w:rsid w:val="006F23EA"/>
    <w:rsid w:val="007000E5"/>
    <w:rsid w:val="007072A6"/>
    <w:rsid w:val="0071012C"/>
    <w:rsid w:val="007575F1"/>
    <w:rsid w:val="00767CD7"/>
    <w:rsid w:val="007742C6"/>
    <w:rsid w:val="007745C0"/>
    <w:rsid w:val="00782A4A"/>
    <w:rsid w:val="007875EE"/>
    <w:rsid w:val="00795258"/>
    <w:rsid w:val="00795945"/>
    <w:rsid w:val="007A019D"/>
    <w:rsid w:val="007B7C9F"/>
    <w:rsid w:val="007C3D77"/>
    <w:rsid w:val="007C68A6"/>
    <w:rsid w:val="007D3DC0"/>
    <w:rsid w:val="007D6DD9"/>
    <w:rsid w:val="007E7728"/>
    <w:rsid w:val="007F1B1F"/>
    <w:rsid w:val="007F557F"/>
    <w:rsid w:val="00803FC3"/>
    <w:rsid w:val="00813A4E"/>
    <w:rsid w:val="00827844"/>
    <w:rsid w:val="00832D23"/>
    <w:rsid w:val="00835CDD"/>
    <w:rsid w:val="00863A33"/>
    <w:rsid w:val="008720C7"/>
    <w:rsid w:val="00875F23"/>
    <w:rsid w:val="008A784A"/>
    <w:rsid w:val="008B20DF"/>
    <w:rsid w:val="008C67A6"/>
    <w:rsid w:val="008F505E"/>
    <w:rsid w:val="00903125"/>
    <w:rsid w:val="00904565"/>
    <w:rsid w:val="00934631"/>
    <w:rsid w:val="00936F46"/>
    <w:rsid w:val="009557EA"/>
    <w:rsid w:val="00961E5E"/>
    <w:rsid w:val="00965A98"/>
    <w:rsid w:val="009769E5"/>
    <w:rsid w:val="009826EB"/>
    <w:rsid w:val="00987C15"/>
    <w:rsid w:val="009940BB"/>
    <w:rsid w:val="00997549"/>
    <w:rsid w:val="009A319C"/>
    <w:rsid w:val="009A4F63"/>
    <w:rsid w:val="009B09A0"/>
    <w:rsid w:val="009B2951"/>
    <w:rsid w:val="009B7665"/>
    <w:rsid w:val="009D6B66"/>
    <w:rsid w:val="009E0333"/>
    <w:rsid w:val="009E1533"/>
    <w:rsid w:val="009E15A3"/>
    <w:rsid w:val="009F159C"/>
    <w:rsid w:val="00A14CDD"/>
    <w:rsid w:val="00A15587"/>
    <w:rsid w:val="00A35E7C"/>
    <w:rsid w:val="00A37376"/>
    <w:rsid w:val="00A37C48"/>
    <w:rsid w:val="00A47A1C"/>
    <w:rsid w:val="00A62054"/>
    <w:rsid w:val="00A73240"/>
    <w:rsid w:val="00A77861"/>
    <w:rsid w:val="00A94C86"/>
    <w:rsid w:val="00AA22E8"/>
    <w:rsid w:val="00AA5065"/>
    <w:rsid w:val="00AB62B4"/>
    <w:rsid w:val="00AB7109"/>
    <w:rsid w:val="00AD39ED"/>
    <w:rsid w:val="00AF2820"/>
    <w:rsid w:val="00B03451"/>
    <w:rsid w:val="00B05541"/>
    <w:rsid w:val="00B1427F"/>
    <w:rsid w:val="00B33CE5"/>
    <w:rsid w:val="00B57D40"/>
    <w:rsid w:val="00B638D4"/>
    <w:rsid w:val="00B71707"/>
    <w:rsid w:val="00B83175"/>
    <w:rsid w:val="00B929AB"/>
    <w:rsid w:val="00BA543F"/>
    <w:rsid w:val="00BB1E5D"/>
    <w:rsid w:val="00BC7118"/>
    <w:rsid w:val="00BC7503"/>
    <w:rsid w:val="00BD3D0D"/>
    <w:rsid w:val="00BD4763"/>
    <w:rsid w:val="00BD58B7"/>
    <w:rsid w:val="00C0246D"/>
    <w:rsid w:val="00C15CC4"/>
    <w:rsid w:val="00C1730A"/>
    <w:rsid w:val="00C3764B"/>
    <w:rsid w:val="00C41B72"/>
    <w:rsid w:val="00C46207"/>
    <w:rsid w:val="00C52972"/>
    <w:rsid w:val="00C55A3F"/>
    <w:rsid w:val="00C62921"/>
    <w:rsid w:val="00C728C9"/>
    <w:rsid w:val="00C91BFF"/>
    <w:rsid w:val="00C94E7E"/>
    <w:rsid w:val="00CA73E7"/>
    <w:rsid w:val="00CB0ABD"/>
    <w:rsid w:val="00CB3ACB"/>
    <w:rsid w:val="00CE643A"/>
    <w:rsid w:val="00CF45C4"/>
    <w:rsid w:val="00D01293"/>
    <w:rsid w:val="00D01B1F"/>
    <w:rsid w:val="00D06F73"/>
    <w:rsid w:val="00D16A19"/>
    <w:rsid w:val="00D43195"/>
    <w:rsid w:val="00D918E9"/>
    <w:rsid w:val="00D91D1F"/>
    <w:rsid w:val="00DA417D"/>
    <w:rsid w:val="00DA6421"/>
    <w:rsid w:val="00DA64D8"/>
    <w:rsid w:val="00DB7300"/>
    <w:rsid w:val="00DB7C37"/>
    <w:rsid w:val="00DB7FAB"/>
    <w:rsid w:val="00DC044F"/>
    <w:rsid w:val="00DC0BA3"/>
    <w:rsid w:val="00DC206A"/>
    <w:rsid w:val="00DD13C8"/>
    <w:rsid w:val="00DE1F30"/>
    <w:rsid w:val="00DE35CD"/>
    <w:rsid w:val="00DE594B"/>
    <w:rsid w:val="00DE77A9"/>
    <w:rsid w:val="00DF2A93"/>
    <w:rsid w:val="00E019E8"/>
    <w:rsid w:val="00E0449A"/>
    <w:rsid w:val="00E11008"/>
    <w:rsid w:val="00E1638A"/>
    <w:rsid w:val="00E2364A"/>
    <w:rsid w:val="00E30F05"/>
    <w:rsid w:val="00E32B01"/>
    <w:rsid w:val="00E379EE"/>
    <w:rsid w:val="00E410C1"/>
    <w:rsid w:val="00E43469"/>
    <w:rsid w:val="00E46767"/>
    <w:rsid w:val="00E577A5"/>
    <w:rsid w:val="00E6443C"/>
    <w:rsid w:val="00E67C1A"/>
    <w:rsid w:val="00E7541E"/>
    <w:rsid w:val="00E82013"/>
    <w:rsid w:val="00E87141"/>
    <w:rsid w:val="00EB5CBB"/>
    <w:rsid w:val="00EC183F"/>
    <w:rsid w:val="00EC56A9"/>
    <w:rsid w:val="00EE0897"/>
    <w:rsid w:val="00EE5CB3"/>
    <w:rsid w:val="00F060F1"/>
    <w:rsid w:val="00F14A11"/>
    <w:rsid w:val="00F21333"/>
    <w:rsid w:val="00F27579"/>
    <w:rsid w:val="00F364F5"/>
    <w:rsid w:val="00F369B2"/>
    <w:rsid w:val="00F447D0"/>
    <w:rsid w:val="00F52196"/>
    <w:rsid w:val="00F62F85"/>
    <w:rsid w:val="00F86C16"/>
    <w:rsid w:val="00F87E7A"/>
    <w:rsid w:val="00F95294"/>
    <w:rsid w:val="00FB5DD9"/>
    <w:rsid w:val="00FB6B3E"/>
    <w:rsid w:val="00FB7A7E"/>
    <w:rsid w:val="00FC2E69"/>
    <w:rsid w:val="00FC4269"/>
    <w:rsid w:val="00FC7E54"/>
    <w:rsid w:val="00FD6B56"/>
    <w:rsid w:val="00FE2AE4"/>
    <w:rsid w:val="00FE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B9D54F"/>
  <w15:docId w15:val="{2CF8A7BB-985F-A14B-BB1C-74D90EBA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129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242225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7A019D"/>
    <w:pPr>
      <w:ind w:left="720"/>
      <w:contextualSpacing/>
    </w:p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8720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8720C7"/>
    <w:rPr>
      <w:rFonts w:ascii="Courier New" w:eastAsia="Times New Roman" w:hAnsi="Courier New" w:cs="Courier New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0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0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7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838</Words>
  <Characters>6105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Szám: 222-13/2013</vt:lpstr>
      <vt:lpstr>Szám: 222-13/2013</vt:lpstr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Éva</cp:lastModifiedBy>
  <cp:revision>22</cp:revision>
  <cp:lastPrinted>2023-09-18T13:20:00Z</cp:lastPrinted>
  <dcterms:created xsi:type="dcterms:W3CDTF">2023-08-21T09:25:00Z</dcterms:created>
  <dcterms:modified xsi:type="dcterms:W3CDTF">2023-09-22T05:30:00Z</dcterms:modified>
</cp:coreProperties>
</file>