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789FA" w14:textId="298D7A7B" w:rsidR="00C06A91" w:rsidRPr="00545EE0" w:rsidRDefault="00C06A91" w:rsidP="00065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B77707" w:rsidRPr="00545EE0">
        <w:rPr>
          <w:rFonts w:ascii="Times New Roman" w:hAnsi="Times New Roman" w:cs="Times New Roman"/>
          <w:sz w:val="24"/>
          <w:szCs w:val="24"/>
        </w:rPr>
        <w:t xml:space="preserve"> 1-</w:t>
      </w:r>
      <w:r w:rsidR="0013071E" w:rsidRPr="00545EE0">
        <w:rPr>
          <w:rFonts w:ascii="Times New Roman" w:hAnsi="Times New Roman" w:cs="Times New Roman"/>
          <w:sz w:val="24"/>
          <w:szCs w:val="24"/>
        </w:rPr>
        <w:t>8</w:t>
      </w:r>
      <w:r w:rsidR="006C1E20" w:rsidRPr="00545EE0">
        <w:rPr>
          <w:rFonts w:ascii="Times New Roman" w:hAnsi="Times New Roman" w:cs="Times New Roman"/>
          <w:sz w:val="24"/>
          <w:szCs w:val="24"/>
        </w:rPr>
        <w:t>/202</w:t>
      </w:r>
      <w:r w:rsidR="00155281" w:rsidRPr="00545EE0">
        <w:rPr>
          <w:rFonts w:ascii="Times New Roman" w:hAnsi="Times New Roman" w:cs="Times New Roman"/>
          <w:sz w:val="24"/>
          <w:szCs w:val="24"/>
        </w:rPr>
        <w:t>3</w:t>
      </w:r>
      <w:r w:rsidR="00BE0F67" w:rsidRPr="00545EE0">
        <w:rPr>
          <w:rFonts w:ascii="Times New Roman" w:hAnsi="Times New Roman" w:cs="Times New Roman"/>
          <w:sz w:val="24"/>
          <w:szCs w:val="24"/>
        </w:rPr>
        <w:t>.</w:t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13071E" w:rsidRPr="00545EE0">
        <w:rPr>
          <w:rFonts w:ascii="Times New Roman" w:hAnsi="Times New Roman" w:cs="Times New Roman"/>
          <w:sz w:val="24"/>
          <w:szCs w:val="24"/>
        </w:rPr>
        <w:t>5.</w:t>
      </w:r>
      <w:r w:rsidRPr="00545EE0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Pr="00545EE0" w:rsidRDefault="002A04F8" w:rsidP="004D2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1511ED" w14:textId="77777777" w:rsidR="006F19F4" w:rsidRPr="00545EE0" w:rsidRDefault="006F19F4" w:rsidP="004D2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25D8D69" w14:textId="77777777" w:rsidR="006F19F4" w:rsidRPr="00545EE0" w:rsidRDefault="006F19F4" w:rsidP="004D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66A6F8ED" w14:textId="33A08804" w:rsidR="002A04F8" w:rsidRPr="000651AA" w:rsidRDefault="006F19F4" w:rsidP="000651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b/>
          <w:sz w:val="24"/>
          <w:szCs w:val="24"/>
        </w:rPr>
        <w:t>202</w:t>
      </w:r>
      <w:r w:rsidR="00155281" w:rsidRPr="00545EE0">
        <w:rPr>
          <w:rFonts w:ascii="Times New Roman" w:hAnsi="Times New Roman" w:cs="Times New Roman"/>
          <w:b/>
          <w:sz w:val="24"/>
          <w:szCs w:val="24"/>
        </w:rPr>
        <w:t>3</w:t>
      </w:r>
      <w:r w:rsidRPr="00545E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CAF" w:rsidRPr="00545EE0">
        <w:rPr>
          <w:rFonts w:ascii="Times New Roman" w:hAnsi="Times New Roman" w:cs="Times New Roman"/>
          <w:b/>
          <w:sz w:val="24"/>
          <w:szCs w:val="24"/>
        </w:rPr>
        <w:t>szeptember 28</w:t>
      </w:r>
      <w:r w:rsidRPr="00545EE0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131F3DF0" w14:textId="77777777" w:rsidR="00EE0863" w:rsidRPr="00545EE0" w:rsidRDefault="00EE0863" w:rsidP="004D2C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24576AE" w14:textId="2128944F" w:rsidR="005734B8" w:rsidRPr="005734B8" w:rsidRDefault="000D1595" w:rsidP="005734B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45EE0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5734B8" w:rsidRPr="005734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Egyes önkormányzati rendeletek módosításáról és hatályon kívül helyezéséről</w:t>
      </w:r>
    </w:p>
    <w:p w14:paraId="1CCBC852" w14:textId="4B9AF212" w:rsidR="000C1C11" w:rsidRPr="00545EE0" w:rsidRDefault="000C1C11" w:rsidP="004D2C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49EA8D" w14:textId="77777777" w:rsidR="006F19F4" w:rsidRPr="00545EE0" w:rsidRDefault="006F19F4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5E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671F7EF6" w14:textId="2045B7BF" w:rsidR="008768BC" w:rsidRPr="00545EE0" w:rsidRDefault="008768BC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99F7A" w14:textId="74DCC47D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Mint az a Tisztelt Képviselő-testület előtt is ismert, 2023. július 1. napjától az eddigi megosztott önkormányzati és állami hulladékgazdálkodási közfeladatok helyett egy új</w:t>
      </w:r>
      <w:r w:rsidR="000651AA">
        <w:rPr>
          <w:rFonts w:ascii="Times New Roman" w:hAnsi="Times New Roman" w:cs="Times New Roman"/>
          <w:sz w:val="24"/>
          <w:szCs w:val="24"/>
        </w:rPr>
        <w:t xml:space="preserve">, </w:t>
      </w:r>
      <w:r w:rsidRPr="00545EE0">
        <w:rPr>
          <w:rFonts w:ascii="Times New Roman" w:hAnsi="Times New Roman" w:cs="Times New Roman"/>
          <w:sz w:val="24"/>
          <w:szCs w:val="24"/>
        </w:rPr>
        <w:t>centralizált hulladékgazdálkodási rendszer jö</w:t>
      </w:r>
      <w:r w:rsidR="00AD3AA0">
        <w:rPr>
          <w:rFonts w:ascii="Times New Roman" w:hAnsi="Times New Roman" w:cs="Times New Roman"/>
          <w:sz w:val="24"/>
          <w:szCs w:val="24"/>
        </w:rPr>
        <w:t>tt</w:t>
      </w:r>
      <w:r w:rsidRPr="00545EE0">
        <w:rPr>
          <w:rFonts w:ascii="Times New Roman" w:hAnsi="Times New Roman" w:cs="Times New Roman"/>
          <w:sz w:val="24"/>
          <w:szCs w:val="24"/>
        </w:rPr>
        <w:t xml:space="preserve"> létre. </w:t>
      </w:r>
    </w:p>
    <w:p w14:paraId="29A7E982" w14:textId="1DA47CE7" w:rsidR="00083CC3" w:rsidRPr="00545EE0" w:rsidRDefault="00083CC3" w:rsidP="004D2CE8">
      <w:pPr>
        <w:pStyle w:val="text"/>
        <w:jc w:val="both"/>
      </w:pPr>
      <w:r w:rsidRPr="00545EE0">
        <w:t>Az állami hulladékgazdálkodási közfeladat gyakorlásának jogát az állam a MOHU MOL Hulladékgazdálkodási Zrt. (</w:t>
      </w:r>
      <w:r w:rsidR="0021344F" w:rsidRPr="00545EE0">
        <w:t>1117 Budapest, Galvani utca 44., adószám: 32082230-2-43, cégjegyzékszám: 01-10-142036)</w:t>
      </w:r>
      <w:r w:rsidRPr="00545EE0">
        <w:t>, mint Koncessziós Társaság részére, koncessziós szerződéssel 2023. július 1-jétől átenged</w:t>
      </w:r>
      <w:r w:rsidR="000651AA">
        <w:t>te</w:t>
      </w:r>
      <w:r w:rsidRPr="00545EE0">
        <w:t>, vagyis a hulladékgazdálkodási közfeladat ellátása az állam közfeladat</w:t>
      </w:r>
      <w:r w:rsidR="000651AA">
        <w:t>a</w:t>
      </w:r>
      <w:r w:rsidRPr="00545EE0">
        <w:t>.</w:t>
      </w:r>
    </w:p>
    <w:p w14:paraId="29B5E011" w14:textId="46D76A09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Az állam hulladékgazdálkodási közfeladata a hulladékgazdálkodási intézményi résztevékenységre és a hulladékgazdálkodási közszolgáltatási résztevékenységre terjed ki. Ezzel egyidejűleg megszűn</w:t>
      </w:r>
      <w:r w:rsidR="000651AA">
        <w:rPr>
          <w:rFonts w:ascii="Times New Roman" w:hAnsi="Times New Roman" w:cs="Times New Roman"/>
          <w:sz w:val="24"/>
          <w:szCs w:val="24"/>
        </w:rPr>
        <w:t>t</w:t>
      </w:r>
      <w:r w:rsidRPr="00545EE0">
        <w:rPr>
          <w:rFonts w:ascii="Times New Roman" w:hAnsi="Times New Roman" w:cs="Times New Roman"/>
          <w:sz w:val="24"/>
          <w:szCs w:val="24"/>
        </w:rPr>
        <w:t xml:space="preserve"> az önkormányzatoknak a hulladékgazdálkodási közszolgáltatás megszervezésével kapcsolatos feladata. </w:t>
      </w:r>
    </w:p>
    <w:p w14:paraId="4161BCB9" w14:textId="510BA320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Ehhez kapcsolódóan – szintén 2023. július 1. napjával – jelentősen módosul</w:t>
      </w:r>
      <w:r w:rsidR="000651AA">
        <w:rPr>
          <w:rFonts w:ascii="Times New Roman" w:hAnsi="Times New Roman" w:cs="Times New Roman"/>
          <w:sz w:val="24"/>
          <w:szCs w:val="24"/>
        </w:rPr>
        <w:t>t</w:t>
      </w:r>
      <w:r w:rsidRPr="00545EE0">
        <w:rPr>
          <w:rFonts w:ascii="Times New Roman" w:hAnsi="Times New Roman" w:cs="Times New Roman"/>
          <w:sz w:val="24"/>
          <w:szCs w:val="24"/>
        </w:rPr>
        <w:t xml:space="preserve"> a hulladékról szóló 2012. évi CLXXXV. törvény (a továbbiakban: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.), mely módosítások nagymértékben érintik az önkormányzatok hulladékgazdálkodással kapcsolatos feladatait, valamint az önkormányzatok rendeletalkotási felhatalmazásának kereteit is. </w:t>
      </w:r>
    </w:p>
    <w:p w14:paraId="03E331AA" w14:textId="544BF0A9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.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 w:rsidRPr="00545EE0">
        <w:rPr>
          <w:rFonts w:ascii="Times New Roman" w:hAnsi="Times New Roman" w:cs="Times New Roman"/>
          <w:sz w:val="24"/>
          <w:szCs w:val="24"/>
        </w:rPr>
        <w:t xml:space="preserve">33. § (4) bekezdése szerint az önkormányzat az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. 13. § (1) bekezdés 5. pont</w:t>
      </w:r>
      <w:r w:rsidR="00F875AA" w:rsidRPr="00545EE0">
        <w:rPr>
          <w:rFonts w:ascii="Times New Roman" w:hAnsi="Times New Roman" w:cs="Times New Roman"/>
          <w:sz w:val="24"/>
          <w:szCs w:val="24"/>
        </w:rPr>
        <w:t>jában foglalt köztisztasági feladatok ellátása körében</w:t>
      </w:r>
      <w:r w:rsidRPr="00545EE0">
        <w:rPr>
          <w:rFonts w:ascii="Times New Roman" w:hAnsi="Times New Roman" w:cs="Times New Roman"/>
          <w:sz w:val="24"/>
          <w:szCs w:val="24"/>
        </w:rPr>
        <w:t xml:space="preserve"> eleget tesz a </w:t>
      </w:r>
      <w:r w:rsidRPr="00545EE0">
        <w:rPr>
          <w:rFonts w:ascii="Times New Roman" w:hAnsi="Times New Roman" w:cs="Times New Roman"/>
          <w:b/>
          <w:sz w:val="24"/>
          <w:szCs w:val="24"/>
        </w:rPr>
        <w:t>közterületen elhagyott hulladék felszámolásával összefüggő kötelezettségének.</w:t>
      </w:r>
    </w:p>
    <w:p w14:paraId="3DF4F5D1" w14:textId="77777777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35. § (1) bekezdés h) pontja alapján az önkormányzat rendeletben állapítja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az elhagyott hulladék felszámolásához szükséges helyi intézkedések</w:t>
      </w:r>
      <w:r w:rsidRPr="00545EE0">
        <w:rPr>
          <w:rFonts w:ascii="Times New Roman" w:hAnsi="Times New Roman" w:cs="Times New Roman"/>
          <w:sz w:val="24"/>
          <w:szCs w:val="24"/>
        </w:rPr>
        <w:t xml:space="preserve"> körét.</w:t>
      </w:r>
    </w:p>
    <w:p w14:paraId="79872017" w14:textId="77777777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88. § (4) bekezdés c) pontja értelmében az önkormányzat rendeletben határozza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 közterület tisztán tartására vonatkozó részletes szabályokat.</w:t>
      </w:r>
    </w:p>
    <w:p w14:paraId="1615CF4F" w14:textId="62B90BF1" w:rsidR="000B43F4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88. § (4) bekezdés e) pontja alapján rendeletben határozza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 hulladékgazdálkodási díj átvállalásával érintett személyi kört, az átvállalásra vonatkozó feltételeket.</w:t>
      </w:r>
    </w:p>
    <w:p w14:paraId="700C163B" w14:textId="77777777" w:rsidR="00D80880" w:rsidRPr="00D80880" w:rsidRDefault="00D80880" w:rsidP="00D80880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98AC55" w14:textId="005C5B84" w:rsidR="001E1AE7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települési önkormányzatok hulladékgazdálkodási feladatainak ellátáshoz használt létesítmény, eszköz és vagyonelem vagyonkezelése céljából a települési önkormányzatok társulásai </w:t>
      </w:r>
      <w:r w:rsidRPr="00545EE0">
        <w:rPr>
          <w:rFonts w:ascii="Times New Roman" w:hAnsi="Times New Roman" w:cs="Times New Roman"/>
          <w:sz w:val="24"/>
          <w:szCs w:val="24"/>
        </w:rPr>
        <w:lastRenderedPageBreak/>
        <w:t xml:space="preserve">ugyanakkor mindaddig fennmaradhatnak, ameddig az érintett létesítmény, eszköz vagy vagyonelem az állami hulladékgazdálkodási közfeladat ellátásához igénybevételre kerül. </w:t>
      </w:r>
    </w:p>
    <w:p w14:paraId="41AAAF93" w14:textId="64741E5D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.) 13. § (1) bekezdésének 19. pontja kimondja, hogy a hulladékgazdálkodás a helyben biztosítható közfeladatok körében ellátandó helyi önkormányzati feladat, </w:t>
      </w:r>
      <w:bookmarkStart w:id="0" w:name="_Hlk145487137"/>
      <w:r w:rsidRPr="00545EE0">
        <w:rPr>
          <w:rFonts w:ascii="Times New Roman" w:hAnsi="Times New Roman" w:cs="Times New Roman"/>
          <w:sz w:val="24"/>
          <w:szCs w:val="24"/>
        </w:rPr>
        <w:t>azonban ezen rendelkezés továbbá  a Hulladék tv. 88.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 w:rsidRPr="00545EE0">
        <w:rPr>
          <w:rFonts w:ascii="Times New Roman" w:hAnsi="Times New Roman" w:cs="Times New Roman"/>
          <w:sz w:val="24"/>
          <w:szCs w:val="24"/>
        </w:rPr>
        <w:t>§ (4) a.)</w:t>
      </w:r>
      <w:r w:rsidR="00EB2DB3" w:rsidRPr="00545EE0">
        <w:rPr>
          <w:rFonts w:ascii="Times New Roman" w:hAnsi="Times New Roman" w:cs="Times New Roman"/>
          <w:sz w:val="24"/>
          <w:szCs w:val="24"/>
        </w:rPr>
        <w:t>,</w:t>
      </w:r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DB3" w:rsidRPr="00545EE0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)</w:t>
      </w:r>
      <w:r w:rsidR="00EB2DB3" w:rsidRPr="00545EE0">
        <w:rPr>
          <w:rFonts w:ascii="Times New Roman" w:hAnsi="Times New Roman" w:cs="Times New Roman"/>
          <w:sz w:val="24"/>
          <w:szCs w:val="24"/>
        </w:rPr>
        <w:t xml:space="preserve"> és</w:t>
      </w:r>
      <w:r w:rsidRPr="00545EE0">
        <w:rPr>
          <w:rFonts w:ascii="Times New Roman" w:hAnsi="Times New Roman" w:cs="Times New Roman"/>
          <w:sz w:val="24"/>
          <w:szCs w:val="24"/>
        </w:rPr>
        <w:t xml:space="preserve"> d.) pontja is</w:t>
      </w:r>
      <w:r w:rsidR="00F9148C">
        <w:rPr>
          <w:rFonts w:ascii="Times New Roman" w:hAnsi="Times New Roman" w:cs="Times New Roman"/>
          <w:sz w:val="24"/>
          <w:szCs w:val="24"/>
        </w:rPr>
        <w:t xml:space="preserve"> 2023. július 01. napjától hatályát vesztette</w:t>
      </w:r>
      <w:r w:rsidRPr="00545EE0">
        <w:rPr>
          <w:rFonts w:ascii="Times New Roman" w:hAnsi="Times New Roman" w:cs="Times New Roman"/>
          <w:sz w:val="24"/>
          <w:szCs w:val="24"/>
        </w:rPr>
        <w:t>,</w:t>
      </w:r>
      <w:bookmarkEnd w:id="0"/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EB2DB3" w:rsidRPr="00545EE0">
        <w:rPr>
          <w:rFonts w:ascii="Times New Roman" w:hAnsi="Times New Roman" w:cs="Times New Roman"/>
          <w:sz w:val="24"/>
          <w:szCs w:val="24"/>
        </w:rPr>
        <w:t>valamint beiktatásra kerül a e.) pont</w:t>
      </w:r>
      <w:r w:rsidR="00D80880">
        <w:rPr>
          <w:rFonts w:ascii="Times New Roman" w:hAnsi="Times New Roman" w:cs="Times New Roman"/>
          <w:sz w:val="24"/>
          <w:szCs w:val="24"/>
        </w:rPr>
        <w:t xml:space="preserve">, </w:t>
      </w:r>
      <w:r w:rsidR="00EB2DB3" w:rsidRPr="00545EE0">
        <w:rPr>
          <w:rFonts w:ascii="Times New Roman" w:hAnsi="Times New Roman" w:cs="Times New Roman"/>
          <w:sz w:val="24"/>
          <w:szCs w:val="24"/>
        </w:rPr>
        <w:t xml:space="preserve">ami a hulladékgazdálkodási közszolgáltatási díj átvállalásával érintett személyi kört és a feltételeket jelöli, </w:t>
      </w:r>
      <w:r w:rsidRPr="00545EE0">
        <w:rPr>
          <w:rFonts w:ascii="Times New Roman" w:hAnsi="Times New Roman" w:cs="Times New Roman"/>
          <w:sz w:val="24"/>
          <w:szCs w:val="24"/>
        </w:rPr>
        <w:t xml:space="preserve">melyek a települési önkormányzat képviselő-testületének a hulladékgazdálkodási feladatokat érintő rendeletalkotására adnak felhatalmazást. </w:t>
      </w:r>
    </w:p>
    <w:p w14:paraId="446A4235" w14:textId="4CB71338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jogszabályi változások és az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13. § (1) bekezdésének 5. pontja értelmében Önkormányzatunk feladatkörébe a környezet-egészségügy (köztisztaság, települési környezet tisztaságának biztosítása, rovar- és rágcsálóirtás), vagyis a köztisztasági feladatok ellátása, valamint a közterületen elhagyott hulladék felszámolása tartozik 2023. július 1. napjától, kizárólag ezen két tevékenységet érintő helyi intézkedések szabályainak meghatározására kapnak az önkormányzatok rendeletalkotási felhatalmazást. </w:t>
      </w:r>
    </w:p>
    <w:p w14:paraId="26693645" w14:textId="3A8600E5" w:rsidR="000B43F4" w:rsidRDefault="00D80880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fent említett jogszabályváltozásokra</w:t>
      </w:r>
      <w:r>
        <w:rPr>
          <w:rFonts w:ascii="Times New Roman" w:hAnsi="Times New Roman" w:cs="Times New Roman"/>
          <w:sz w:val="24"/>
          <w:szCs w:val="24"/>
        </w:rPr>
        <w:t xml:space="preserve"> figyelemmel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Zalaszentgrót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F875AA" w:rsidRPr="00545EE0">
        <w:rPr>
          <w:rFonts w:ascii="Times New Roman" w:hAnsi="Times New Roman" w:cs="Times New Roman"/>
          <w:sz w:val="24"/>
          <w:szCs w:val="24"/>
        </w:rPr>
        <w:t>„A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települési hulladékkal kapcsolatos közszolgáltatásokról</w:t>
      </w:r>
      <w:r w:rsidR="00F875AA" w:rsidRPr="00545EE0">
        <w:rPr>
          <w:rFonts w:ascii="Times New Roman" w:hAnsi="Times New Roman" w:cs="Times New Roman"/>
          <w:sz w:val="24"/>
          <w:szCs w:val="24"/>
        </w:rPr>
        <w:t>”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szóló 9/2022. (IV.1.) számú rendeletét hatályon kívül </w:t>
      </w:r>
      <w:r>
        <w:rPr>
          <w:rFonts w:ascii="Times New Roman" w:hAnsi="Times New Roman" w:cs="Times New Roman"/>
          <w:sz w:val="24"/>
          <w:szCs w:val="24"/>
        </w:rPr>
        <w:t xml:space="preserve">kell </w:t>
      </w:r>
      <w:r w:rsidR="000B43F4" w:rsidRPr="00545EE0">
        <w:rPr>
          <w:rFonts w:ascii="Times New Roman" w:hAnsi="Times New Roman" w:cs="Times New Roman"/>
          <w:sz w:val="24"/>
          <w:szCs w:val="24"/>
        </w:rPr>
        <w:t>helyez</w:t>
      </w:r>
      <w:r>
        <w:rPr>
          <w:rFonts w:ascii="Times New Roman" w:hAnsi="Times New Roman" w:cs="Times New Roman"/>
          <w:sz w:val="24"/>
          <w:szCs w:val="24"/>
        </w:rPr>
        <w:t>n</w:t>
      </w:r>
      <w:r w:rsidR="000B43F4" w:rsidRPr="00545EE0">
        <w:rPr>
          <w:rFonts w:ascii="Times New Roman" w:hAnsi="Times New Roman" w:cs="Times New Roman"/>
          <w:sz w:val="24"/>
          <w:szCs w:val="24"/>
        </w:rPr>
        <w:t>i, továbbá Zalaszentgrót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F875AA" w:rsidRPr="00545EE0">
        <w:rPr>
          <w:rFonts w:ascii="Times New Roman" w:hAnsi="Times New Roman" w:cs="Times New Roman"/>
          <w:sz w:val="24"/>
          <w:szCs w:val="24"/>
        </w:rPr>
        <w:t>„A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helyi környezet védelméről és a település tisztaságáról</w:t>
      </w:r>
      <w:r w:rsidR="00F875AA" w:rsidRPr="00545EE0">
        <w:rPr>
          <w:rFonts w:ascii="Times New Roman" w:hAnsi="Times New Roman" w:cs="Times New Roman"/>
          <w:sz w:val="24"/>
          <w:szCs w:val="24"/>
        </w:rPr>
        <w:t>”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szóló 8/20</w:t>
      </w:r>
      <w:r w:rsidR="00B52DD6" w:rsidRPr="00545EE0">
        <w:rPr>
          <w:rFonts w:ascii="Times New Roman" w:hAnsi="Times New Roman" w:cs="Times New Roman"/>
          <w:sz w:val="24"/>
          <w:szCs w:val="24"/>
        </w:rPr>
        <w:t>0</w:t>
      </w:r>
      <w:r w:rsidR="000B43F4" w:rsidRPr="00545EE0">
        <w:rPr>
          <w:rFonts w:ascii="Times New Roman" w:hAnsi="Times New Roman" w:cs="Times New Roman"/>
          <w:sz w:val="24"/>
          <w:szCs w:val="24"/>
        </w:rPr>
        <w:t>3. (VI.18.) önkormányzati rendeletét módosít</w:t>
      </w:r>
      <w:r>
        <w:rPr>
          <w:rFonts w:ascii="Times New Roman" w:hAnsi="Times New Roman" w:cs="Times New Roman"/>
          <w:sz w:val="24"/>
          <w:szCs w:val="24"/>
        </w:rPr>
        <w:t xml:space="preserve">ani szükséges. </w:t>
      </w:r>
    </w:p>
    <w:p w14:paraId="0320D46F" w14:textId="275C01DF" w:rsidR="005734B8" w:rsidRDefault="005734B8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települési hulladékkal kapcsolatos közszolgálatatásokról szóló önkormányzati rendelet szabályozási tárgykörébe tartozott az elhagyott hulladék felszámolásával kapcsolatos szabályok megállapítása, valamint a nem közművel összegyűjtött háztartási szennyvíz begyűjtésével kapcsolatos rendelkezések, amelyek jelen módosítás elfogadását követően a helyi környezet védelméről és a település tisztaságáról szóló önkormányzati rendeletben kerülnek szabályozásra. </w:t>
      </w:r>
    </w:p>
    <w:p w14:paraId="0FC097E3" w14:textId="294A7A77" w:rsidR="00C803EF" w:rsidRPr="00545EE0" w:rsidRDefault="00C803EF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486">
        <w:rPr>
          <w:rFonts w:ascii="Times New Roman" w:hAnsi="Times New Roman" w:cs="Times New Roman"/>
          <w:sz w:val="24"/>
          <w:szCs w:val="24"/>
        </w:rPr>
        <w:t>A környezet védelmének általános szabályairól szóló 1995. évi LIII. tv. 48. §. (3) bekezdésében előírtakra tekintettel a rendelettervezet az illetékes környezetvédelmi igazgatási szerv részére véleményezésre megküldésre került, mely szerv a rendelet-tervezet szakmai érveivel egyetértett, az anyagot megtárgyalásra alkalmasnak találta.</w:t>
      </w:r>
    </w:p>
    <w:p w14:paraId="1E59BBDB" w14:textId="4AB104B4" w:rsidR="003C6A37" w:rsidRPr="003C6A37" w:rsidRDefault="00F875AA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6A37"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Pr="003C6A3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a 2023. szeptember 21-én tartott ülésén megtárgyalta és a</w:t>
      </w:r>
      <w:r w:rsidR="00BB6EB9" w:rsidRPr="003C6A37">
        <w:rPr>
          <w:rFonts w:ascii="Times New Roman" w:eastAsia="Times New Roman" w:hAnsi="Times New Roman" w:cs="Times New Roman"/>
          <w:sz w:val="24"/>
          <w:szCs w:val="24"/>
          <w:lang w:eastAsia="hu-HU"/>
        </w:rPr>
        <w:t>z 55</w:t>
      </w:r>
      <w:r w:rsidRPr="003C6A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/2023. (IX.21.) számú határozatával javasolja </w:t>
      </w:r>
      <w:r w:rsidR="003C6A37" w:rsidRPr="003C6A37">
        <w:rPr>
          <w:rFonts w:ascii="Times New Roman" w:hAnsi="Times New Roman" w:cs="Times New Roman"/>
          <w:sz w:val="24"/>
          <w:szCs w:val="24"/>
        </w:rPr>
        <w:t>Zalaszentgrót Város Önkormányzata Képviselő-testületének „A települési hulladékkal kapcsolatos közszolgáltatásokról” szóló 9/2022. (IV.1.) számú rendelet hatályon kívül helyezésének, továbbá „A helyi környezet védelméről és a település tisztaságáról” szóló 8/2003. (VI.18.) önkormányzati rendelet módosításának az elfogadását.</w:t>
      </w:r>
    </w:p>
    <w:p w14:paraId="44468D94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7418C3AD" w14:textId="77777777" w:rsidR="003C6A37" w:rsidRDefault="003C6A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61B2360A" w14:textId="0163FE20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  <w:r w:rsidRPr="00545EE0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0CCFFE38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5862FE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33DA6A0A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D22CB36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1ADABEB2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4AE05CF" w14:textId="77777777" w:rsidR="004D2CE8" w:rsidRDefault="004D2CE8" w:rsidP="004D2CE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rendelettervezet igazodik a központi jogszabályokhoz. A rendeletmódosítás egészségügyi következményekkel,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nem jár.</w:t>
      </w:r>
    </w:p>
    <w:p w14:paraId="285D10F7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609C6A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65D4954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BCF105" w14:textId="0E2C3DBA" w:rsidR="00F875AA" w:rsidRDefault="004D2CE8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rendelet módosításának szükségességét </w:t>
      </w:r>
      <w:r w:rsidR="00D80880">
        <w:rPr>
          <w:rFonts w:ascii="Times New Roman" w:hAnsi="Times New Roman" w:cs="Times New Roman"/>
          <w:sz w:val="24"/>
          <w:szCs w:val="24"/>
        </w:rPr>
        <w:t xml:space="preserve">a vonatkozó </w:t>
      </w:r>
      <w:r>
        <w:rPr>
          <w:rFonts w:ascii="Times New Roman" w:hAnsi="Times New Roman" w:cs="Times New Roman"/>
          <w:sz w:val="24"/>
          <w:szCs w:val="24"/>
        </w:rPr>
        <w:t>jogszabály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D808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indokolja</w:t>
      </w:r>
      <w:r w:rsidR="00D808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jogalkotás elmaradása esetén a helyi rendeleti szabályozás és a </w:t>
      </w:r>
      <w:r w:rsidR="00463ADB">
        <w:rPr>
          <w:rFonts w:ascii="Times New Roman" w:hAnsi="Times New Roman" w:cs="Times New Roman"/>
          <w:sz w:val="24"/>
          <w:szCs w:val="24"/>
        </w:rPr>
        <w:t>központi</w:t>
      </w:r>
      <w:r w:rsidR="00F9148C">
        <w:rPr>
          <w:rFonts w:ascii="Times New Roman" w:hAnsi="Times New Roman" w:cs="Times New Roman"/>
          <w:sz w:val="24"/>
          <w:szCs w:val="24"/>
        </w:rPr>
        <w:t xml:space="preserve"> jogszabályi rendelkezések</w:t>
      </w:r>
      <w:r>
        <w:rPr>
          <w:rFonts w:ascii="Times New Roman" w:hAnsi="Times New Roman" w:cs="Times New Roman"/>
          <w:sz w:val="24"/>
          <w:szCs w:val="24"/>
        </w:rPr>
        <w:t xml:space="preserve"> között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kollízió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állna fenn, amely törvénysértő állapotot eredményezne.</w:t>
      </w:r>
    </w:p>
    <w:p w14:paraId="4D57DC8E" w14:textId="77777777" w:rsidR="004D2CE8" w:rsidRPr="00545EE0" w:rsidRDefault="004D2CE8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7771965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6F160397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4B822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7668C8FD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14:paraId="2CF38D8B" w14:textId="6A343EED" w:rsidR="00F875AA" w:rsidRPr="00545EE0" w:rsidRDefault="00F875AA" w:rsidP="004D2CE8">
      <w:pPr>
        <w:pStyle w:val="Cmsor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545EE0">
        <w:rPr>
          <w:b w:val="0"/>
          <w:sz w:val="24"/>
          <w:szCs w:val="24"/>
        </w:rPr>
        <w:t>A fentiek alapján kérem a T. Képviselő-testületet, hogy</w:t>
      </w:r>
      <w:r w:rsidRPr="00545EE0">
        <w:rPr>
          <w:b w:val="0"/>
          <w:bCs w:val="0"/>
          <w:sz w:val="24"/>
          <w:szCs w:val="24"/>
        </w:rPr>
        <w:t xml:space="preserve"> a </w:t>
      </w:r>
      <w:r w:rsidRPr="00545EE0">
        <w:rPr>
          <w:b w:val="0"/>
          <w:sz w:val="24"/>
          <w:szCs w:val="24"/>
        </w:rPr>
        <w:t>települési hulladékkal kapcsolatos közszolgáltatásról</w:t>
      </w:r>
      <w:r w:rsidRPr="00545EE0">
        <w:rPr>
          <w:b w:val="0"/>
          <w:bCs w:val="0"/>
          <w:sz w:val="24"/>
          <w:szCs w:val="24"/>
        </w:rPr>
        <w:t xml:space="preserve"> szóló</w:t>
      </w:r>
      <w:r w:rsidR="00D80880">
        <w:rPr>
          <w:b w:val="0"/>
          <w:bCs w:val="0"/>
          <w:sz w:val="24"/>
          <w:szCs w:val="24"/>
        </w:rPr>
        <w:t xml:space="preserve"> 9/2022. (IV.1.) számú </w:t>
      </w:r>
      <w:r w:rsidRPr="00545EE0">
        <w:rPr>
          <w:b w:val="0"/>
          <w:bCs w:val="0"/>
          <w:sz w:val="24"/>
          <w:szCs w:val="24"/>
        </w:rPr>
        <w:t xml:space="preserve">önkormányzati rendelet </w:t>
      </w:r>
      <w:r w:rsidRPr="00545EE0">
        <w:rPr>
          <w:b w:val="0"/>
          <w:sz w:val="24"/>
          <w:szCs w:val="24"/>
        </w:rPr>
        <w:t xml:space="preserve">hatályon kívül helyezéséről, valamint </w:t>
      </w:r>
      <w:r w:rsidR="00D91D51" w:rsidRPr="00545EE0">
        <w:rPr>
          <w:b w:val="0"/>
          <w:sz w:val="24"/>
          <w:szCs w:val="24"/>
        </w:rPr>
        <w:t xml:space="preserve">a helyi környezet védelméről és a település tisztaságáról </w:t>
      </w:r>
      <w:r w:rsidR="00D80880" w:rsidRPr="00545EE0">
        <w:rPr>
          <w:b w:val="0"/>
          <w:sz w:val="24"/>
          <w:szCs w:val="24"/>
        </w:rPr>
        <w:t xml:space="preserve">8/2003. (IV.18.) </w:t>
      </w:r>
      <w:r w:rsidR="00D80880">
        <w:rPr>
          <w:b w:val="0"/>
          <w:sz w:val="24"/>
          <w:szCs w:val="24"/>
        </w:rPr>
        <w:t xml:space="preserve">számú </w:t>
      </w:r>
      <w:r w:rsidR="00D91D51" w:rsidRPr="00545EE0">
        <w:rPr>
          <w:b w:val="0"/>
          <w:sz w:val="24"/>
          <w:szCs w:val="24"/>
        </w:rPr>
        <w:t xml:space="preserve">rendelet módosításáról az </w:t>
      </w:r>
      <w:r w:rsidRPr="00545EE0">
        <w:rPr>
          <w:b w:val="0"/>
          <w:sz w:val="24"/>
          <w:szCs w:val="24"/>
        </w:rPr>
        <w:t xml:space="preserve">előterjesztést megtárgyalni és </w:t>
      </w:r>
      <w:r w:rsidR="00D80880">
        <w:rPr>
          <w:b w:val="0"/>
          <w:sz w:val="24"/>
          <w:szCs w:val="24"/>
        </w:rPr>
        <w:t xml:space="preserve">a módosító rendeletet </w:t>
      </w:r>
      <w:r w:rsidRPr="00545EE0">
        <w:rPr>
          <w:b w:val="0"/>
          <w:sz w:val="24"/>
          <w:szCs w:val="24"/>
        </w:rPr>
        <w:t xml:space="preserve">elfogadni szíveskedjen. </w:t>
      </w:r>
    </w:p>
    <w:p w14:paraId="63F17DD8" w14:textId="77777777" w:rsidR="008768BC" w:rsidRPr="00545EE0" w:rsidRDefault="008768BC" w:rsidP="004D2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5C63F" w14:textId="38312579" w:rsidR="00C37A52" w:rsidRPr="00545EE0" w:rsidRDefault="00C37A52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0651A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545EE0">
        <w:rPr>
          <w:rFonts w:ascii="Times New Roman" w:hAnsi="Times New Roman" w:cs="Times New Roman"/>
          <w:sz w:val="24"/>
          <w:szCs w:val="24"/>
        </w:rPr>
        <w:t>, 202</w:t>
      </w:r>
      <w:r w:rsidR="00155281" w:rsidRPr="00545EE0">
        <w:rPr>
          <w:rFonts w:ascii="Times New Roman" w:hAnsi="Times New Roman" w:cs="Times New Roman"/>
          <w:sz w:val="24"/>
          <w:szCs w:val="24"/>
        </w:rPr>
        <w:t>3</w:t>
      </w:r>
      <w:r w:rsidRPr="00545EE0">
        <w:rPr>
          <w:rFonts w:ascii="Times New Roman" w:hAnsi="Times New Roman" w:cs="Times New Roman"/>
          <w:sz w:val="24"/>
          <w:szCs w:val="24"/>
        </w:rPr>
        <w:t xml:space="preserve">. </w:t>
      </w:r>
      <w:r w:rsidR="00456CAF" w:rsidRPr="00545EE0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494C10">
        <w:rPr>
          <w:rFonts w:ascii="Times New Roman" w:hAnsi="Times New Roman" w:cs="Times New Roman"/>
          <w:sz w:val="24"/>
          <w:szCs w:val="24"/>
        </w:rPr>
        <w:t>25</w:t>
      </w:r>
      <w:r w:rsidR="00456CAF" w:rsidRPr="00545EE0">
        <w:rPr>
          <w:rFonts w:ascii="Times New Roman" w:hAnsi="Times New Roman" w:cs="Times New Roman"/>
          <w:sz w:val="24"/>
          <w:szCs w:val="24"/>
        </w:rPr>
        <w:t>.</w:t>
      </w:r>
    </w:p>
    <w:p w14:paraId="3B43459D" w14:textId="77777777" w:rsidR="008768BC" w:rsidRPr="00545EE0" w:rsidRDefault="008768BC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758F9B6" w14:textId="77777777" w:rsidR="00BE0F67" w:rsidRPr="00545EE0" w:rsidRDefault="00BE0F67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545EE0" w14:paraId="60A54C32" w14:textId="77777777" w:rsidTr="00BE0F67">
        <w:tc>
          <w:tcPr>
            <w:tcW w:w="4602" w:type="dxa"/>
          </w:tcPr>
          <w:p w14:paraId="3B87E0D8" w14:textId="77777777" w:rsidR="00BE0F67" w:rsidRPr="00545EE0" w:rsidRDefault="00BE0F67" w:rsidP="004D2CE8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08505697" w14:textId="367712DC" w:rsidR="00BE0F67" w:rsidRPr="00545EE0" w:rsidRDefault="00BE0F67" w:rsidP="004D2CE8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József</w:t>
            </w:r>
          </w:p>
          <w:p w14:paraId="66C9A3FF" w14:textId="631D482E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B707868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1051D" w14:textId="10D39C8A" w:rsidR="00C37A52" w:rsidRPr="00545EE0" w:rsidRDefault="00C37A52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4234C"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>z előterjesztés</w:t>
      </w: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törvényességi követelményeknek megfelel.</w:t>
      </w:r>
    </w:p>
    <w:p w14:paraId="760DCCF9" w14:textId="77777777" w:rsidR="008768BC" w:rsidRPr="00545EE0" w:rsidRDefault="008768BC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18A447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545EE0" w14:paraId="4F407659" w14:textId="77777777" w:rsidTr="00BE0F67">
        <w:tc>
          <w:tcPr>
            <w:tcW w:w="4602" w:type="dxa"/>
          </w:tcPr>
          <w:p w14:paraId="13DBA06A" w14:textId="77777777" w:rsidR="00BE0F67" w:rsidRPr="00545EE0" w:rsidRDefault="00BE0F67" w:rsidP="004D2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</w:tcPr>
          <w:p w14:paraId="4CFD9586" w14:textId="77777777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Simon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Beáta</w:t>
            </w:r>
          </w:p>
          <w:p w14:paraId="6BA5B5E8" w14:textId="71B4045F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34C81DF3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BE0F67" w:rsidRPr="00545EE0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BC0C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144EC"/>
    <w:multiLevelType w:val="hybridMultilevel"/>
    <w:tmpl w:val="86F26B2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3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6"/>
  </w:num>
  <w:num w:numId="15">
    <w:abstractNumId w:val="5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651AA"/>
    <w:rsid w:val="000749BE"/>
    <w:rsid w:val="00075405"/>
    <w:rsid w:val="00083CC3"/>
    <w:rsid w:val="000849F5"/>
    <w:rsid w:val="00084AFD"/>
    <w:rsid w:val="000930D7"/>
    <w:rsid w:val="00093C71"/>
    <w:rsid w:val="000A0531"/>
    <w:rsid w:val="000A0C29"/>
    <w:rsid w:val="000A56E9"/>
    <w:rsid w:val="000A59DA"/>
    <w:rsid w:val="000A61E1"/>
    <w:rsid w:val="000A7102"/>
    <w:rsid w:val="000B0787"/>
    <w:rsid w:val="000B252D"/>
    <w:rsid w:val="000B3079"/>
    <w:rsid w:val="000B43F4"/>
    <w:rsid w:val="000B71C0"/>
    <w:rsid w:val="000C1C11"/>
    <w:rsid w:val="000C1CAF"/>
    <w:rsid w:val="000C487E"/>
    <w:rsid w:val="000C7486"/>
    <w:rsid w:val="000D1595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3B4C"/>
    <w:rsid w:val="001175A8"/>
    <w:rsid w:val="001267D3"/>
    <w:rsid w:val="0013071E"/>
    <w:rsid w:val="00140A7D"/>
    <w:rsid w:val="001416FC"/>
    <w:rsid w:val="00141EF9"/>
    <w:rsid w:val="00155281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C474A"/>
    <w:rsid w:val="001D421D"/>
    <w:rsid w:val="001D642C"/>
    <w:rsid w:val="001D71E8"/>
    <w:rsid w:val="001E0088"/>
    <w:rsid w:val="001E022F"/>
    <w:rsid w:val="001E1AE7"/>
    <w:rsid w:val="001E2AB5"/>
    <w:rsid w:val="001E621F"/>
    <w:rsid w:val="001F59FD"/>
    <w:rsid w:val="001F613D"/>
    <w:rsid w:val="00201C98"/>
    <w:rsid w:val="00202EFB"/>
    <w:rsid w:val="00204687"/>
    <w:rsid w:val="0021344F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3566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5988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C6A37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33FF6"/>
    <w:rsid w:val="00440A89"/>
    <w:rsid w:val="004416EB"/>
    <w:rsid w:val="004522D3"/>
    <w:rsid w:val="00456CAF"/>
    <w:rsid w:val="004609A5"/>
    <w:rsid w:val="00462327"/>
    <w:rsid w:val="00463ADB"/>
    <w:rsid w:val="0047427E"/>
    <w:rsid w:val="00474D97"/>
    <w:rsid w:val="00481C55"/>
    <w:rsid w:val="00483990"/>
    <w:rsid w:val="00493441"/>
    <w:rsid w:val="0049432D"/>
    <w:rsid w:val="00494C10"/>
    <w:rsid w:val="00494D39"/>
    <w:rsid w:val="004965C0"/>
    <w:rsid w:val="00497190"/>
    <w:rsid w:val="004A4041"/>
    <w:rsid w:val="004A5550"/>
    <w:rsid w:val="004A5AF0"/>
    <w:rsid w:val="004B33F4"/>
    <w:rsid w:val="004B3DB8"/>
    <w:rsid w:val="004B6004"/>
    <w:rsid w:val="004B671B"/>
    <w:rsid w:val="004C2C42"/>
    <w:rsid w:val="004C2E76"/>
    <w:rsid w:val="004C39F2"/>
    <w:rsid w:val="004D0DEB"/>
    <w:rsid w:val="004D2CE8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0B63"/>
    <w:rsid w:val="00523903"/>
    <w:rsid w:val="0052444F"/>
    <w:rsid w:val="005270B9"/>
    <w:rsid w:val="005300A3"/>
    <w:rsid w:val="00531438"/>
    <w:rsid w:val="005317B5"/>
    <w:rsid w:val="0053684C"/>
    <w:rsid w:val="0054234C"/>
    <w:rsid w:val="00545EE0"/>
    <w:rsid w:val="00546A4A"/>
    <w:rsid w:val="00560734"/>
    <w:rsid w:val="005636F6"/>
    <w:rsid w:val="00566B7E"/>
    <w:rsid w:val="00567C6A"/>
    <w:rsid w:val="00570108"/>
    <w:rsid w:val="00571815"/>
    <w:rsid w:val="00572A63"/>
    <w:rsid w:val="005734B8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5612"/>
    <w:rsid w:val="00632BC5"/>
    <w:rsid w:val="006359F4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1FED"/>
    <w:rsid w:val="006D25CC"/>
    <w:rsid w:val="006D2B32"/>
    <w:rsid w:val="006D5576"/>
    <w:rsid w:val="006D7D5F"/>
    <w:rsid w:val="006E233D"/>
    <w:rsid w:val="006E385A"/>
    <w:rsid w:val="006F19F4"/>
    <w:rsid w:val="006F2029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0CEF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100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2EC2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069B5"/>
    <w:rsid w:val="0091098A"/>
    <w:rsid w:val="009144B6"/>
    <w:rsid w:val="0091606A"/>
    <w:rsid w:val="00916686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9395A"/>
    <w:rsid w:val="009A77CF"/>
    <w:rsid w:val="009B0A36"/>
    <w:rsid w:val="009B12DF"/>
    <w:rsid w:val="009B5FBC"/>
    <w:rsid w:val="009B7BA7"/>
    <w:rsid w:val="009C6B43"/>
    <w:rsid w:val="009C75A3"/>
    <w:rsid w:val="009D27BC"/>
    <w:rsid w:val="009D5308"/>
    <w:rsid w:val="009D5C0F"/>
    <w:rsid w:val="009D7424"/>
    <w:rsid w:val="009E2D01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A4CD6"/>
    <w:rsid w:val="00AB53CB"/>
    <w:rsid w:val="00AB55E3"/>
    <w:rsid w:val="00AB64D7"/>
    <w:rsid w:val="00AC2C89"/>
    <w:rsid w:val="00AD1B4D"/>
    <w:rsid w:val="00AD1D05"/>
    <w:rsid w:val="00AD3AA0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35AED"/>
    <w:rsid w:val="00B42447"/>
    <w:rsid w:val="00B46191"/>
    <w:rsid w:val="00B46BE6"/>
    <w:rsid w:val="00B474D2"/>
    <w:rsid w:val="00B52DD6"/>
    <w:rsid w:val="00B654E5"/>
    <w:rsid w:val="00B6599A"/>
    <w:rsid w:val="00B716FE"/>
    <w:rsid w:val="00B7448C"/>
    <w:rsid w:val="00B77707"/>
    <w:rsid w:val="00B82616"/>
    <w:rsid w:val="00B855E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B6EB9"/>
    <w:rsid w:val="00BC5D54"/>
    <w:rsid w:val="00BC72A8"/>
    <w:rsid w:val="00BD42DA"/>
    <w:rsid w:val="00BD4B0B"/>
    <w:rsid w:val="00BD74E7"/>
    <w:rsid w:val="00BE0DF1"/>
    <w:rsid w:val="00BE0F67"/>
    <w:rsid w:val="00BE4576"/>
    <w:rsid w:val="00BE5C82"/>
    <w:rsid w:val="00BF27DF"/>
    <w:rsid w:val="00BF7315"/>
    <w:rsid w:val="00BF74E6"/>
    <w:rsid w:val="00BF77BA"/>
    <w:rsid w:val="00C00488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C5E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57BD1"/>
    <w:rsid w:val="00C57DCD"/>
    <w:rsid w:val="00C60BDE"/>
    <w:rsid w:val="00C665ED"/>
    <w:rsid w:val="00C76A2F"/>
    <w:rsid w:val="00C803E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05E3"/>
    <w:rsid w:val="00D759FB"/>
    <w:rsid w:val="00D76CC6"/>
    <w:rsid w:val="00D806AB"/>
    <w:rsid w:val="00D80880"/>
    <w:rsid w:val="00D82078"/>
    <w:rsid w:val="00D855C9"/>
    <w:rsid w:val="00D86F18"/>
    <w:rsid w:val="00D877F2"/>
    <w:rsid w:val="00D91D51"/>
    <w:rsid w:val="00D93440"/>
    <w:rsid w:val="00D959F9"/>
    <w:rsid w:val="00D96834"/>
    <w:rsid w:val="00D96FC6"/>
    <w:rsid w:val="00DA41F9"/>
    <w:rsid w:val="00DA551A"/>
    <w:rsid w:val="00DA60AD"/>
    <w:rsid w:val="00DB160E"/>
    <w:rsid w:val="00DB4C66"/>
    <w:rsid w:val="00DB74CF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0659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3598"/>
    <w:rsid w:val="00E84DB3"/>
    <w:rsid w:val="00EA13D0"/>
    <w:rsid w:val="00EA167D"/>
    <w:rsid w:val="00EB0C30"/>
    <w:rsid w:val="00EB1349"/>
    <w:rsid w:val="00EB2AE0"/>
    <w:rsid w:val="00EB2DB3"/>
    <w:rsid w:val="00EC7196"/>
    <w:rsid w:val="00EC7536"/>
    <w:rsid w:val="00ED2739"/>
    <w:rsid w:val="00ED3A32"/>
    <w:rsid w:val="00ED63D5"/>
    <w:rsid w:val="00ED647E"/>
    <w:rsid w:val="00ED7B78"/>
    <w:rsid w:val="00EE0863"/>
    <w:rsid w:val="00EE4C0B"/>
    <w:rsid w:val="00EF280C"/>
    <w:rsid w:val="00EF3F45"/>
    <w:rsid w:val="00F06C52"/>
    <w:rsid w:val="00F145BB"/>
    <w:rsid w:val="00F163FC"/>
    <w:rsid w:val="00F307E4"/>
    <w:rsid w:val="00F3162F"/>
    <w:rsid w:val="00F41A78"/>
    <w:rsid w:val="00F41DFF"/>
    <w:rsid w:val="00F43193"/>
    <w:rsid w:val="00F44D55"/>
    <w:rsid w:val="00F451D2"/>
    <w:rsid w:val="00F47E95"/>
    <w:rsid w:val="00F50117"/>
    <w:rsid w:val="00F51B0A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875AA"/>
    <w:rsid w:val="00F9148C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D683E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link w:val="Cmsor1Char"/>
    <w:uiPriority w:val="9"/>
    <w:qFormat/>
    <w:locked/>
    <w:rsid w:val="00456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locked/>
    <w:rsid w:val="00456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  <w:style w:type="table" w:styleId="Rcsostblzat">
    <w:name w:val="Table Grid"/>
    <w:basedOn w:val="Normltblzat"/>
    <w:locked/>
    <w:rsid w:val="00B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56C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456CA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13071E"/>
    <w:rPr>
      <w:rFonts w:cs="Calibri"/>
      <w:lang w:eastAsia="en-US"/>
    </w:rPr>
  </w:style>
  <w:style w:type="paragraph" w:customStyle="1" w:styleId="text">
    <w:name w:val="text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-0">
    <w:name w:val="m-0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-lg-3">
    <w:name w:val="me-lg-3"/>
    <w:basedOn w:val="Bekezdsalapbettpusa"/>
    <w:rsid w:val="0021344F"/>
  </w:style>
  <w:style w:type="character" w:customStyle="1" w:styleId="fw-bold">
    <w:name w:val="fw-bold"/>
    <w:basedOn w:val="Bekezdsalapbettpusa"/>
    <w:rsid w:val="0021344F"/>
  </w:style>
  <w:style w:type="paragraph" w:styleId="Szvegtrzs">
    <w:name w:val="Body Text"/>
    <w:basedOn w:val="Norml"/>
    <w:link w:val="SzvegtrzsChar"/>
    <w:uiPriority w:val="99"/>
    <w:semiHidden/>
    <w:unhideWhenUsed/>
    <w:rsid w:val="005734B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734B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890E0-12FD-4527-A4F8-79A8B895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798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21</cp:revision>
  <cp:lastPrinted>2023-07-18T10:28:00Z</cp:lastPrinted>
  <dcterms:created xsi:type="dcterms:W3CDTF">2023-07-19T07:59:00Z</dcterms:created>
  <dcterms:modified xsi:type="dcterms:W3CDTF">2023-09-25T05:35:00Z</dcterms:modified>
</cp:coreProperties>
</file>