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4FD" w:rsidRPr="00B96206" w:rsidRDefault="002A44FD" w:rsidP="00705F65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  <w:u w:val="single"/>
        </w:rPr>
      </w:pPr>
      <w:r w:rsidRPr="00B96206">
        <w:rPr>
          <w:rFonts w:ascii="Times New Roman" w:hAnsi="Times New Roman" w:cs="Times New Roman"/>
          <w:b/>
          <w:bCs/>
          <w:spacing w:val="20"/>
          <w:sz w:val="28"/>
          <w:szCs w:val="28"/>
          <w:u w:val="single"/>
        </w:rPr>
        <w:t>Jegyzőkönyv</w:t>
      </w:r>
    </w:p>
    <w:p w:rsidR="002A44FD" w:rsidRPr="00B96206" w:rsidRDefault="002A44FD" w:rsidP="00705F65">
      <w:pPr>
        <w:widowControl w:val="0"/>
        <w:autoSpaceDE w:val="0"/>
        <w:autoSpaceDN w:val="0"/>
        <w:adjustRightInd w:val="0"/>
        <w:spacing w:line="240" w:lineRule="atLeast"/>
        <w:ind w:hanging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35A00" w:rsidRPr="00B96206" w:rsidRDefault="00735A00" w:rsidP="00705F65">
      <w:pPr>
        <w:widowControl w:val="0"/>
        <w:autoSpaceDE w:val="0"/>
        <w:autoSpaceDN w:val="0"/>
        <w:adjustRightInd w:val="0"/>
        <w:spacing w:line="240" w:lineRule="atLeast"/>
        <w:ind w:hanging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A44FD" w:rsidRPr="00B96206" w:rsidRDefault="002A44FD" w:rsidP="00705F65">
      <w:pPr>
        <w:widowControl w:val="0"/>
        <w:autoSpaceDE w:val="0"/>
        <w:autoSpaceDN w:val="0"/>
        <w:adjustRightInd w:val="0"/>
        <w:spacing w:line="240" w:lineRule="atLeast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b/>
          <w:bCs/>
          <w:sz w:val="24"/>
          <w:szCs w:val="24"/>
          <w:u w:val="single"/>
        </w:rPr>
        <w:t>Készült:</w:t>
      </w:r>
      <w:r w:rsidRPr="00B96206">
        <w:rPr>
          <w:rFonts w:ascii="Times New Roman" w:hAnsi="Times New Roman" w:cs="Times New Roman"/>
          <w:sz w:val="24"/>
          <w:szCs w:val="24"/>
        </w:rPr>
        <w:t xml:space="preserve"> Zalaszentgrót Város Önkormányzata Képviselő-testületének 201</w:t>
      </w:r>
      <w:r w:rsidR="005B169F" w:rsidRPr="00B96206">
        <w:rPr>
          <w:rFonts w:ascii="Times New Roman" w:hAnsi="Times New Roman" w:cs="Times New Roman"/>
          <w:sz w:val="24"/>
          <w:szCs w:val="24"/>
        </w:rPr>
        <w:t>9</w:t>
      </w:r>
      <w:r w:rsidRPr="00B96206">
        <w:rPr>
          <w:rFonts w:ascii="Times New Roman" w:hAnsi="Times New Roman" w:cs="Times New Roman"/>
          <w:sz w:val="24"/>
          <w:szCs w:val="24"/>
        </w:rPr>
        <w:t xml:space="preserve">. </w:t>
      </w:r>
      <w:r w:rsidR="005B169F" w:rsidRPr="00B96206">
        <w:rPr>
          <w:rFonts w:ascii="Times New Roman" w:hAnsi="Times New Roman" w:cs="Times New Roman"/>
          <w:sz w:val="24"/>
          <w:szCs w:val="24"/>
        </w:rPr>
        <w:t xml:space="preserve">január </w:t>
      </w:r>
      <w:r w:rsidR="00B362E7">
        <w:rPr>
          <w:rFonts w:ascii="Times New Roman" w:hAnsi="Times New Roman" w:cs="Times New Roman"/>
          <w:sz w:val="24"/>
          <w:szCs w:val="24"/>
        </w:rPr>
        <w:t>31</w:t>
      </w:r>
      <w:r w:rsidR="005B169F" w:rsidRPr="00B96206">
        <w:rPr>
          <w:rFonts w:ascii="Times New Roman" w:hAnsi="Times New Roman" w:cs="Times New Roman"/>
          <w:sz w:val="24"/>
          <w:szCs w:val="24"/>
        </w:rPr>
        <w:t>-</w:t>
      </w:r>
      <w:r w:rsidR="000A4D28" w:rsidRPr="00B96206">
        <w:rPr>
          <w:rFonts w:ascii="Times New Roman" w:hAnsi="Times New Roman" w:cs="Times New Roman"/>
          <w:sz w:val="24"/>
          <w:szCs w:val="24"/>
        </w:rPr>
        <w:t>é</w:t>
      </w:r>
      <w:r w:rsidR="00665F3A" w:rsidRPr="00B96206">
        <w:rPr>
          <w:rFonts w:ascii="Times New Roman" w:hAnsi="Times New Roman" w:cs="Times New Roman"/>
          <w:sz w:val="24"/>
          <w:szCs w:val="24"/>
        </w:rPr>
        <w:t xml:space="preserve">n </w:t>
      </w:r>
      <w:r w:rsidRPr="00B96206">
        <w:rPr>
          <w:rFonts w:ascii="Times New Roman" w:hAnsi="Times New Roman" w:cs="Times New Roman"/>
          <w:sz w:val="24"/>
          <w:szCs w:val="24"/>
        </w:rPr>
        <w:t>1</w:t>
      </w:r>
      <w:r w:rsidR="00B362E7">
        <w:rPr>
          <w:rFonts w:ascii="Times New Roman" w:hAnsi="Times New Roman" w:cs="Times New Roman"/>
          <w:sz w:val="24"/>
          <w:szCs w:val="24"/>
        </w:rPr>
        <w:t>6</w:t>
      </w:r>
      <w:r w:rsidRPr="00B96206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Pr="00B96206">
        <w:rPr>
          <w:rFonts w:ascii="Times New Roman" w:hAnsi="Times New Roman" w:cs="Times New Roman"/>
          <w:sz w:val="24"/>
          <w:szCs w:val="24"/>
        </w:rPr>
        <w:t xml:space="preserve"> órai kezdettel tartott rend</w:t>
      </w:r>
      <w:r w:rsidR="003652F0" w:rsidRPr="00B96206">
        <w:rPr>
          <w:rFonts w:ascii="Times New Roman" w:hAnsi="Times New Roman" w:cs="Times New Roman"/>
          <w:sz w:val="24"/>
          <w:szCs w:val="24"/>
        </w:rPr>
        <w:t>kívüli</w:t>
      </w:r>
      <w:r w:rsidRPr="00B96206">
        <w:rPr>
          <w:rFonts w:ascii="Times New Roman" w:hAnsi="Times New Roman" w:cs="Times New Roman"/>
          <w:sz w:val="24"/>
          <w:szCs w:val="24"/>
        </w:rPr>
        <w:t>, nyilvános üléséről</w:t>
      </w:r>
    </w:p>
    <w:p w:rsidR="002A44FD" w:rsidRPr="00B96206" w:rsidRDefault="002A44FD" w:rsidP="00705F65">
      <w:pPr>
        <w:widowControl w:val="0"/>
        <w:autoSpaceDE w:val="0"/>
        <w:autoSpaceDN w:val="0"/>
        <w:adjustRightInd w:val="0"/>
        <w:spacing w:line="240" w:lineRule="atLeast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A44FD" w:rsidRPr="00B96206" w:rsidRDefault="002A44FD" w:rsidP="00705F65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b/>
          <w:bCs/>
          <w:sz w:val="24"/>
          <w:szCs w:val="24"/>
          <w:u w:val="single"/>
        </w:rPr>
        <w:t>Helye:</w:t>
      </w:r>
      <w:r w:rsidRPr="00B96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6206">
        <w:rPr>
          <w:rFonts w:ascii="Times New Roman" w:hAnsi="Times New Roman" w:cs="Times New Roman"/>
          <w:sz w:val="24"/>
          <w:szCs w:val="24"/>
        </w:rPr>
        <w:t>Városháza, Deák Ferenc terem</w:t>
      </w:r>
    </w:p>
    <w:p w:rsidR="002A44FD" w:rsidRPr="00B96206" w:rsidRDefault="002A44FD" w:rsidP="00705F65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</w:rPr>
        <w:t xml:space="preserve"> Zalaszentgrót, Dózsa </w:t>
      </w:r>
      <w:proofErr w:type="spellStart"/>
      <w:r w:rsidRPr="00B96206">
        <w:rPr>
          <w:rFonts w:ascii="Times New Roman" w:hAnsi="Times New Roman" w:cs="Times New Roman"/>
          <w:sz w:val="24"/>
          <w:szCs w:val="24"/>
        </w:rPr>
        <w:t>Gy</w:t>
      </w:r>
      <w:proofErr w:type="spellEnd"/>
      <w:r w:rsidRPr="00B96206">
        <w:rPr>
          <w:rFonts w:ascii="Times New Roman" w:hAnsi="Times New Roman" w:cs="Times New Roman"/>
          <w:sz w:val="24"/>
          <w:szCs w:val="24"/>
        </w:rPr>
        <w:t>. u. 1.</w:t>
      </w:r>
    </w:p>
    <w:p w:rsidR="002A44FD" w:rsidRPr="00B96206" w:rsidRDefault="002A44FD" w:rsidP="00705F65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A44FD" w:rsidRDefault="002A44FD" w:rsidP="00705F65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Jelen </w:t>
      </w:r>
      <w:proofErr w:type="gramStart"/>
      <w:r w:rsidRPr="00B96206">
        <w:rPr>
          <w:rFonts w:ascii="Times New Roman" w:hAnsi="Times New Roman" w:cs="Times New Roman"/>
          <w:b/>
          <w:bCs/>
          <w:sz w:val="24"/>
          <w:szCs w:val="24"/>
          <w:u w:val="single"/>
        </w:rPr>
        <w:t>vannak:</w:t>
      </w:r>
      <w:r w:rsidRPr="00B96206">
        <w:rPr>
          <w:rFonts w:ascii="Times New Roman" w:hAnsi="Times New Roman" w:cs="Times New Roman"/>
          <w:sz w:val="24"/>
          <w:szCs w:val="24"/>
        </w:rPr>
        <w:t xml:space="preserve">  Baracskai</w:t>
      </w:r>
      <w:proofErr w:type="gramEnd"/>
      <w:r w:rsidRPr="00B96206">
        <w:rPr>
          <w:rFonts w:ascii="Times New Roman" w:hAnsi="Times New Roman" w:cs="Times New Roman"/>
          <w:sz w:val="24"/>
          <w:szCs w:val="24"/>
        </w:rPr>
        <w:t xml:space="preserve"> József polgármester</w:t>
      </w:r>
    </w:p>
    <w:p w:rsidR="00B362E7" w:rsidRPr="00B96206" w:rsidRDefault="00B362E7" w:rsidP="00705F65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Balogh Gábor alpolgá</w:t>
      </w:r>
      <w:r w:rsidR="00443B3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mester</w:t>
      </w:r>
    </w:p>
    <w:p w:rsidR="004277BD" w:rsidRPr="00B96206" w:rsidRDefault="004277BD" w:rsidP="00705F65">
      <w:pPr>
        <w:widowControl w:val="0"/>
        <w:tabs>
          <w:tab w:val="left" w:pos="-2835"/>
        </w:tabs>
        <w:autoSpaceDE w:val="0"/>
        <w:autoSpaceDN w:val="0"/>
        <w:adjustRightInd w:val="0"/>
        <w:spacing w:line="24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96206">
        <w:rPr>
          <w:rFonts w:ascii="Times New Roman" w:hAnsi="Times New Roman" w:cs="Times New Roman"/>
          <w:sz w:val="24"/>
          <w:szCs w:val="24"/>
        </w:rPr>
        <w:t>Gelencsér</w:t>
      </w:r>
      <w:proofErr w:type="spellEnd"/>
      <w:r w:rsidRPr="00B96206">
        <w:rPr>
          <w:rFonts w:ascii="Times New Roman" w:hAnsi="Times New Roman" w:cs="Times New Roman"/>
          <w:sz w:val="24"/>
          <w:szCs w:val="24"/>
        </w:rPr>
        <w:t xml:space="preserve"> István képviselő</w:t>
      </w:r>
    </w:p>
    <w:p w:rsidR="003652F0" w:rsidRPr="00B96206" w:rsidRDefault="003652F0" w:rsidP="00705F65">
      <w:pPr>
        <w:widowControl w:val="0"/>
        <w:tabs>
          <w:tab w:val="left" w:pos="-2835"/>
        </w:tabs>
        <w:autoSpaceDE w:val="0"/>
        <w:autoSpaceDN w:val="0"/>
        <w:adjustRightInd w:val="0"/>
        <w:spacing w:line="24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</w:rPr>
        <w:t xml:space="preserve">  Kovács László képviselő</w:t>
      </w:r>
    </w:p>
    <w:p w:rsidR="00FB0C36" w:rsidRPr="00B96206" w:rsidRDefault="003652F0" w:rsidP="00705F65">
      <w:pPr>
        <w:widowControl w:val="0"/>
        <w:tabs>
          <w:tab w:val="left" w:pos="-2835"/>
        </w:tabs>
        <w:autoSpaceDE w:val="0"/>
        <w:autoSpaceDN w:val="0"/>
        <w:adjustRightInd w:val="0"/>
        <w:spacing w:line="24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96206">
        <w:rPr>
          <w:rFonts w:ascii="Times New Roman" w:hAnsi="Times New Roman" w:cs="Times New Roman"/>
          <w:sz w:val="24"/>
          <w:szCs w:val="24"/>
        </w:rPr>
        <w:t>Mazzag</w:t>
      </w:r>
      <w:proofErr w:type="spellEnd"/>
      <w:r w:rsidRPr="00B96206">
        <w:rPr>
          <w:rFonts w:ascii="Times New Roman" w:hAnsi="Times New Roman" w:cs="Times New Roman"/>
          <w:sz w:val="24"/>
          <w:szCs w:val="24"/>
        </w:rPr>
        <w:t xml:space="preserve"> Zoltán képviselő</w:t>
      </w:r>
    </w:p>
    <w:p w:rsidR="005B169F" w:rsidRPr="00B96206" w:rsidRDefault="005B217C" w:rsidP="00705F65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line="24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</w:rPr>
        <w:t xml:space="preserve">  Takács Tibor képviselő</w:t>
      </w:r>
    </w:p>
    <w:p w:rsidR="003652F0" w:rsidRPr="00B96206" w:rsidRDefault="003652F0" w:rsidP="00705F65">
      <w:pPr>
        <w:widowControl w:val="0"/>
        <w:tabs>
          <w:tab w:val="left" w:pos="-2835"/>
        </w:tabs>
        <w:autoSpaceDE w:val="0"/>
        <w:autoSpaceDN w:val="0"/>
        <w:adjustRightInd w:val="0"/>
        <w:spacing w:line="24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</w:rPr>
        <w:t xml:space="preserve">  Dr. Tihanyi Ottó képviselő  </w:t>
      </w:r>
    </w:p>
    <w:p w:rsidR="003652F0" w:rsidRPr="00B96206" w:rsidRDefault="003652F0" w:rsidP="00705F65">
      <w:pPr>
        <w:widowControl w:val="0"/>
        <w:tabs>
          <w:tab w:val="left" w:pos="-2835"/>
        </w:tabs>
        <w:autoSpaceDE w:val="0"/>
        <w:autoSpaceDN w:val="0"/>
        <w:adjustRightInd w:val="0"/>
        <w:spacing w:line="24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</w:rPr>
        <w:t xml:space="preserve">  Vári Mária képviselő</w:t>
      </w:r>
    </w:p>
    <w:p w:rsidR="003652F0" w:rsidRPr="00B96206" w:rsidRDefault="003652F0" w:rsidP="00705F65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line="24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</w:rPr>
        <w:t xml:space="preserve">  Veress János képviselő</w:t>
      </w:r>
    </w:p>
    <w:p w:rsidR="002A44FD" w:rsidRPr="00B96206" w:rsidRDefault="002A44FD" w:rsidP="00705F65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line="24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</w:rPr>
        <w:t xml:space="preserve">  Dr. Simon Beáta jegyző</w:t>
      </w:r>
    </w:p>
    <w:p w:rsidR="002B0E9B" w:rsidRPr="00B96206" w:rsidRDefault="002B0E9B" w:rsidP="00705F65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line="24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</w:rPr>
        <w:t xml:space="preserve">  Dr. </w:t>
      </w:r>
      <w:proofErr w:type="spellStart"/>
      <w:r w:rsidRPr="00B96206">
        <w:rPr>
          <w:rFonts w:ascii="Times New Roman" w:hAnsi="Times New Roman" w:cs="Times New Roman"/>
          <w:sz w:val="24"/>
          <w:szCs w:val="24"/>
        </w:rPr>
        <w:t>Dézsenyi</w:t>
      </w:r>
      <w:proofErr w:type="spellEnd"/>
      <w:r w:rsidRPr="00B96206">
        <w:rPr>
          <w:rFonts w:ascii="Times New Roman" w:hAnsi="Times New Roman" w:cs="Times New Roman"/>
          <w:sz w:val="24"/>
          <w:szCs w:val="24"/>
        </w:rPr>
        <w:t xml:space="preserve"> Veronika aljegyző</w:t>
      </w:r>
    </w:p>
    <w:p w:rsidR="001D26B8" w:rsidRPr="00B96206" w:rsidRDefault="000A4D28" w:rsidP="00705F65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</w:rPr>
        <w:t xml:space="preserve">  </w:t>
      </w:r>
      <w:r w:rsidR="002B0E9B" w:rsidRPr="00B96206">
        <w:rPr>
          <w:rFonts w:ascii="Times New Roman" w:hAnsi="Times New Roman" w:cs="Times New Roman"/>
          <w:sz w:val="24"/>
          <w:szCs w:val="24"/>
        </w:rPr>
        <w:tab/>
      </w:r>
      <w:r w:rsidR="008F678D" w:rsidRPr="00B96206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2A44FD" w:rsidRPr="00B96206" w:rsidRDefault="002A44FD" w:rsidP="00705F65">
      <w:pPr>
        <w:widowControl w:val="0"/>
        <w:tabs>
          <w:tab w:val="left" w:pos="-2835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b/>
          <w:bCs/>
          <w:sz w:val="24"/>
          <w:szCs w:val="24"/>
          <w:u w:val="single"/>
        </w:rPr>
        <w:t>Jegyzőkönyvvezető:</w:t>
      </w:r>
      <w:r w:rsidRPr="00B96206">
        <w:rPr>
          <w:rFonts w:ascii="Times New Roman" w:hAnsi="Times New Roman" w:cs="Times New Roman"/>
          <w:sz w:val="24"/>
          <w:szCs w:val="24"/>
        </w:rPr>
        <w:t xml:space="preserve"> Saska Zsuzsanna</w:t>
      </w:r>
    </w:p>
    <w:p w:rsidR="002A44FD" w:rsidRPr="00B96206" w:rsidRDefault="002A44FD" w:rsidP="00705F65">
      <w:pPr>
        <w:widowControl w:val="0"/>
        <w:tabs>
          <w:tab w:val="left" w:pos="-2835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B362E7" w:rsidRPr="00B96206" w:rsidRDefault="002A44FD" w:rsidP="00705F65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206">
        <w:rPr>
          <w:rFonts w:ascii="Times New Roman" w:hAnsi="Times New Roman" w:cs="Times New Roman"/>
          <w:b/>
          <w:bCs/>
          <w:sz w:val="24"/>
          <w:szCs w:val="24"/>
        </w:rPr>
        <w:t xml:space="preserve">Baracskai József: </w:t>
      </w:r>
      <w:r w:rsidRPr="00B96206">
        <w:rPr>
          <w:rFonts w:ascii="Times New Roman" w:hAnsi="Times New Roman" w:cs="Times New Roman"/>
          <w:bCs/>
          <w:sz w:val="24"/>
          <w:szCs w:val="24"/>
        </w:rPr>
        <w:t>Nagy tisztelettel köszöntöm a megjelenteket.</w:t>
      </w:r>
      <w:r w:rsidRPr="00B96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6206">
        <w:rPr>
          <w:rFonts w:ascii="Times New Roman" w:hAnsi="Times New Roman" w:cs="Times New Roman"/>
          <w:sz w:val="24"/>
          <w:szCs w:val="24"/>
        </w:rPr>
        <w:t xml:space="preserve">Megállapítom, hogy a </w:t>
      </w:r>
      <w:r w:rsidR="0006772C" w:rsidRPr="00B96206">
        <w:rPr>
          <w:rFonts w:ascii="Times New Roman" w:hAnsi="Times New Roman" w:cs="Times New Roman"/>
          <w:sz w:val="24"/>
          <w:szCs w:val="24"/>
        </w:rPr>
        <w:t>k</w:t>
      </w:r>
      <w:r w:rsidRPr="00B96206">
        <w:rPr>
          <w:rFonts w:ascii="Times New Roman" w:hAnsi="Times New Roman" w:cs="Times New Roman"/>
          <w:sz w:val="24"/>
          <w:szCs w:val="24"/>
        </w:rPr>
        <w:t xml:space="preserve">épviselő-testület </w:t>
      </w:r>
      <w:r w:rsidR="007003AD">
        <w:rPr>
          <w:rFonts w:ascii="Times New Roman" w:hAnsi="Times New Roman" w:cs="Times New Roman"/>
          <w:sz w:val="24"/>
          <w:szCs w:val="24"/>
        </w:rPr>
        <w:t>8</w:t>
      </w:r>
      <w:r w:rsidR="00E47B4F" w:rsidRPr="00B96206">
        <w:rPr>
          <w:rFonts w:ascii="Times New Roman" w:hAnsi="Times New Roman" w:cs="Times New Roman"/>
          <w:sz w:val="24"/>
          <w:szCs w:val="24"/>
        </w:rPr>
        <w:t xml:space="preserve"> tagja jelen van, így határozatképes</w:t>
      </w:r>
      <w:r w:rsidR="00CC18FB" w:rsidRPr="00B96206">
        <w:rPr>
          <w:rFonts w:ascii="Times New Roman" w:hAnsi="Times New Roman" w:cs="Times New Roman"/>
          <w:sz w:val="24"/>
          <w:szCs w:val="24"/>
        </w:rPr>
        <w:t>.</w:t>
      </w:r>
    </w:p>
    <w:p w:rsidR="009325C9" w:rsidRPr="00B96206" w:rsidRDefault="009325C9" w:rsidP="00705F65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20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A44FD" w:rsidRPr="00B96206" w:rsidRDefault="002A44FD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</w:rPr>
        <w:t>Kérem, aki egyetért a</w:t>
      </w:r>
      <w:r w:rsidR="00DA2905" w:rsidRPr="00B96206">
        <w:rPr>
          <w:rFonts w:ascii="Times New Roman" w:hAnsi="Times New Roman" w:cs="Times New Roman"/>
          <w:sz w:val="24"/>
          <w:szCs w:val="24"/>
        </w:rPr>
        <w:t xml:space="preserve"> </w:t>
      </w:r>
      <w:r w:rsidRPr="00B96206">
        <w:rPr>
          <w:rFonts w:ascii="Times New Roman" w:hAnsi="Times New Roman" w:cs="Times New Roman"/>
          <w:sz w:val="24"/>
          <w:szCs w:val="24"/>
        </w:rPr>
        <w:t>napirendi tárgysor tárgyalásával, szavazzon.</w:t>
      </w:r>
    </w:p>
    <w:p w:rsidR="002A44FD" w:rsidRPr="00B96206" w:rsidRDefault="002A44FD" w:rsidP="00705F65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44FD" w:rsidRPr="00B96206" w:rsidRDefault="0062388A" w:rsidP="00705F65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206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24545A" w:rsidRPr="00B96206">
        <w:rPr>
          <w:rFonts w:ascii="Times New Roman" w:hAnsi="Times New Roman" w:cs="Times New Roman"/>
          <w:i/>
          <w:sz w:val="24"/>
          <w:szCs w:val="24"/>
        </w:rPr>
        <w:t>K</w:t>
      </w:r>
      <w:r w:rsidRPr="00B96206">
        <w:rPr>
          <w:rFonts w:ascii="Times New Roman" w:hAnsi="Times New Roman" w:cs="Times New Roman"/>
          <w:i/>
          <w:sz w:val="24"/>
          <w:szCs w:val="24"/>
        </w:rPr>
        <w:t xml:space="preserve">épviselő-testület </w:t>
      </w:r>
      <w:r w:rsidR="00F7236D">
        <w:rPr>
          <w:rFonts w:ascii="Times New Roman" w:hAnsi="Times New Roman" w:cs="Times New Roman"/>
          <w:i/>
          <w:sz w:val="24"/>
          <w:szCs w:val="24"/>
        </w:rPr>
        <w:t>8</w:t>
      </w:r>
      <w:r w:rsidR="002A44FD" w:rsidRPr="00B96206">
        <w:rPr>
          <w:rFonts w:ascii="Times New Roman" w:hAnsi="Times New Roman" w:cs="Times New Roman"/>
          <w:i/>
          <w:sz w:val="24"/>
          <w:szCs w:val="24"/>
        </w:rPr>
        <w:t xml:space="preserve"> igen szavazattal </w:t>
      </w:r>
      <w:r w:rsidR="009728DF" w:rsidRPr="00B96206">
        <w:rPr>
          <w:rFonts w:ascii="Times New Roman" w:hAnsi="Times New Roman" w:cs="Times New Roman"/>
          <w:i/>
          <w:sz w:val="24"/>
          <w:szCs w:val="24"/>
        </w:rPr>
        <w:t xml:space="preserve">egyhangúlag </w:t>
      </w:r>
      <w:r w:rsidR="002A44FD" w:rsidRPr="00B96206">
        <w:rPr>
          <w:rFonts w:ascii="Times New Roman" w:hAnsi="Times New Roman" w:cs="Times New Roman"/>
          <w:i/>
          <w:sz w:val="24"/>
          <w:szCs w:val="24"/>
        </w:rPr>
        <w:t>elfogadta a napirendi javaslatot.</w:t>
      </w:r>
    </w:p>
    <w:p w:rsidR="004277BD" w:rsidRPr="00B96206" w:rsidRDefault="004277BD" w:rsidP="00705F65">
      <w:pPr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F7911" w:rsidRDefault="004277BD" w:rsidP="00705F65">
      <w:pPr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96206">
        <w:rPr>
          <w:rFonts w:ascii="Times New Roman" w:hAnsi="Times New Roman" w:cs="Times New Roman"/>
          <w:b/>
          <w:bCs/>
          <w:sz w:val="24"/>
          <w:szCs w:val="24"/>
          <w:u w:val="single"/>
        </w:rPr>
        <w:t>Napirendi pontok:</w:t>
      </w:r>
    </w:p>
    <w:p w:rsidR="00B362E7" w:rsidRPr="00CE2B66" w:rsidRDefault="00B362E7" w:rsidP="00705F65">
      <w:pPr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362E7" w:rsidRPr="00CE2B66" w:rsidRDefault="00B362E7" w:rsidP="00705F65">
      <w:pPr>
        <w:numPr>
          <w:ilvl w:val="0"/>
          <w:numId w:val="1"/>
        </w:numPr>
        <w:spacing w:line="240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2B66">
        <w:rPr>
          <w:rFonts w:ascii="Times New Roman" w:hAnsi="Times New Roman" w:cs="Times New Roman"/>
          <w:sz w:val="24"/>
          <w:szCs w:val="24"/>
        </w:rPr>
        <w:t xml:space="preserve">Lejárt </w:t>
      </w:r>
      <w:proofErr w:type="spellStart"/>
      <w:r w:rsidRPr="00CE2B66">
        <w:rPr>
          <w:rFonts w:ascii="Times New Roman" w:hAnsi="Times New Roman" w:cs="Times New Roman"/>
          <w:sz w:val="24"/>
          <w:szCs w:val="24"/>
        </w:rPr>
        <w:t>határidejű</w:t>
      </w:r>
      <w:proofErr w:type="spellEnd"/>
      <w:r w:rsidRPr="00CE2B66">
        <w:rPr>
          <w:rFonts w:ascii="Times New Roman" w:hAnsi="Times New Roman" w:cs="Times New Roman"/>
          <w:sz w:val="24"/>
          <w:szCs w:val="24"/>
        </w:rPr>
        <w:t xml:space="preserve"> határozatok végrehajtása</w:t>
      </w:r>
    </w:p>
    <w:p w:rsidR="00B362E7" w:rsidRPr="00CE2B66" w:rsidRDefault="00B362E7" w:rsidP="00705F65">
      <w:pPr>
        <w:spacing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E2B66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CE2B66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:rsidR="00B362E7" w:rsidRDefault="00B362E7" w:rsidP="00705F65">
      <w:pPr>
        <w:spacing w:line="240" w:lineRule="atLeast"/>
        <w:ind w:left="720" w:firstLine="131"/>
        <w:jc w:val="both"/>
        <w:rPr>
          <w:rFonts w:ascii="Times New Roman" w:hAnsi="Times New Roman" w:cs="Times New Roman"/>
          <w:sz w:val="24"/>
          <w:szCs w:val="24"/>
        </w:rPr>
      </w:pPr>
    </w:p>
    <w:p w:rsidR="00B362E7" w:rsidRDefault="00B362E7" w:rsidP="00705F65">
      <w:pPr>
        <w:numPr>
          <w:ilvl w:val="0"/>
          <w:numId w:val="1"/>
        </w:numPr>
        <w:spacing w:line="240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6698823"/>
      <w:r w:rsidRPr="00421F3A">
        <w:rPr>
          <w:rFonts w:ascii="Times New Roman" w:hAnsi="Times New Roman" w:cs="Times New Roman"/>
          <w:bCs/>
          <w:sz w:val="24"/>
          <w:szCs w:val="24"/>
        </w:rPr>
        <w:t>Zalaszentgrót Város Roma Nemzetiségi Önkormányzatának Képviselő-testületével kötött együttműködési megállapodás felülvizsgálata</w:t>
      </w:r>
    </w:p>
    <w:bookmarkEnd w:id="0"/>
    <w:p w:rsidR="00B362E7" w:rsidRPr="00CE2B66" w:rsidRDefault="00B362E7" w:rsidP="00705F65">
      <w:pPr>
        <w:spacing w:line="240" w:lineRule="atLeast"/>
        <w:ind w:left="72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CE2B66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CE2B66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:rsidR="00B362E7" w:rsidRPr="00CE2B66" w:rsidRDefault="00B362E7" w:rsidP="00705F65">
      <w:pPr>
        <w:spacing w:line="240" w:lineRule="atLeast"/>
        <w:ind w:left="72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CE2B66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CE2B66">
        <w:rPr>
          <w:rFonts w:ascii="Times New Roman" w:hAnsi="Times New Roman" w:cs="Times New Roman"/>
          <w:sz w:val="24"/>
          <w:szCs w:val="24"/>
        </w:rPr>
        <w:t xml:space="preserve"> Pénzügyi és Ügyrendi Bizottság</w:t>
      </w:r>
    </w:p>
    <w:p w:rsidR="00B362E7" w:rsidRDefault="00B362E7" w:rsidP="00705F65">
      <w:pPr>
        <w:spacing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B362E7" w:rsidRPr="00D50302" w:rsidRDefault="00B362E7" w:rsidP="00705F65">
      <w:pPr>
        <w:numPr>
          <w:ilvl w:val="0"/>
          <w:numId w:val="1"/>
        </w:numPr>
        <w:spacing w:line="240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36699035"/>
      <w:r w:rsidRPr="005E7DBC">
        <w:rPr>
          <w:rFonts w:ascii="Times New Roman" w:eastAsia="Calibri" w:hAnsi="Times New Roman" w:cs="Times New Roman"/>
          <w:bCs/>
          <w:sz w:val="24"/>
          <w:szCs w:val="24"/>
        </w:rPr>
        <w:t xml:space="preserve">Döntés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  <w:proofErr w:type="spellStart"/>
      <w:r w:rsidRPr="005E7DBC">
        <w:rPr>
          <w:rFonts w:ascii="Times New Roman" w:eastAsia="Calibri" w:hAnsi="Times New Roman" w:cs="Times New Roman"/>
          <w:sz w:val="24"/>
          <w:szCs w:val="24"/>
        </w:rPr>
        <w:t>Szentgrót</w:t>
      </w:r>
      <w:r>
        <w:rPr>
          <w:rFonts w:ascii="Times New Roman" w:eastAsia="Calibri" w:hAnsi="Times New Roman" w:cs="Times New Roman"/>
          <w:sz w:val="24"/>
          <w:szCs w:val="24"/>
        </w:rPr>
        <w:t>ért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7DBC">
        <w:rPr>
          <w:rFonts w:ascii="Times New Roman" w:eastAsia="Calibri" w:hAnsi="Times New Roman" w:cs="Times New Roman"/>
          <w:sz w:val="24"/>
          <w:szCs w:val="24"/>
        </w:rPr>
        <w:t xml:space="preserve">Kft. </w:t>
      </w:r>
      <w:r>
        <w:rPr>
          <w:rFonts w:ascii="Times New Roman" w:eastAsia="Calibri" w:hAnsi="Times New Roman" w:cs="Times New Roman"/>
          <w:sz w:val="24"/>
          <w:szCs w:val="24"/>
        </w:rPr>
        <w:t>2019. évi működési stratégiájáról</w:t>
      </w:r>
    </w:p>
    <w:bookmarkEnd w:id="1"/>
    <w:p w:rsidR="00B362E7" w:rsidRPr="005D2D71" w:rsidRDefault="00B362E7" w:rsidP="00705F65">
      <w:pPr>
        <w:pStyle w:val="Listaszerbekezds"/>
        <w:spacing w:line="240" w:lineRule="atLeast"/>
        <w:ind w:left="851"/>
        <w:jc w:val="both"/>
      </w:pPr>
      <w:r w:rsidRPr="005D2D71">
        <w:rPr>
          <w:u w:val="single"/>
        </w:rPr>
        <w:t>Előadó</w:t>
      </w:r>
      <w:r>
        <w:rPr>
          <w:u w:val="single"/>
        </w:rPr>
        <w:t>:</w:t>
      </w:r>
      <w:r w:rsidRPr="005D2D71">
        <w:t xml:space="preserve"> Baracskai József polgármester</w:t>
      </w:r>
    </w:p>
    <w:p w:rsidR="00B362E7" w:rsidRPr="00D50302" w:rsidRDefault="00B362E7" w:rsidP="00705F65">
      <w:pPr>
        <w:pStyle w:val="Listaszerbekezds"/>
        <w:spacing w:line="240" w:lineRule="atLeast"/>
        <w:ind w:left="851"/>
        <w:jc w:val="both"/>
      </w:pPr>
      <w:r w:rsidRPr="00D50302">
        <w:rPr>
          <w:u w:val="single"/>
        </w:rPr>
        <w:t>Tárgyalja:</w:t>
      </w:r>
      <w:r w:rsidRPr="00D50302">
        <w:t xml:space="preserve"> Gazdasági és Városfejlesztési Bizottság</w:t>
      </w:r>
    </w:p>
    <w:p w:rsidR="00B362E7" w:rsidRPr="00D50302" w:rsidRDefault="00B362E7" w:rsidP="00705F65">
      <w:pPr>
        <w:pStyle w:val="Listaszerbekezds"/>
        <w:spacing w:line="240" w:lineRule="atLeast"/>
        <w:jc w:val="both"/>
      </w:pPr>
      <w:r>
        <w:tab/>
        <w:t xml:space="preserve">        </w:t>
      </w:r>
      <w:r w:rsidRPr="00D50302">
        <w:t>Pénzügyi és Ügyrendi Bizottság</w:t>
      </w:r>
    </w:p>
    <w:p w:rsidR="00B362E7" w:rsidRPr="004B66A3" w:rsidRDefault="00B362E7" w:rsidP="00705F65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B362E7" w:rsidRPr="009306A9" w:rsidRDefault="00B362E7" w:rsidP="00705F65">
      <w:pPr>
        <w:numPr>
          <w:ilvl w:val="0"/>
          <w:numId w:val="1"/>
        </w:numPr>
        <w:spacing w:line="240" w:lineRule="atLeast"/>
        <w:ind w:left="851" w:hanging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06A9">
        <w:rPr>
          <w:rFonts w:ascii="Times New Roman" w:eastAsia="Calibri" w:hAnsi="Times New Roman" w:cs="Times New Roman"/>
          <w:bCs/>
          <w:sz w:val="24"/>
          <w:szCs w:val="24"/>
        </w:rPr>
        <w:t>Városi Könyvtár és Művelődési-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306A9">
        <w:rPr>
          <w:rFonts w:ascii="Times New Roman" w:eastAsia="Calibri" w:hAnsi="Times New Roman" w:cs="Times New Roman"/>
          <w:bCs/>
          <w:sz w:val="24"/>
          <w:szCs w:val="24"/>
        </w:rPr>
        <w:t>Felnőttképzési Központ 2019. évi munkatervének jóváhagyása</w:t>
      </w:r>
    </w:p>
    <w:p w:rsidR="00B362E7" w:rsidRDefault="00B362E7" w:rsidP="00705F65">
      <w:pPr>
        <w:spacing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97ACC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BE5C20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:rsidR="00B362E7" w:rsidRDefault="00B362E7" w:rsidP="00705F65">
      <w:pPr>
        <w:spacing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97ACC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897A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Humán Ügyek</w:t>
      </w:r>
      <w:r w:rsidRPr="00897ACC">
        <w:rPr>
          <w:rFonts w:ascii="Times New Roman" w:hAnsi="Times New Roman" w:cs="Times New Roman"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B362E7" w:rsidRPr="0013699A" w:rsidRDefault="00B362E7" w:rsidP="00705F65">
      <w:pPr>
        <w:spacing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B362E7" w:rsidRPr="00E907DF" w:rsidRDefault="00B362E7" w:rsidP="00705F65">
      <w:pPr>
        <w:numPr>
          <w:ilvl w:val="0"/>
          <w:numId w:val="1"/>
        </w:numPr>
        <w:spacing w:line="240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907DF">
        <w:rPr>
          <w:rFonts w:ascii="Times New Roman" w:hAnsi="Times New Roman" w:cs="Times New Roman"/>
          <w:sz w:val="24"/>
          <w:szCs w:val="24"/>
        </w:rPr>
        <w:lastRenderedPageBreak/>
        <w:t>A Városi Önkormányzat Egészségügyi Központja helyzetének vezetői összefoglalója és racionalizálási koncepciója</w:t>
      </w:r>
    </w:p>
    <w:p w:rsidR="00B362E7" w:rsidRPr="00E907DF" w:rsidRDefault="00B362E7" w:rsidP="00705F65">
      <w:pPr>
        <w:pStyle w:val="Listaszerbekezds"/>
        <w:spacing w:line="240" w:lineRule="atLeast"/>
        <w:ind w:left="851"/>
        <w:jc w:val="both"/>
      </w:pPr>
      <w:r w:rsidRPr="00E907DF">
        <w:rPr>
          <w:u w:val="single"/>
        </w:rPr>
        <w:t>Előadó</w:t>
      </w:r>
      <w:r w:rsidRPr="00E907DF">
        <w:t>: Baracskai József polgármester</w:t>
      </w:r>
    </w:p>
    <w:p w:rsidR="00B362E7" w:rsidRPr="00E907DF" w:rsidRDefault="00B362E7" w:rsidP="00705F65">
      <w:pPr>
        <w:pStyle w:val="Listaszerbekezds"/>
        <w:spacing w:line="240" w:lineRule="atLeast"/>
        <w:ind w:left="851"/>
        <w:jc w:val="both"/>
      </w:pPr>
      <w:r w:rsidRPr="00E907DF">
        <w:rPr>
          <w:u w:val="single"/>
        </w:rPr>
        <w:t>Tárgyalja:</w:t>
      </w:r>
      <w:r w:rsidRPr="00E907DF">
        <w:t xml:space="preserve"> Humán Ügyek Bizottsága</w:t>
      </w:r>
    </w:p>
    <w:p w:rsidR="00B362E7" w:rsidRPr="00E907DF" w:rsidRDefault="00B362E7" w:rsidP="00705F65">
      <w:pPr>
        <w:pStyle w:val="Listaszerbekezds"/>
        <w:spacing w:line="240" w:lineRule="atLeast"/>
        <w:jc w:val="both"/>
      </w:pPr>
      <w:r w:rsidRPr="00E907DF">
        <w:t xml:space="preserve">                   </w:t>
      </w:r>
      <w:r w:rsidR="00705F65">
        <w:t xml:space="preserve"> </w:t>
      </w:r>
      <w:r w:rsidRPr="00E907DF">
        <w:t>Pénzügyi és Ügyrendi Bizottság</w:t>
      </w:r>
    </w:p>
    <w:p w:rsidR="00B362E7" w:rsidRDefault="00B362E7" w:rsidP="00705F65">
      <w:pPr>
        <w:spacing w:line="240" w:lineRule="atLeast"/>
        <w:ind w:left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362E7" w:rsidRDefault="00B362E7" w:rsidP="00705F65">
      <w:pPr>
        <w:numPr>
          <w:ilvl w:val="0"/>
          <w:numId w:val="1"/>
        </w:numPr>
        <w:spacing w:line="240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36699420"/>
      <w:r w:rsidRPr="00C3610D">
        <w:rPr>
          <w:rFonts w:ascii="Times New Roman" w:hAnsi="Times New Roman" w:cs="Times New Roman"/>
          <w:sz w:val="24"/>
          <w:szCs w:val="24"/>
        </w:rPr>
        <w:t>A téli rezsicsökkentés végreha</w:t>
      </w:r>
      <w:r w:rsidR="001C08F0">
        <w:rPr>
          <w:rFonts w:ascii="Times New Roman" w:hAnsi="Times New Roman" w:cs="Times New Roman"/>
          <w:sz w:val="24"/>
          <w:szCs w:val="24"/>
        </w:rPr>
        <w:t>j</w:t>
      </w:r>
      <w:r w:rsidRPr="00C3610D">
        <w:rPr>
          <w:rFonts w:ascii="Times New Roman" w:hAnsi="Times New Roman" w:cs="Times New Roman"/>
          <w:sz w:val="24"/>
          <w:szCs w:val="24"/>
        </w:rPr>
        <w:t xml:space="preserve">tásához szükséges fedezet biztosítása </w:t>
      </w:r>
    </w:p>
    <w:bookmarkEnd w:id="2"/>
    <w:p w:rsidR="00B362E7" w:rsidRPr="00C3610D" w:rsidRDefault="00B362E7" w:rsidP="00705F65">
      <w:pPr>
        <w:spacing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3610D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C3610D">
        <w:rPr>
          <w:rFonts w:ascii="Times New Roman" w:hAnsi="Times New Roman" w:cs="Times New Roman"/>
          <w:sz w:val="24"/>
          <w:szCs w:val="24"/>
        </w:rPr>
        <w:t>: Baracskai József polgármester</w:t>
      </w:r>
    </w:p>
    <w:p w:rsidR="00B362E7" w:rsidRPr="00C3610D" w:rsidRDefault="00B362E7" w:rsidP="00705F65">
      <w:pPr>
        <w:pStyle w:val="Listaszerbekezds"/>
        <w:spacing w:line="240" w:lineRule="atLeast"/>
        <w:ind w:left="851"/>
        <w:jc w:val="both"/>
      </w:pPr>
      <w:r w:rsidRPr="00C3610D">
        <w:rPr>
          <w:u w:val="single"/>
        </w:rPr>
        <w:t>Tárgyalja:</w:t>
      </w:r>
      <w:r w:rsidRPr="00C3610D">
        <w:t xml:space="preserve"> </w:t>
      </w:r>
      <w:r>
        <w:t>Pénzügyi és Ügyrendi</w:t>
      </w:r>
      <w:r w:rsidRPr="00C3610D">
        <w:t xml:space="preserve"> Bizottság</w:t>
      </w:r>
    </w:p>
    <w:p w:rsidR="00B362E7" w:rsidRPr="0068074B" w:rsidRDefault="00B362E7" w:rsidP="00705F65">
      <w:pPr>
        <w:spacing w:line="240" w:lineRule="atLeast"/>
        <w:ind w:left="85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362E7" w:rsidRDefault="00B362E7" w:rsidP="00705F65">
      <w:pPr>
        <w:numPr>
          <w:ilvl w:val="0"/>
          <w:numId w:val="1"/>
        </w:numPr>
        <w:spacing w:line="240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D4541">
        <w:rPr>
          <w:rFonts w:ascii="Times New Roman" w:hAnsi="Times New Roman" w:cs="Times New Roman"/>
          <w:sz w:val="24"/>
          <w:szCs w:val="24"/>
        </w:rPr>
        <w:t>Beszámoló a Zalaszentgróti Te</w:t>
      </w:r>
      <w:r>
        <w:rPr>
          <w:rFonts w:ascii="Times New Roman" w:hAnsi="Times New Roman" w:cs="Times New Roman"/>
          <w:sz w:val="24"/>
          <w:szCs w:val="24"/>
        </w:rPr>
        <w:t>lepülési Értéktár Bizottság 2018</w:t>
      </w:r>
      <w:r w:rsidRPr="003D4541">
        <w:rPr>
          <w:rFonts w:ascii="Times New Roman" w:hAnsi="Times New Roman" w:cs="Times New Roman"/>
          <w:sz w:val="24"/>
          <w:szCs w:val="24"/>
        </w:rPr>
        <w:t>. II. félévi tevékenységéről</w:t>
      </w:r>
    </w:p>
    <w:p w:rsidR="00B362E7" w:rsidRPr="003D4541" w:rsidRDefault="00B362E7" w:rsidP="00705F65">
      <w:pPr>
        <w:spacing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D4541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D4541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:rsidR="00B362E7" w:rsidRPr="00CE2B66" w:rsidRDefault="00B362E7" w:rsidP="00705F65">
      <w:pPr>
        <w:spacing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8074B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CE2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Humán Ügyek</w:t>
      </w:r>
      <w:r w:rsidRPr="00CE2B66">
        <w:rPr>
          <w:rFonts w:ascii="Times New Roman" w:hAnsi="Times New Roman" w:cs="Times New Roman"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B362E7" w:rsidRDefault="00B362E7" w:rsidP="00705F65">
      <w:pPr>
        <w:spacing w:line="240" w:lineRule="atLeast"/>
        <w:ind w:left="851"/>
        <w:jc w:val="both"/>
        <w:rPr>
          <w:rFonts w:ascii="Times New Roman" w:hAnsi="Times New Roman"/>
          <w:sz w:val="24"/>
          <w:szCs w:val="24"/>
        </w:rPr>
      </w:pPr>
    </w:p>
    <w:p w:rsidR="00B362E7" w:rsidRDefault="00B362E7" w:rsidP="00705F65">
      <w:pPr>
        <w:numPr>
          <w:ilvl w:val="0"/>
          <w:numId w:val="1"/>
        </w:numPr>
        <w:spacing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Elővásárlási jogról való döntés</w:t>
      </w:r>
    </w:p>
    <w:p w:rsidR="00B362E7" w:rsidRDefault="00B362E7" w:rsidP="00705F65">
      <w:pPr>
        <w:pStyle w:val="Listaszerbekezds"/>
        <w:spacing w:line="240" w:lineRule="atLeast"/>
        <w:ind w:left="851"/>
        <w:jc w:val="both"/>
      </w:pPr>
      <w:r>
        <w:rPr>
          <w:u w:val="single"/>
        </w:rPr>
        <w:t>Előadó</w:t>
      </w:r>
      <w:r>
        <w:t>: Baracskai József polgármester</w:t>
      </w:r>
    </w:p>
    <w:p w:rsidR="00B362E7" w:rsidRDefault="00B362E7" w:rsidP="00705F65">
      <w:pPr>
        <w:pStyle w:val="Listaszerbekezds"/>
        <w:spacing w:line="240" w:lineRule="atLeast"/>
        <w:ind w:left="851"/>
        <w:jc w:val="both"/>
      </w:pPr>
      <w:r>
        <w:rPr>
          <w:u w:val="single"/>
        </w:rPr>
        <w:t>Tárgyalja:</w:t>
      </w:r>
      <w:r>
        <w:t xml:space="preserve"> Gazdasági és Városfejlesztési Bizottság</w:t>
      </w:r>
    </w:p>
    <w:p w:rsidR="00B362E7" w:rsidRDefault="00B362E7" w:rsidP="00705F65">
      <w:pPr>
        <w:pStyle w:val="Listaszerbekezds"/>
        <w:spacing w:line="240" w:lineRule="atLeast"/>
        <w:ind w:left="851"/>
        <w:jc w:val="both"/>
      </w:pPr>
    </w:p>
    <w:p w:rsidR="00B362E7" w:rsidRDefault="00B362E7" w:rsidP="00705F65">
      <w:pPr>
        <w:numPr>
          <w:ilvl w:val="0"/>
          <w:numId w:val="1"/>
        </w:numPr>
        <w:spacing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2660D7">
        <w:rPr>
          <w:rFonts w:ascii="Times New Roman" w:hAnsi="Times New Roman" w:cs="Times New Roman"/>
          <w:sz w:val="24"/>
          <w:szCs w:val="24"/>
        </w:rPr>
        <w:t>A nem lakás céljára szolgáló helyiségek 2019. évi bérleti díját megállapító határozat kiegészítése</w:t>
      </w:r>
    </w:p>
    <w:p w:rsidR="00B362E7" w:rsidRDefault="00B362E7" w:rsidP="00705F65">
      <w:pPr>
        <w:pStyle w:val="Listaszerbekezds"/>
        <w:spacing w:line="240" w:lineRule="atLeast"/>
        <w:ind w:left="851"/>
        <w:jc w:val="both"/>
      </w:pPr>
      <w:r>
        <w:rPr>
          <w:u w:val="single"/>
        </w:rPr>
        <w:t>Előadó</w:t>
      </w:r>
      <w:r>
        <w:t>: Baracskai József polgármester</w:t>
      </w:r>
    </w:p>
    <w:p w:rsidR="00B362E7" w:rsidRDefault="00B362E7" w:rsidP="00705F65">
      <w:pPr>
        <w:pStyle w:val="Listaszerbekezds"/>
        <w:spacing w:line="240" w:lineRule="atLeast"/>
        <w:ind w:left="851"/>
        <w:jc w:val="both"/>
      </w:pPr>
      <w:r>
        <w:rPr>
          <w:u w:val="single"/>
        </w:rPr>
        <w:t>Tárgyalja:</w:t>
      </w:r>
      <w:r>
        <w:t xml:space="preserve"> Gazdasági és Városfejlesztési Bizottság</w:t>
      </w:r>
    </w:p>
    <w:p w:rsidR="00B362E7" w:rsidRDefault="00B362E7" w:rsidP="00705F65">
      <w:pPr>
        <w:spacing w:line="240" w:lineRule="atLeast"/>
        <w:ind w:left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362E7" w:rsidRPr="0068074B" w:rsidRDefault="00B362E7" w:rsidP="00705F65">
      <w:pPr>
        <w:numPr>
          <w:ilvl w:val="0"/>
          <w:numId w:val="1"/>
        </w:numPr>
        <w:spacing w:line="240" w:lineRule="atLeast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68074B">
        <w:rPr>
          <w:rFonts w:ascii="Times New Roman" w:hAnsi="Times New Roman"/>
          <w:sz w:val="24"/>
          <w:szCs w:val="24"/>
        </w:rPr>
        <w:t>Egyebek</w:t>
      </w:r>
    </w:p>
    <w:p w:rsidR="00B362E7" w:rsidRPr="00CE2B66" w:rsidRDefault="00B362E7" w:rsidP="00705F65">
      <w:pPr>
        <w:spacing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6660E" w:rsidRPr="00B96206" w:rsidRDefault="00B362E7" w:rsidP="00705F65">
      <w:pPr>
        <w:numPr>
          <w:ilvl w:val="0"/>
          <w:numId w:val="1"/>
        </w:numPr>
        <w:spacing w:line="240" w:lineRule="atLeast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2B66">
        <w:rPr>
          <w:rFonts w:ascii="Times New Roman" w:hAnsi="Times New Roman" w:cs="Times New Roman"/>
          <w:sz w:val="24"/>
          <w:szCs w:val="24"/>
        </w:rPr>
        <w:t>Kérdések, interpellációk</w:t>
      </w:r>
      <w:r w:rsidR="0077328D" w:rsidRPr="00B962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314" w:rsidRPr="00B9620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84317" w:rsidRPr="00B96206" w:rsidRDefault="00D84317" w:rsidP="00705F65">
      <w:pPr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4317" w:rsidRPr="00F7236D" w:rsidRDefault="00F7236D" w:rsidP="00705F65">
      <w:pPr>
        <w:spacing w:line="240" w:lineRule="atLeast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Megérkezett Kovács László képviselő</w:t>
      </w:r>
    </w:p>
    <w:p w:rsidR="00F7236D" w:rsidRDefault="00F7236D" w:rsidP="00705F65">
      <w:pPr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03AD" w:rsidRPr="00B96206" w:rsidRDefault="007003AD" w:rsidP="00705F65">
      <w:pPr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77BD" w:rsidRPr="00B96206" w:rsidRDefault="004277BD" w:rsidP="00705F65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6206">
        <w:rPr>
          <w:rFonts w:ascii="Times New Roman" w:hAnsi="Times New Roman" w:cs="Times New Roman"/>
          <w:b/>
          <w:sz w:val="24"/>
          <w:szCs w:val="24"/>
          <w:u w:val="single"/>
        </w:rPr>
        <w:t xml:space="preserve">1. sz. napirendi pont </w:t>
      </w:r>
    </w:p>
    <w:p w:rsidR="004277BD" w:rsidRPr="00B96206" w:rsidRDefault="00B362E7" w:rsidP="00705F65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Lejárt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határidejű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határozatok végrehajtása</w:t>
      </w:r>
    </w:p>
    <w:p w:rsidR="00CB157D" w:rsidRPr="00B96206" w:rsidRDefault="00CB157D" w:rsidP="00705F65">
      <w:pPr>
        <w:spacing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6206">
        <w:rPr>
          <w:rFonts w:ascii="Times New Roman" w:hAnsi="Times New Roman" w:cs="Times New Roman"/>
          <w:i/>
          <w:iCs/>
          <w:sz w:val="24"/>
          <w:szCs w:val="24"/>
        </w:rPr>
        <w:t>A napirendhez tartozó előterjesztés a jegyzőkönyv mellékletét képezi</w:t>
      </w:r>
    </w:p>
    <w:p w:rsidR="006903E9" w:rsidRPr="00895BB7" w:rsidRDefault="006903E9" w:rsidP="00705F65">
      <w:pPr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53FA" w:rsidRPr="009A3D9C" w:rsidRDefault="00175ABE" w:rsidP="00705F65">
      <w:pPr>
        <w:pStyle w:val="Nincstrkz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D9C">
        <w:rPr>
          <w:rFonts w:ascii="Times New Roman" w:hAnsi="Times New Roman" w:cs="Times New Roman"/>
          <w:b/>
          <w:bCs/>
          <w:sz w:val="24"/>
          <w:szCs w:val="24"/>
        </w:rPr>
        <w:t xml:space="preserve">Baracskai József: </w:t>
      </w:r>
      <w:r w:rsidR="00F7236D" w:rsidRPr="009A3D9C">
        <w:rPr>
          <w:rFonts w:ascii="Times New Roman" w:hAnsi="Times New Roman" w:cs="Times New Roman"/>
          <w:bCs/>
          <w:sz w:val="24"/>
          <w:szCs w:val="24"/>
        </w:rPr>
        <w:t>A 101/2017</w:t>
      </w:r>
      <w:r w:rsidR="00A55F5E" w:rsidRPr="009A3D9C">
        <w:rPr>
          <w:rFonts w:ascii="Times New Roman" w:hAnsi="Times New Roman" w:cs="Times New Roman"/>
          <w:bCs/>
          <w:sz w:val="24"/>
          <w:szCs w:val="24"/>
        </w:rPr>
        <w:t>. (XI. 30.) számú</w:t>
      </w:r>
      <w:r w:rsidR="00F7236D" w:rsidRPr="009A3D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5F5E" w:rsidRPr="009A3D9C">
        <w:rPr>
          <w:rFonts w:ascii="Times New Roman" w:hAnsi="Times New Roman" w:cs="Times New Roman"/>
          <w:bCs/>
          <w:sz w:val="24"/>
          <w:szCs w:val="24"/>
        </w:rPr>
        <w:t>határozat</w:t>
      </w:r>
      <w:r w:rsidR="00020361">
        <w:rPr>
          <w:rFonts w:ascii="Times New Roman" w:hAnsi="Times New Roman" w:cs="Times New Roman"/>
          <w:bCs/>
          <w:sz w:val="24"/>
          <w:szCs w:val="24"/>
        </w:rPr>
        <w:t xml:space="preserve"> alapján</w:t>
      </w:r>
      <w:r w:rsidR="00F7236D" w:rsidRPr="009A3D9C">
        <w:rPr>
          <w:rFonts w:ascii="Times New Roman" w:hAnsi="Times New Roman" w:cs="Times New Roman"/>
          <w:bCs/>
          <w:sz w:val="24"/>
          <w:szCs w:val="24"/>
        </w:rPr>
        <w:t xml:space="preserve"> az Egészségügyi Központnál az alapellátást biztosító háziorvos, gyermekorvosi rendelők részére beszerelésre kerül</w:t>
      </w:r>
      <w:r w:rsidR="00020361">
        <w:rPr>
          <w:rFonts w:ascii="Times New Roman" w:hAnsi="Times New Roman" w:cs="Times New Roman"/>
          <w:bCs/>
          <w:sz w:val="24"/>
          <w:szCs w:val="24"/>
        </w:rPr>
        <w:t>t</w:t>
      </w:r>
      <w:r w:rsidR="00F7236D" w:rsidRPr="009A3D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3D69" w:rsidRPr="009A3D9C">
        <w:rPr>
          <w:rFonts w:ascii="Times New Roman" w:hAnsi="Times New Roman" w:cs="Times New Roman"/>
          <w:bCs/>
          <w:sz w:val="24"/>
          <w:szCs w:val="24"/>
        </w:rPr>
        <w:t>10 db</w:t>
      </w:r>
      <w:r w:rsidR="00F7236D" w:rsidRPr="009A3D9C">
        <w:rPr>
          <w:rFonts w:ascii="Times New Roman" w:hAnsi="Times New Roman" w:cs="Times New Roman"/>
          <w:bCs/>
          <w:sz w:val="24"/>
          <w:szCs w:val="24"/>
        </w:rPr>
        <w:t xml:space="preserve"> klíma berendezés, amely fűtésre is alkalmas. A gyermekszakrendelés előterében egy televízió</w:t>
      </w:r>
      <w:r w:rsidR="00895BB7" w:rsidRPr="009A3D9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95BB7" w:rsidRPr="009A3D9C">
        <w:rPr>
          <w:rFonts w:ascii="Times New Roman" w:hAnsi="Times New Roman" w:cs="Times New Roman"/>
          <w:sz w:val="24"/>
          <w:szCs w:val="24"/>
        </w:rPr>
        <w:t>valamint dr. Holló Ágnes fogászati gépé</w:t>
      </w:r>
      <w:r w:rsidR="00020361">
        <w:rPr>
          <w:rFonts w:ascii="Times New Roman" w:hAnsi="Times New Roman" w:cs="Times New Roman"/>
          <w:sz w:val="24"/>
          <w:szCs w:val="24"/>
        </w:rPr>
        <w:t>b</w:t>
      </w:r>
      <w:bookmarkStart w:id="3" w:name="_GoBack"/>
      <w:bookmarkEnd w:id="3"/>
      <w:r w:rsidR="00895BB7" w:rsidRPr="009A3D9C">
        <w:rPr>
          <w:rFonts w:ascii="Times New Roman" w:hAnsi="Times New Roman" w:cs="Times New Roman"/>
          <w:sz w:val="24"/>
          <w:szCs w:val="24"/>
        </w:rPr>
        <w:t>e egy fogászati turbina</w:t>
      </w:r>
      <w:r w:rsidR="00F7236D" w:rsidRPr="009A3D9C">
        <w:rPr>
          <w:rFonts w:ascii="Times New Roman" w:hAnsi="Times New Roman" w:cs="Times New Roman"/>
          <w:bCs/>
          <w:sz w:val="24"/>
          <w:szCs w:val="24"/>
        </w:rPr>
        <w:t xml:space="preserve"> is beszerelésre került. </w:t>
      </w:r>
      <w:r w:rsidR="009A3D9C" w:rsidRPr="009A3D9C">
        <w:rPr>
          <w:rFonts w:ascii="Times New Roman" w:hAnsi="Times New Roman" w:cs="Times New Roman"/>
          <w:bCs/>
          <w:sz w:val="24"/>
          <w:szCs w:val="24"/>
        </w:rPr>
        <w:t xml:space="preserve">E téren </w:t>
      </w:r>
      <w:r w:rsidR="00F7236D" w:rsidRPr="009A3D9C">
        <w:rPr>
          <w:rFonts w:ascii="Times New Roman" w:hAnsi="Times New Roman" w:cs="Times New Roman"/>
          <w:bCs/>
          <w:sz w:val="24"/>
          <w:szCs w:val="24"/>
        </w:rPr>
        <w:t xml:space="preserve">még tartozásunk van, </w:t>
      </w:r>
      <w:r w:rsidR="009A3D9C" w:rsidRPr="009A3D9C">
        <w:rPr>
          <w:rFonts w:ascii="Times New Roman" w:hAnsi="Times New Roman" w:cs="Times New Roman"/>
          <w:sz w:val="24"/>
          <w:szCs w:val="24"/>
        </w:rPr>
        <w:t>az ügyeleti asszisztens helyiség légkondicionálóval, valamint az ügyeleti váró televízióval való felszerelése az időközben történt áremelkedések miatt elmaradt és további igény merült fel az emeleti váró légkondicionálóval történő jövőbeni felszerelésére.</w:t>
      </w:r>
      <w:r w:rsidR="009A3D9C" w:rsidRPr="009A3D9C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F7236D" w:rsidRPr="009A3D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3D9C" w:rsidRPr="009A3D9C">
        <w:rPr>
          <w:rFonts w:ascii="Times New Roman" w:hAnsi="Times New Roman" w:cs="Times New Roman"/>
          <w:bCs/>
          <w:sz w:val="24"/>
          <w:szCs w:val="24"/>
        </w:rPr>
        <w:t>helyi</w:t>
      </w:r>
      <w:r w:rsidR="00F7236D" w:rsidRPr="009A3D9C">
        <w:rPr>
          <w:rFonts w:ascii="Times New Roman" w:hAnsi="Times New Roman" w:cs="Times New Roman"/>
          <w:bCs/>
          <w:sz w:val="24"/>
          <w:szCs w:val="24"/>
        </w:rPr>
        <w:t xml:space="preserve"> iparűzési adóból finanszíroztuk ezeket, amit a következő évben is folytatni szeretnénk.  </w:t>
      </w:r>
    </w:p>
    <w:p w:rsidR="007003AD" w:rsidRPr="00F7236D" w:rsidRDefault="007003AD" w:rsidP="00705F65">
      <w:pPr>
        <w:pStyle w:val="Nincstrkz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75ABE" w:rsidRPr="00B96206" w:rsidRDefault="00175ABE" w:rsidP="00705F65">
      <w:pPr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206">
        <w:rPr>
          <w:rFonts w:ascii="Times New Roman" w:hAnsi="Times New Roman" w:cs="Times New Roman"/>
          <w:bCs/>
          <w:sz w:val="24"/>
          <w:szCs w:val="24"/>
        </w:rPr>
        <w:t>Kérdezem, hogy van-e valakinek hozzászólása a napirendi ponttal kapcsolatban.</w:t>
      </w:r>
    </w:p>
    <w:p w:rsidR="00175ABE" w:rsidRPr="00B96206" w:rsidRDefault="00175ABE" w:rsidP="00705F65">
      <w:pPr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5ABE" w:rsidRPr="00B96206" w:rsidRDefault="00175ABE" w:rsidP="00705F65">
      <w:pPr>
        <w:spacing w:line="240" w:lineRule="atLeast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96206">
        <w:rPr>
          <w:rFonts w:ascii="Times New Roman" w:hAnsi="Times New Roman" w:cs="Times New Roman"/>
          <w:bCs/>
          <w:i/>
          <w:sz w:val="24"/>
          <w:szCs w:val="24"/>
        </w:rPr>
        <w:t xml:space="preserve">A napirendi ponttal kapcsolatban javaslat, hozzászólás nem hangzik el. </w:t>
      </w:r>
    </w:p>
    <w:p w:rsidR="00175ABE" w:rsidRPr="00B96206" w:rsidRDefault="00175ABE" w:rsidP="00705F65">
      <w:pPr>
        <w:spacing w:line="240" w:lineRule="atLeast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175ABE" w:rsidRPr="00B96206" w:rsidRDefault="00175ABE" w:rsidP="00705F65">
      <w:pPr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206">
        <w:rPr>
          <w:rFonts w:ascii="Times New Roman" w:hAnsi="Times New Roman" w:cs="Times New Roman"/>
          <w:bCs/>
          <w:sz w:val="24"/>
          <w:szCs w:val="24"/>
        </w:rPr>
        <w:t xml:space="preserve">Kérem, aki egyetért a </w:t>
      </w:r>
      <w:r w:rsidR="00B362E7">
        <w:rPr>
          <w:rFonts w:ascii="Times New Roman" w:hAnsi="Times New Roman" w:cs="Times New Roman"/>
          <w:bCs/>
          <w:sz w:val="24"/>
          <w:szCs w:val="24"/>
        </w:rPr>
        <w:t xml:space="preserve">lejárt </w:t>
      </w:r>
      <w:proofErr w:type="spellStart"/>
      <w:r w:rsidR="00B362E7">
        <w:rPr>
          <w:rFonts w:ascii="Times New Roman" w:hAnsi="Times New Roman" w:cs="Times New Roman"/>
          <w:bCs/>
          <w:sz w:val="24"/>
          <w:szCs w:val="24"/>
        </w:rPr>
        <w:t>határidejű</w:t>
      </w:r>
      <w:proofErr w:type="spellEnd"/>
      <w:r w:rsidR="00B362E7">
        <w:rPr>
          <w:rFonts w:ascii="Times New Roman" w:hAnsi="Times New Roman" w:cs="Times New Roman"/>
          <w:bCs/>
          <w:sz w:val="24"/>
          <w:szCs w:val="24"/>
        </w:rPr>
        <w:t xml:space="preserve"> határozat végrehajtásáról szóló beszámoló</w:t>
      </w:r>
      <w:r w:rsidR="007003AD">
        <w:rPr>
          <w:rFonts w:ascii="Times New Roman" w:hAnsi="Times New Roman" w:cs="Times New Roman"/>
          <w:bCs/>
          <w:sz w:val="24"/>
          <w:szCs w:val="24"/>
        </w:rPr>
        <w:t xml:space="preserve"> elfogadásá</w:t>
      </w:r>
      <w:r w:rsidR="00B362E7">
        <w:rPr>
          <w:rFonts w:ascii="Times New Roman" w:hAnsi="Times New Roman" w:cs="Times New Roman"/>
          <w:bCs/>
          <w:sz w:val="24"/>
          <w:szCs w:val="24"/>
        </w:rPr>
        <w:t>val</w:t>
      </w:r>
      <w:r w:rsidRPr="00B96206">
        <w:rPr>
          <w:rFonts w:ascii="Times New Roman" w:hAnsi="Times New Roman" w:cs="Times New Roman"/>
          <w:bCs/>
          <w:sz w:val="24"/>
          <w:szCs w:val="24"/>
        </w:rPr>
        <w:t>, szavazzon.</w:t>
      </w:r>
    </w:p>
    <w:p w:rsidR="00175ABE" w:rsidRDefault="00175ABE" w:rsidP="00705F65">
      <w:pPr>
        <w:spacing w:line="240" w:lineRule="atLeast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96206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A képviselő-testület </w:t>
      </w:r>
      <w:r w:rsidR="005274DF">
        <w:rPr>
          <w:rFonts w:ascii="Times New Roman" w:hAnsi="Times New Roman" w:cs="Times New Roman"/>
          <w:bCs/>
          <w:i/>
          <w:sz w:val="24"/>
          <w:szCs w:val="24"/>
        </w:rPr>
        <w:t xml:space="preserve">9 </w:t>
      </w:r>
      <w:r w:rsidRPr="00B96206">
        <w:rPr>
          <w:rFonts w:ascii="Times New Roman" w:hAnsi="Times New Roman" w:cs="Times New Roman"/>
          <w:bCs/>
          <w:i/>
          <w:sz w:val="24"/>
          <w:szCs w:val="24"/>
        </w:rPr>
        <w:t xml:space="preserve">igen szavazattal </w:t>
      </w:r>
      <w:r w:rsidR="007003AD" w:rsidRPr="00B96206">
        <w:rPr>
          <w:rFonts w:ascii="Times New Roman" w:hAnsi="Times New Roman" w:cs="Times New Roman"/>
          <w:i/>
          <w:sz w:val="24"/>
          <w:szCs w:val="24"/>
        </w:rPr>
        <w:t xml:space="preserve">egyhangúlag </w:t>
      </w:r>
      <w:r w:rsidR="00B362E7">
        <w:rPr>
          <w:rFonts w:ascii="Times New Roman" w:hAnsi="Times New Roman" w:cs="Times New Roman"/>
          <w:bCs/>
          <w:i/>
          <w:sz w:val="24"/>
          <w:szCs w:val="24"/>
        </w:rPr>
        <w:t xml:space="preserve">elfogadta a lejárt </w:t>
      </w:r>
      <w:proofErr w:type="spellStart"/>
      <w:r w:rsidR="00B362E7">
        <w:rPr>
          <w:rFonts w:ascii="Times New Roman" w:hAnsi="Times New Roman" w:cs="Times New Roman"/>
          <w:bCs/>
          <w:i/>
          <w:sz w:val="24"/>
          <w:szCs w:val="24"/>
        </w:rPr>
        <w:t>határidejű</w:t>
      </w:r>
      <w:proofErr w:type="spellEnd"/>
      <w:r w:rsidR="00B362E7">
        <w:rPr>
          <w:rFonts w:ascii="Times New Roman" w:hAnsi="Times New Roman" w:cs="Times New Roman"/>
          <w:bCs/>
          <w:i/>
          <w:sz w:val="24"/>
          <w:szCs w:val="24"/>
        </w:rPr>
        <w:t xml:space="preserve"> határozatokról szóló beszámolót.</w:t>
      </w:r>
      <w:r w:rsidRPr="00B9620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4758FF" w:rsidRDefault="004758FF" w:rsidP="00705F65">
      <w:pPr>
        <w:spacing w:line="240" w:lineRule="atLeast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4758FF" w:rsidRPr="00B96206" w:rsidRDefault="004758FF" w:rsidP="00705F65">
      <w:pPr>
        <w:spacing w:line="240" w:lineRule="atLeast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903E9" w:rsidRPr="00B96206" w:rsidRDefault="004277BD" w:rsidP="00705F65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620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A44FD" w:rsidRPr="00B96206">
        <w:rPr>
          <w:rFonts w:ascii="Times New Roman" w:hAnsi="Times New Roman" w:cs="Times New Roman"/>
          <w:b/>
          <w:sz w:val="24"/>
          <w:szCs w:val="24"/>
          <w:u w:val="single"/>
        </w:rPr>
        <w:t>. sz. napirendi pont</w:t>
      </w:r>
    </w:p>
    <w:p w:rsidR="00040D4E" w:rsidRPr="00040D4E" w:rsidRDefault="00040D4E" w:rsidP="00705F65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0D4E">
        <w:rPr>
          <w:rFonts w:ascii="Times New Roman" w:hAnsi="Times New Roman" w:cs="Times New Roman"/>
          <w:b/>
          <w:bCs/>
          <w:sz w:val="24"/>
          <w:szCs w:val="24"/>
          <w:u w:val="single"/>
        </w:rPr>
        <w:t>Zalaszentgrót Város Roma Nemzetiségi Önkormányzatának Képviselő-testületével kötött együttműködési megállapodás felülvizsgálata</w:t>
      </w:r>
    </w:p>
    <w:p w:rsidR="00C9600C" w:rsidRPr="00B96206" w:rsidRDefault="00C9600C" w:rsidP="00705F65">
      <w:pPr>
        <w:spacing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4" w:name="_Hlk536428309"/>
      <w:r w:rsidRPr="00B96206">
        <w:rPr>
          <w:rFonts w:ascii="Times New Roman" w:hAnsi="Times New Roman" w:cs="Times New Roman"/>
          <w:i/>
          <w:iCs/>
          <w:sz w:val="24"/>
          <w:szCs w:val="24"/>
        </w:rPr>
        <w:t>A napirendhez tartozó előterjesztés a jegyzőkönyv mellékletét képezi</w:t>
      </w:r>
    </w:p>
    <w:bookmarkEnd w:id="4"/>
    <w:p w:rsidR="00C9600C" w:rsidRPr="00B96206" w:rsidRDefault="00C9600C" w:rsidP="00705F65">
      <w:pPr>
        <w:pStyle w:val="Listaszerbekezds"/>
        <w:spacing w:line="240" w:lineRule="atLeast"/>
        <w:ind w:left="0"/>
        <w:rPr>
          <w:b/>
          <w:u w:val="single"/>
        </w:rPr>
      </w:pPr>
    </w:p>
    <w:p w:rsidR="00474485" w:rsidRPr="00CC204A" w:rsidRDefault="00C9600C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b/>
          <w:sz w:val="24"/>
          <w:szCs w:val="24"/>
        </w:rPr>
        <w:t xml:space="preserve">Baracskai József: </w:t>
      </w:r>
      <w:r w:rsidR="00CC204A">
        <w:rPr>
          <w:rFonts w:ascii="Times New Roman" w:hAnsi="Times New Roman" w:cs="Times New Roman"/>
          <w:sz w:val="24"/>
          <w:szCs w:val="24"/>
        </w:rPr>
        <w:t>A</w:t>
      </w:r>
      <w:r w:rsidR="004758FF">
        <w:rPr>
          <w:rFonts w:ascii="Times New Roman" w:hAnsi="Times New Roman" w:cs="Times New Roman"/>
          <w:sz w:val="24"/>
          <w:szCs w:val="24"/>
        </w:rPr>
        <w:t>z előterjesztést a</w:t>
      </w:r>
      <w:r w:rsidR="00CC204A">
        <w:rPr>
          <w:rFonts w:ascii="Times New Roman" w:hAnsi="Times New Roman" w:cs="Times New Roman"/>
          <w:sz w:val="24"/>
          <w:szCs w:val="24"/>
        </w:rPr>
        <w:t xml:space="preserve"> Pénzügyi és Ügyrendi Bizottság megtárgyalta</w:t>
      </w:r>
      <w:r w:rsidR="004758FF">
        <w:rPr>
          <w:rFonts w:ascii="Times New Roman" w:hAnsi="Times New Roman" w:cs="Times New Roman"/>
          <w:sz w:val="24"/>
          <w:szCs w:val="24"/>
        </w:rPr>
        <w:t xml:space="preserve"> és</w:t>
      </w:r>
      <w:r w:rsidR="00CC204A">
        <w:rPr>
          <w:rFonts w:ascii="Times New Roman" w:hAnsi="Times New Roman" w:cs="Times New Roman"/>
          <w:sz w:val="24"/>
          <w:szCs w:val="24"/>
        </w:rPr>
        <w:t xml:space="preserve"> elfogadásra javasolta a képviselő-testület részére</w:t>
      </w:r>
      <w:r w:rsidR="004758FF">
        <w:rPr>
          <w:rFonts w:ascii="Times New Roman" w:hAnsi="Times New Roman" w:cs="Times New Roman"/>
          <w:sz w:val="24"/>
          <w:szCs w:val="24"/>
        </w:rPr>
        <w:t>. A tárgyban</w:t>
      </w:r>
      <w:r w:rsidR="00CC204A">
        <w:rPr>
          <w:rFonts w:ascii="Times New Roman" w:hAnsi="Times New Roman" w:cs="Times New Roman"/>
          <w:sz w:val="24"/>
          <w:szCs w:val="24"/>
        </w:rPr>
        <w:t xml:space="preserve"> természetesen egyeztettünk a </w:t>
      </w:r>
      <w:r w:rsidR="004758FF" w:rsidRPr="00B96206">
        <w:rPr>
          <w:rFonts w:ascii="Times New Roman" w:hAnsi="Times New Roman" w:cs="Times New Roman"/>
          <w:sz w:val="24"/>
          <w:szCs w:val="24"/>
        </w:rPr>
        <w:t>Zalaszentgrót</w:t>
      </w:r>
      <w:r w:rsidR="004758FF">
        <w:rPr>
          <w:rFonts w:ascii="Times New Roman" w:hAnsi="Times New Roman" w:cs="Times New Roman"/>
          <w:sz w:val="24"/>
          <w:szCs w:val="24"/>
        </w:rPr>
        <w:t xml:space="preserve"> Város Roma Nemzetiségi Önkormányzatáv</w:t>
      </w:r>
      <w:r w:rsidR="00CC204A">
        <w:rPr>
          <w:rFonts w:ascii="Times New Roman" w:hAnsi="Times New Roman" w:cs="Times New Roman"/>
          <w:sz w:val="24"/>
          <w:szCs w:val="24"/>
        </w:rPr>
        <w:t xml:space="preserve">al. </w:t>
      </w:r>
    </w:p>
    <w:p w:rsidR="00C95C13" w:rsidRDefault="00C95C13" w:rsidP="00705F65">
      <w:pPr>
        <w:pStyle w:val="Nincstrkz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9600C" w:rsidRPr="00B96206" w:rsidRDefault="00C9600C" w:rsidP="00705F65">
      <w:pPr>
        <w:pStyle w:val="Nincstrkz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</w:rPr>
        <w:t xml:space="preserve">Kérdezem, hogy van-e valakinek hozzászólása a napirendi ponttal kapcsolatban. </w:t>
      </w:r>
    </w:p>
    <w:p w:rsidR="00C9600C" w:rsidRPr="00B96206" w:rsidRDefault="00C9600C" w:rsidP="00705F65">
      <w:pPr>
        <w:pStyle w:val="Nincstrkz"/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600C" w:rsidRPr="00B96206" w:rsidRDefault="00C9600C" w:rsidP="00705F65">
      <w:pPr>
        <w:pStyle w:val="Nincstrkz"/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206">
        <w:rPr>
          <w:rFonts w:ascii="Times New Roman" w:hAnsi="Times New Roman" w:cs="Times New Roman"/>
          <w:i/>
          <w:sz w:val="24"/>
          <w:szCs w:val="24"/>
        </w:rPr>
        <w:t>A napirendi ponttal kapcsolatban javaslat, hozzászólás nem hangzik el.</w:t>
      </w:r>
    </w:p>
    <w:p w:rsidR="00C9600C" w:rsidRPr="00B96206" w:rsidRDefault="00C9600C" w:rsidP="00705F65">
      <w:pPr>
        <w:pStyle w:val="Nincstrkz"/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600C" w:rsidRPr="00B96206" w:rsidRDefault="00C9600C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536428546"/>
      <w:r w:rsidRPr="00B96206">
        <w:rPr>
          <w:rFonts w:ascii="Times New Roman" w:hAnsi="Times New Roman" w:cs="Times New Roman"/>
          <w:sz w:val="24"/>
          <w:szCs w:val="24"/>
        </w:rPr>
        <w:t xml:space="preserve">Kérem, aki egyetért </w:t>
      </w:r>
      <w:r w:rsidR="005B169F" w:rsidRPr="00B96206">
        <w:rPr>
          <w:rFonts w:ascii="Times New Roman" w:hAnsi="Times New Roman" w:cs="Times New Roman"/>
          <w:sz w:val="24"/>
          <w:szCs w:val="24"/>
        </w:rPr>
        <w:t>a Zalaszentgrót</w:t>
      </w:r>
      <w:r w:rsidR="00040D4E">
        <w:rPr>
          <w:rFonts w:ascii="Times New Roman" w:hAnsi="Times New Roman" w:cs="Times New Roman"/>
          <w:sz w:val="24"/>
          <w:szCs w:val="24"/>
        </w:rPr>
        <w:t xml:space="preserve"> Város Roma Nemzetiségi Önkormányzatának Képviselő-testületével kötött együttműködési megállapodás felülvizsgálatával</w:t>
      </w:r>
      <w:r w:rsidRPr="00B96206">
        <w:rPr>
          <w:rFonts w:ascii="Times New Roman" w:hAnsi="Times New Roman" w:cs="Times New Roman"/>
          <w:sz w:val="24"/>
          <w:szCs w:val="24"/>
        </w:rPr>
        <w:t>, szavazzon.</w:t>
      </w:r>
    </w:p>
    <w:p w:rsidR="00C9600C" w:rsidRPr="00B96206" w:rsidRDefault="00C9600C" w:rsidP="00705F65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6243" w:rsidRPr="00B96206" w:rsidRDefault="00C9600C" w:rsidP="00705F65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206">
        <w:rPr>
          <w:rFonts w:ascii="Times New Roman" w:hAnsi="Times New Roman" w:cs="Times New Roman"/>
          <w:i/>
          <w:sz w:val="24"/>
          <w:szCs w:val="24"/>
        </w:rPr>
        <w:t xml:space="preserve">A Képviselő-testület </w:t>
      </w:r>
      <w:r w:rsidR="00CC204A">
        <w:rPr>
          <w:rFonts w:ascii="Times New Roman" w:hAnsi="Times New Roman" w:cs="Times New Roman"/>
          <w:i/>
          <w:sz w:val="24"/>
          <w:szCs w:val="24"/>
        </w:rPr>
        <w:t>9</w:t>
      </w:r>
      <w:r w:rsidRPr="00B96206">
        <w:rPr>
          <w:rFonts w:ascii="Times New Roman" w:hAnsi="Times New Roman" w:cs="Times New Roman"/>
          <w:i/>
          <w:sz w:val="24"/>
          <w:szCs w:val="24"/>
        </w:rPr>
        <w:t xml:space="preserve"> igen szavazattal </w:t>
      </w:r>
      <w:r w:rsidR="00975D82" w:rsidRPr="00B96206">
        <w:rPr>
          <w:rFonts w:ascii="Times New Roman" w:hAnsi="Times New Roman" w:cs="Times New Roman"/>
          <w:i/>
          <w:sz w:val="24"/>
          <w:szCs w:val="24"/>
        </w:rPr>
        <w:t xml:space="preserve">egyhangúlag </w:t>
      </w:r>
      <w:r w:rsidR="005B169F" w:rsidRPr="00B96206">
        <w:rPr>
          <w:rFonts w:ascii="Times New Roman" w:hAnsi="Times New Roman" w:cs="Times New Roman"/>
          <w:i/>
          <w:sz w:val="24"/>
          <w:szCs w:val="24"/>
        </w:rPr>
        <w:t xml:space="preserve">az alábbi határozatot hozta: </w:t>
      </w:r>
    </w:p>
    <w:p w:rsidR="00093127" w:rsidRPr="00B96206" w:rsidRDefault="00093127" w:rsidP="00705F65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bookmarkEnd w:id="5"/>
    <w:p w:rsidR="00040D4E" w:rsidRDefault="00040D4E" w:rsidP="00705F65">
      <w:pPr>
        <w:spacing w:line="24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4C70F8">
        <w:rPr>
          <w:rFonts w:ascii="Times New Roman" w:hAnsi="Times New Roman"/>
          <w:b/>
          <w:sz w:val="24"/>
          <w:szCs w:val="24"/>
          <w:u w:val="single"/>
        </w:rPr>
        <w:t>/201</w:t>
      </w:r>
      <w:r>
        <w:rPr>
          <w:rFonts w:ascii="Times New Roman" w:hAnsi="Times New Roman"/>
          <w:b/>
          <w:sz w:val="24"/>
          <w:szCs w:val="24"/>
          <w:u w:val="single"/>
        </w:rPr>
        <w:t>9</w:t>
      </w:r>
      <w:r w:rsidRPr="004C70F8">
        <w:rPr>
          <w:rFonts w:ascii="Times New Roman" w:hAnsi="Times New Roman"/>
          <w:b/>
          <w:sz w:val="24"/>
          <w:szCs w:val="24"/>
          <w:u w:val="single"/>
        </w:rPr>
        <w:t xml:space="preserve">. (I. </w:t>
      </w:r>
      <w:r>
        <w:rPr>
          <w:rFonts w:ascii="Times New Roman" w:hAnsi="Times New Roman"/>
          <w:b/>
          <w:sz w:val="24"/>
          <w:szCs w:val="24"/>
          <w:u w:val="single"/>
        </w:rPr>
        <w:t>31</w:t>
      </w:r>
      <w:r w:rsidRPr="004C70F8">
        <w:rPr>
          <w:rFonts w:ascii="Times New Roman" w:hAnsi="Times New Roman"/>
          <w:b/>
          <w:sz w:val="24"/>
          <w:szCs w:val="24"/>
          <w:u w:val="single"/>
        </w:rPr>
        <w:t>.) számú képviselő-testületi határozat:</w:t>
      </w:r>
    </w:p>
    <w:p w:rsidR="003D5F55" w:rsidRPr="004C70F8" w:rsidRDefault="003D5F55" w:rsidP="00705F65">
      <w:pPr>
        <w:spacing w:line="24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40D4E" w:rsidRPr="00C333D0" w:rsidRDefault="00040D4E" w:rsidP="00705F65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C333D0">
        <w:rPr>
          <w:rFonts w:ascii="Times New Roman" w:hAnsi="Times New Roman"/>
          <w:sz w:val="24"/>
          <w:szCs w:val="24"/>
        </w:rPr>
        <w:t xml:space="preserve">Zalaszentgrót Város Önkormányzatának Képviselő-testülete a Zalaszentgrót Város Roma Nemzetiségi Önkormányzatának Képviselő-testületével fennálló együttműködési megállapodást a vonatkozó törvényi előírásnak megfelelően felülvizsgálta. </w:t>
      </w:r>
    </w:p>
    <w:p w:rsidR="00040D4E" w:rsidRPr="00C333D0" w:rsidRDefault="00040D4E" w:rsidP="00705F65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40D4E" w:rsidRPr="00C333D0" w:rsidRDefault="00040D4E" w:rsidP="00705F65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C333D0">
        <w:rPr>
          <w:rFonts w:ascii="Times New Roman" w:hAnsi="Times New Roman"/>
          <w:sz w:val="24"/>
          <w:szCs w:val="24"/>
        </w:rPr>
        <w:t xml:space="preserve">A Képviselő-testület megállapítja, hogy a felülvizsgált együttműködési megállapodás 2018. február 01-jei kezdő hatállyal jóváhagyott egységes szerkezetű szövegének módosítása nem szükséges. </w:t>
      </w:r>
    </w:p>
    <w:p w:rsidR="00040D4E" w:rsidRPr="00C333D0" w:rsidRDefault="00040D4E" w:rsidP="00705F65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40D4E" w:rsidRPr="00C333D0" w:rsidRDefault="00040D4E" w:rsidP="00705F65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C333D0">
        <w:rPr>
          <w:rFonts w:ascii="Times New Roman" w:hAnsi="Times New Roman"/>
          <w:sz w:val="24"/>
          <w:szCs w:val="24"/>
        </w:rPr>
        <w:t xml:space="preserve">A Képviselő-testület felkéri Baracskai József polgármestert, hogy a döntésről Zalaszentgrót Város Roma Nemzetiségi Önkormányzatának elnökét értesíteni szíveskedjen.  </w:t>
      </w:r>
    </w:p>
    <w:p w:rsidR="00040D4E" w:rsidRPr="00C333D0" w:rsidRDefault="00040D4E" w:rsidP="00705F65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40D4E" w:rsidRPr="00C333D0" w:rsidRDefault="00040D4E" w:rsidP="00705F65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C333D0">
        <w:rPr>
          <w:rFonts w:ascii="Times New Roman" w:hAnsi="Times New Roman"/>
          <w:b/>
          <w:sz w:val="24"/>
          <w:szCs w:val="24"/>
          <w:u w:val="single"/>
        </w:rPr>
        <w:t>Határidő</w:t>
      </w:r>
      <w:r w:rsidRPr="00C333D0">
        <w:rPr>
          <w:rFonts w:ascii="Times New Roman" w:hAnsi="Times New Roman"/>
          <w:b/>
          <w:sz w:val="24"/>
          <w:szCs w:val="24"/>
        </w:rPr>
        <w:t>:</w:t>
      </w:r>
      <w:r w:rsidRPr="00C333D0">
        <w:rPr>
          <w:rFonts w:ascii="Times New Roman" w:hAnsi="Times New Roman"/>
          <w:sz w:val="24"/>
          <w:szCs w:val="24"/>
        </w:rPr>
        <w:t xml:space="preserve"> azonnal </w:t>
      </w:r>
    </w:p>
    <w:p w:rsidR="00040D4E" w:rsidRPr="00C333D0" w:rsidRDefault="00040D4E" w:rsidP="00705F65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C333D0">
        <w:rPr>
          <w:rFonts w:ascii="Times New Roman" w:hAnsi="Times New Roman"/>
          <w:b/>
          <w:sz w:val="24"/>
          <w:szCs w:val="24"/>
          <w:u w:val="single"/>
        </w:rPr>
        <w:t>Felelős</w:t>
      </w:r>
      <w:r w:rsidRPr="00C333D0">
        <w:rPr>
          <w:rFonts w:ascii="Times New Roman" w:hAnsi="Times New Roman"/>
          <w:b/>
          <w:sz w:val="24"/>
          <w:szCs w:val="24"/>
        </w:rPr>
        <w:t>:</w:t>
      </w:r>
      <w:r w:rsidRPr="00C333D0">
        <w:rPr>
          <w:rFonts w:ascii="Times New Roman" w:hAnsi="Times New Roman"/>
          <w:sz w:val="24"/>
          <w:szCs w:val="24"/>
        </w:rPr>
        <w:t xml:space="preserve"> Baracskai József polgármester</w:t>
      </w:r>
    </w:p>
    <w:p w:rsidR="006A1D25" w:rsidRPr="00B96206" w:rsidRDefault="006A1D25" w:rsidP="00705F65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6243" w:rsidRPr="00B96206" w:rsidRDefault="00A16243" w:rsidP="00705F65">
      <w:pPr>
        <w:pStyle w:val="Nincstrkz"/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5F80" w:rsidRPr="00B96206" w:rsidRDefault="006A1D25" w:rsidP="00705F65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6" w:name="_Hlk536698984"/>
      <w:r w:rsidRPr="00B96206"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bookmarkStart w:id="7" w:name="_Hlk514321443"/>
      <w:r w:rsidRPr="00B96206">
        <w:rPr>
          <w:rFonts w:ascii="Times New Roman" w:hAnsi="Times New Roman" w:cs="Times New Roman"/>
          <w:b/>
          <w:sz w:val="24"/>
          <w:szCs w:val="24"/>
          <w:u w:val="single"/>
        </w:rPr>
        <w:t xml:space="preserve">sz. napirendi pont </w:t>
      </w:r>
    </w:p>
    <w:bookmarkEnd w:id="7"/>
    <w:p w:rsidR="003A73DB" w:rsidRPr="00B96206" w:rsidRDefault="00040D4E" w:rsidP="00705F65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0D4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Döntés a </w:t>
      </w:r>
      <w:proofErr w:type="spellStart"/>
      <w:r w:rsidRPr="00040D4E">
        <w:rPr>
          <w:rFonts w:ascii="Times New Roman" w:eastAsia="Calibri" w:hAnsi="Times New Roman" w:cs="Times New Roman"/>
          <w:b/>
          <w:sz w:val="24"/>
          <w:szCs w:val="24"/>
          <w:u w:val="single"/>
        </w:rPr>
        <w:t>Szentgrótért</w:t>
      </w:r>
      <w:proofErr w:type="spellEnd"/>
      <w:r w:rsidRPr="00040D4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Kft. 2019. évi működési stratégiájáról</w:t>
      </w:r>
    </w:p>
    <w:p w:rsidR="006A1D25" w:rsidRPr="00B96206" w:rsidRDefault="006A1D25" w:rsidP="00705F65">
      <w:pPr>
        <w:spacing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6206">
        <w:rPr>
          <w:rFonts w:ascii="Times New Roman" w:hAnsi="Times New Roman" w:cs="Times New Roman"/>
          <w:i/>
          <w:iCs/>
          <w:sz w:val="24"/>
          <w:szCs w:val="24"/>
        </w:rPr>
        <w:t>A napirendhez tartozó előterjesztés a jegyzőkönyv mellékletét képezi</w:t>
      </w:r>
    </w:p>
    <w:p w:rsidR="006A1D25" w:rsidRPr="00B96206" w:rsidRDefault="006A1D25" w:rsidP="00705F65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07C6" w:rsidRDefault="00474485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250C">
        <w:rPr>
          <w:rFonts w:ascii="Times New Roman" w:hAnsi="Times New Roman" w:cs="Times New Roman"/>
          <w:b/>
          <w:sz w:val="24"/>
          <w:szCs w:val="24"/>
        </w:rPr>
        <w:t xml:space="preserve">Baracskai József: </w:t>
      </w:r>
      <w:r w:rsidR="00844F4A">
        <w:rPr>
          <w:rFonts w:ascii="Times New Roman" w:hAnsi="Times New Roman" w:cs="Times New Roman"/>
          <w:sz w:val="24"/>
          <w:szCs w:val="24"/>
        </w:rPr>
        <w:t xml:space="preserve">Tisztelettel köszöntöm Tóth István </w:t>
      </w:r>
      <w:r w:rsidR="002072E8">
        <w:rPr>
          <w:rFonts w:ascii="Times New Roman" w:hAnsi="Times New Roman" w:cs="Times New Roman"/>
          <w:sz w:val="24"/>
          <w:szCs w:val="24"/>
        </w:rPr>
        <w:t>ügy</w:t>
      </w:r>
      <w:r w:rsidR="009D4088">
        <w:rPr>
          <w:rFonts w:ascii="Times New Roman" w:hAnsi="Times New Roman" w:cs="Times New Roman"/>
          <w:sz w:val="24"/>
          <w:szCs w:val="24"/>
        </w:rPr>
        <w:t>vezetőt. A Gazdasági és Városfejlesztési</w:t>
      </w:r>
      <w:r w:rsidR="002072E8">
        <w:rPr>
          <w:rFonts w:ascii="Times New Roman" w:hAnsi="Times New Roman" w:cs="Times New Roman"/>
          <w:sz w:val="24"/>
          <w:szCs w:val="24"/>
        </w:rPr>
        <w:t xml:space="preserve"> Bizottság</w:t>
      </w:r>
      <w:r w:rsidR="009D4088">
        <w:rPr>
          <w:rFonts w:ascii="Times New Roman" w:hAnsi="Times New Roman" w:cs="Times New Roman"/>
          <w:sz w:val="24"/>
          <w:szCs w:val="24"/>
        </w:rPr>
        <w:t>, valamint a Pénzügyi és Ügyrendi Bizottság</w:t>
      </w:r>
      <w:r w:rsidR="002072E8">
        <w:rPr>
          <w:rFonts w:ascii="Times New Roman" w:hAnsi="Times New Roman" w:cs="Times New Roman"/>
          <w:sz w:val="24"/>
          <w:szCs w:val="24"/>
        </w:rPr>
        <w:t xml:space="preserve"> az előterjesztést</w:t>
      </w:r>
      <w:r w:rsidR="009D4088">
        <w:rPr>
          <w:rFonts w:ascii="Times New Roman" w:hAnsi="Times New Roman" w:cs="Times New Roman"/>
          <w:sz w:val="24"/>
          <w:szCs w:val="24"/>
        </w:rPr>
        <w:t xml:space="preserve"> megtárgyalta </w:t>
      </w:r>
      <w:r w:rsidR="009B0D57">
        <w:rPr>
          <w:rFonts w:ascii="Times New Roman" w:hAnsi="Times New Roman" w:cs="Times New Roman"/>
          <w:sz w:val="24"/>
          <w:szCs w:val="24"/>
        </w:rPr>
        <w:t xml:space="preserve">és </w:t>
      </w:r>
      <w:r w:rsidR="009D4088">
        <w:rPr>
          <w:rFonts w:ascii="Times New Roman" w:hAnsi="Times New Roman" w:cs="Times New Roman"/>
          <w:sz w:val="24"/>
          <w:szCs w:val="24"/>
        </w:rPr>
        <w:t xml:space="preserve">elfogadásra javasolta a képviselő-testület részére. Részletesen átbeszéltük a napirendi pontot, ügyvezető úr leírta a 2019. évi munkatervét, </w:t>
      </w:r>
      <w:r w:rsidR="00FB697E">
        <w:rPr>
          <w:rFonts w:ascii="Times New Roman" w:hAnsi="Times New Roman" w:cs="Times New Roman"/>
          <w:sz w:val="24"/>
          <w:szCs w:val="24"/>
        </w:rPr>
        <w:t xml:space="preserve">amelyet </w:t>
      </w:r>
      <w:r w:rsidR="009D4088">
        <w:rPr>
          <w:rFonts w:ascii="Times New Roman" w:hAnsi="Times New Roman" w:cs="Times New Roman"/>
          <w:sz w:val="24"/>
          <w:szCs w:val="24"/>
        </w:rPr>
        <w:t>nyilván a város költségvetés</w:t>
      </w:r>
      <w:r w:rsidR="0090405E">
        <w:rPr>
          <w:rFonts w:ascii="Times New Roman" w:hAnsi="Times New Roman" w:cs="Times New Roman"/>
          <w:sz w:val="24"/>
          <w:szCs w:val="24"/>
        </w:rPr>
        <w:t>ének összeállításánál</w:t>
      </w:r>
      <w:r w:rsidR="009D4088">
        <w:rPr>
          <w:rFonts w:ascii="Times New Roman" w:hAnsi="Times New Roman" w:cs="Times New Roman"/>
          <w:sz w:val="24"/>
          <w:szCs w:val="24"/>
        </w:rPr>
        <w:t xml:space="preserve"> </w:t>
      </w:r>
      <w:r w:rsidR="00FB697E">
        <w:rPr>
          <w:rFonts w:ascii="Times New Roman" w:hAnsi="Times New Roman" w:cs="Times New Roman"/>
          <w:sz w:val="24"/>
          <w:szCs w:val="24"/>
        </w:rPr>
        <w:t xml:space="preserve">figyelembe </w:t>
      </w:r>
      <w:r w:rsidR="009D4088">
        <w:rPr>
          <w:rFonts w:ascii="Times New Roman" w:hAnsi="Times New Roman" w:cs="Times New Roman"/>
          <w:sz w:val="24"/>
          <w:szCs w:val="24"/>
        </w:rPr>
        <w:t>fog</w:t>
      </w:r>
      <w:r w:rsidR="00FB697E">
        <w:rPr>
          <w:rFonts w:ascii="Times New Roman" w:hAnsi="Times New Roman" w:cs="Times New Roman"/>
          <w:sz w:val="24"/>
          <w:szCs w:val="24"/>
        </w:rPr>
        <w:t>unk venni</w:t>
      </w:r>
      <w:r w:rsidR="009D4088">
        <w:rPr>
          <w:rFonts w:ascii="Times New Roman" w:hAnsi="Times New Roman" w:cs="Times New Roman"/>
          <w:sz w:val="24"/>
          <w:szCs w:val="24"/>
        </w:rPr>
        <w:t xml:space="preserve">. Elmaradtak </w:t>
      </w:r>
      <w:r w:rsidR="00FB697E">
        <w:rPr>
          <w:rFonts w:ascii="Times New Roman" w:hAnsi="Times New Roman" w:cs="Times New Roman"/>
          <w:sz w:val="24"/>
          <w:szCs w:val="24"/>
        </w:rPr>
        <w:t>bizonyos dolgok</w:t>
      </w:r>
      <w:r w:rsidR="009D4088">
        <w:rPr>
          <w:rFonts w:ascii="Times New Roman" w:hAnsi="Times New Roman" w:cs="Times New Roman"/>
          <w:sz w:val="24"/>
          <w:szCs w:val="24"/>
        </w:rPr>
        <w:t xml:space="preserve"> rajtunk kívül álló okok miatt</w:t>
      </w:r>
      <w:r w:rsidR="00FB697E">
        <w:rPr>
          <w:rFonts w:ascii="Times New Roman" w:hAnsi="Times New Roman" w:cs="Times New Roman"/>
          <w:sz w:val="24"/>
          <w:szCs w:val="24"/>
        </w:rPr>
        <w:t>,</w:t>
      </w:r>
      <w:r w:rsidR="009D4088">
        <w:rPr>
          <w:rFonts w:ascii="Times New Roman" w:hAnsi="Times New Roman" w:cs="Times New Roman"/>
          <w:sz w:val="24"/>
          <w:szCs w:val="24"/>
        </w:rPr>
        <w:t xml:space="preserve"> </w:t>
      </w:r>
      <w:r w:rsidR="004822EC">
        <w:rPr>
          <w:rFonts w:ascii="Times New Roman" w:hAnsi="Times New Roman" w:cs="Times New Roman"/>
          <w:sz w:val="24"/>
          <w:szCs w:val="24"/>
        </w:rPr>
        <w:t xml:space="preserve">ezeken </w:t>
      </w:r>
      <w:r w:rsidR="009D4088">
        <w:rPr>
          <w:rFonts w:ascii="Times New Roman" w:hAnsi="Times New Roman" w:cs="Times New Roman"/>
          <w:sz w:val="24"/>
          <w:szCs w:val="24"/>
        </w:rPr>
        <w:t>a későbbiek</w:t>
      </w:r>
      <w:r w:rsidR="00FB697E">
        <w:rPr>
          <w:rFonts w:ascii="Times New Roman" w:hAnsi="Times New Roman" w:cs="Times New Roman"/>
          <w:sz w:val="24"/>
          <w:szCs w:val="24"/>
        </w:rPr>
        <w:t xml:space="preserve"> során</w:t>
      </w:r>
      <w:r w:rsidR="009D4088">
        <w:rPr>
          <w:rFonts w:ascii="Times New Roman" w:hAnsi="Times New Roman" w:cs="Times New Roman"/>
          <w:sz w:val="24"/>
          <w:szCs w:val="24"/>
        </w:rPr>
        <w:t xml:space="preserve"> a 2019</w:t>
      </w:r>
      <w:r w:rsidR="00FB697E">
        <w:rPr>
          <w:rFonts w:ascii="Times New Roman" w:hAnsi="Times New Roman" w:cs="Times New Roman"/>
          <w:sz w:val="24"/>
          <w:szCs w:val="24"/>
        </w:rPr>
        <w:t>.</w:t>
      </w:r>
      <w:r w:rsidR="009D4088">
        <w:rPr>
          <w:rFonts w:ascii="Times New Roman" w:hAnsi="Times New Roman" w:cs="Times New Roman"/>
          <w:sz w:val="24"/>
          <w:szCs w:val="24"/>
        </w:rPr>
        <w:t xml:space="preserve"> évben folyamatában dolgozni kell. Döntöttünk a parkfenntartásról</w:t>
      </w:r>
      <w:r w:rsidR="00FB697E">
        <w:rPr>
          <w:rFonts w:ascii="Times New Roman" w:hAnsi="Times New Roman" w:cs="Times New Roman"/>
          <w:sz w:val="24"/>
          <w:szCs w:val="24"/>
        </w:rPr>
        <w:t>,</w:t>
      </w:r>
      <w:r w:rsidR="009D4088">
        <w:rPr>
          <w:rFonts w:ascii="Times New Roman" w:hAnsi="Times New Roman" w:cs="Times New Roman"/>
          <w:sz w:val="24"/>
          <w:szCs w:val="24"/>
        </w:rPr>
        <w:t xml:space="preserve"> amit vállalkozónak adu</w:t>
      </w:r>
      <w:r w:rsidR="00FB697E">
        <w:rPr>
          <w:rFonts w:ascii="Times New Roman" w:hAnsi="Times New Roman" w:cs="Times New Roman"/>
          <w:sz w:val="24"/>
          <w:szCs w:val="24"/>
        </w:rPr>
        <w:t>n</w:t>
      </w:r>
      <w:r w:rsidR="009D4088">
        <w:rPr>
          <w:rFonts w:ascii="Times New Roman" w:hAnsi="Times New Roman" w:cs="Times New Roman"/>
          <w:sz w:val="24"/>
          <w:szCs w:val="24"/>
        </w:rPr>
        <w:t xml:space="preserve">k ki, a </w:t>
      </w:r>
      <w:proofErr w:type="spellStart"/>
      <w:r w:rsidR="009D4088">
        <w:rPr>
          <w:rFonts w:ascii="Times New Roman" w:hAnsi="Times New Roman" w:cs="Times New Roman"/>
          <w:sz w:val="24"/>
          <w:szCs w:val="24"/>
        </w:rPr>
        <w:t>Szentgrótért</w:t>
      </w:r>
      <w:proofErr w:type="spellEnd"/>
      <w:r w:rsidR="009D4088">
        <w:rPr>
          <w:rFonts w:ascii="Times New Roman" w:hAnsi="Times New Roman" w:cs="Times New Roman"/>
          <w:sz w:val="24"/>
          <w:szCs w:val="24"/>
        </w:rPr>
        <w:t xml:space="preserve"> Kft. </w:t>
      </w:r>
      <w:r w:rsidR="009D4088">
        <w:rPr>
          <w:rFonts w:ascii="Times New Roman" w:hAnsi="Times New Roman" w:cs="Times New Roman"/>
          <w:sz w:val="24"/>
          <w:szCs w:val="24"/>
        </w:rPr>
        <w:lastRenderedPageBreak/>
        <w:t>részmunkát tud vállalni</w:t>
      </w:r>
      <w:r w:rsidR="004822EC">
        <w:rPr>
          <w:rFonts w:ascii="Times New Roman" w:hAnsi="Times New Roman" w:cs="Times New Roman"/>
          <w:sz w:val="24"/>
          <w:szCs w:val="24"/>
        </w:rPr>
        <w:t xml:space="preserve"> benne</w:t>
      </w:r>
      <w:r w:rsidR="009D4088">
        <w:rPr>
          <w:rFonts w:ascii="Times New Roman" w:hAnsi="Times New Roman" w:cs="Times New Roman"/>
          <w:sz w:val="24"/>
          <w:szCs w:val="24"/>
        </w:rPr>
        <w:t>. A társashá</w:t>
      </w:r>
      <w:r w:rsidR="00FB697E">
        <w:rPr>
          <w:rFonts w:ascii="Times New Roman" w:hAnsi="Times New Roman" w:cs="Times New Roman"/>
          <w:sz w:val="24"/>
          <w:szCs w:val="24"/>
        </w:rPr>
        <w:t>z</w:t>
      </w:r>
      <w:r w:rsidR="009D4088">
        <w:rPr>
          <w:rFonts w:ascii="Times New Roman" w:hAnsi="Times New Roman" w:cs="Times New Roman"/>
          <w:sz w:val="24"/>
          <w:szCs w:val="24"/>
        </w:rPr>
        <w:t xml:space="preserve">üzemeltetést </w:t>
      </w:r>
      <w:r w:rsidR="004822E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4822EC">
        <w:rPr>
          <w:rFonts w:ascii="Times New Roman" w:hAnsi="Times New Roman" w:cs="Times New Roman"/>
          <w:sz w:val="24"/>
          <w:szCs w:val="24"/>
        </w:rPr>
        <w:t>Szentgrótért</w:t>
      </w:r>
      <w:proofErr w:type="spellEnd"/>
      <w:r w:rsidR="004822EC">
        <w:rPr>
          <w:rFonts w:ascii="Times New Roman" w:hAnsi="Times New Roman" w:cs="Times New Roman"/>
          <w:sz w:val="24"/>
          <w:szCs w:val="24"/>
        </w:rPr>
        <w:t xml:space="preserve"> Kft. </w:t>
      </w:r>
      <w:r w:rsidR="009D4088">
        <w:rPr>
          <w:rFonts w:ascii="Times New Roman" w:hAnsi="Times New Roman" w:cs="Times New Roman"/>
          <w:sz w:val="24"/>
          <w:szCs w:val="24"/>
        </w:rPr>
        <w:t xml:space="preserve">végzi a Dózsa </w:t>
      </w:r>
      <w:proofErr w:type="spellStart"/>
      <w:r w:rsidR="009D4088">
        <w:rPr>
          <w:rFonts w:ascii="Times New Roman" w:hAnsi="Times New Roman" w:cs="Times New Roman"/>
          <w:sz w:val="24"/>
          <w:szCs w:val="24"/>
        </w:rPr>
        <w:t>Gy</w:t>
      </w:r>
      <w:proofErr w:type="spellEnd"/>
      <w:r w:rsidR="009D4088">
        <w:rPr>
          <w:rFonts w:ascii="Times New Roman" w:hAnsi="Times New Roman" w:cs="Times New Roman"/>
          <w:sz w:val="24"/>
          <w:szCs w:val="24"/>
        </w:rPr>
        <w:t>. u. 9</w:t>
      </w:r>
      <w:r w:rsidR="004822EC">
        <w:rPr>
          <w:rFonts w:ascii="Times New Roman" w:hAnsi="Times New Roman" w:cs="Times New Roman"/>
          <w:sz w:val="24"/>
          <w:szCs w:val="24"/>
        </w:rPr>
        <w:t>. szám alatti épület</w:t>
      </w:r>
      <w:r w:rsidR="009D4088">
        <w:rPr>
          <w:rFonts w:ascii="Times New Roman" w:hAnsi="Times New Roman" w:cs="Times New Roman"/>
          <w:sz w:val="24"/>
          <w:szCs w:val="24"/>
        </w:rPr>
        <w:t>be</w:t>
      </w:r>
      <w:r w:rsidR="004822EC">
        <w:rPr>
          <w:rFonts w:ascii="Times New Roman" w:hAnsi="Times New Roman" w:cs="Times New Roman"/>
          <w:sz w:val="24"/>
          <w:szCs w:val="24"/>
        </w:rPr>
        <w:t>n</w:t>
      </w:r>
      <w:r w:rsidR="009D4088">
        <w:rPr>
          <w:rFonts w:ascii="Times New Roman" w:hAnsi="Times New Roman" w:cs="Times New Roman"/>
          <w:sz w:val="24"/>
          <w:szCs w:val="24"/>
        </w:rPr>
        <w:t xml:space="preserve">, más társasházak üzemeltetését is vállalják, felmérések szerint igény lenne rá. </w:t>
      </w:r>
      <w:r w:rsidR="00C67BFC">
        <w:rPr>
          <w:rFonts w:ascii="Times New Roman" w:hAnsi="Times New Roman" w:cs="Times New Roman"/>
          <w:sz w:val="24"/>
          <w:szCs w:val="24"/>
        </w:rPr>
        <w:t>Lényeges</w:t>
      </w:r>
      <w:r w:rsidR="00D84A44">
        <w:rPr>
          <w:rFonts w:ascii="Times New Roman" w:hAnsi="Times New Roman" w:cs="Times New Roman"/>
          <w:sz w:val="24"/>
          <w:szCs w:val="24"/>
        </w:rPr>
        <w:t xml:space="preserve">, hogy a </w:t>
      </w:r>
      <w:r w:rsidR="008339A8">
        <w:rPr>
          <w:rFonts w:ascii="Times New Roman" w:hAnsi="Times New Roman" w:cs="Times New Roman"/>
          <w:sz w:val="24"/>
          <w:szCs w:val="24"/>
        </w:rPr>
        <w:t>k</w:t>
      </w:r>
      <w:r w:rsidR="00D84A44">
        <w:rPr>
          <w:rFonts w:ascii="Times New Roman" w:hAnsi="Times New Roman" w:cs="Times New Roman"/>
          <w:sz w:val="24"/>
          <w:szCs w:val="24"/>
        </w:rPr>
        <w:t>ft. ügyvezetőjének nagy rálátása van a fürdő</w:t>
      </w:r>
      <w:r w:rsidR="00BC07C6">
        <w:rPr>
          <w:rFonts w:ascii="Times New Roman" w:hAnsi="Times New Roman" w:cs="Times New Roman"/>
          <w:sz w:val="24"/>
          <w:szCs w:val="24"/>
        </w:rPr>
        <w:t xml:space="preserve">re, </w:t>
      </w:r>
      <w:r w:rsidR="00C67BFC">
        <w:rPr>
          <w:rFonts w:ascii="Times New Roman" w:hAnsi="Times New Roman" w:cs="Times New Roman"/>
          <w:sz w:val="24"/>
          <w:szCs w:val="24"/>
        </w:rPr>
        <w:t xml:space="preserve">így </w:t>
      </w:r>
      <w:r w:rsidR="00BC07C6">
        <w:rPr>
          <w:rFonts w:ascii="Times New Roman" w:hAnsi="Times New Roman" w:cs="Times New Roman"/>
          <w:sz w:val="24"/>
          <w:szCs w:val="24"/>
        </w:rPr>
        <w:t>a későbbiek folyamán sokkal jobban ki tudjuk használni a fürdő melletti turisztikai lehetőségeket, gondolok itt a két bányató kitisztítására.</w:t>
      </w:r>
    </w:p>
    <w:p w:rsidR="002072E8" w:rsidRDefault="002072E8" w:rsidP="00705F65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7C6" w:rsidRDefault="00BC07C6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C07C6">
        <w:rPr>
          <w:rFonts w:ascii="Times New Roman" w:hAnsi="Times New Roman" w:cs="Times New Roman"/>
          <w:b/>
          <w:sz w:val="24"/>
          <w:szCs w:val="24"/>
        </w:rPr>
        <w:t>Kovács László</w:t>
      </w:r>
      <w:r>
        <w:rPr>
          <w:rFonts w:ascii="Times New Roman" w:hAnsi="Times New Roman" w:cs="Times New Roman"/>
          <w:sz w:val="24"/>
          <w:szCs w:val="24"/>
        </w:rPr>
        <w:t xml:space="preserve">: A bizottsági ülésen meghallgattuk a </w:t>
      </w:r>
      <w:r w:rsidR="000D33F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ft. </w:t>
      </w:r>
      <w:r w:rsidR="000D33F8">
        <w:rPr>
          <w:rFonts w:ascii="Times New Roman" w:hAnsi="Times New Roman" w:cs="Times New Roman"/>
          <w:sz w:val="24"/>
          <w:szCs w:val="24"/>
        </w:rPr>
        <w:t>ügy</w:t>
      </w:r>
      <w:r>
        <w:rPr>
          <w:rFonts w:ascii="Times New Roman" w:hAnsi="Times New Roman" w:cs="Times New Roman"/>
          <w:sz w:val="24"/>
          <w:szCs w:val="24"/>
        </w:rPr>
        <w:t>vezetőjét, a Pénzügyi és Ügyrendi Bizottság elfogadásra javasolta a beszámolót a képviselő-testület részére. A továbbiakban fejleszteni akarjuk a lőterünket is, remélem a 2019</w:t>
      </w:r>
      <w:r w:rsidR="00F20F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évben az ottani állapotok is javulni fognak, többször nincs villany, a vizesblokk hiányos. </w:t>
      </w:r>
    </w:p>
    <w:p w:rsidR="00BC07C6" w:rsidRDefault="00BC07C6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C07C6" w:rsidRDefault="00BC07C6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C07C6">
        <w:rPr>
          <w:rFonts w:ascii="Times New Roman" w:hAnsi="Times New Roman" w:cs="Times New Roman"/>
          <w:b/>
          <w:sz w:val="24"/>
          <w:szCs w:val="24"/>
        </w:rPr>
        <w:t>Baracskai József</w:t>
      </w:r>
      <w:r>
        <w:rPr>
          <w:rFonts w:ascii="Times New Roman" w:hAnsi="Times New Roman" w:cs="Times New Roman"/>
          <w:sz w:val="24"/>
          <w:szCs w:val="24"/>
        </w:rPr>
        <w:t xml:space="preserve">: Az ügyvezető támogatni fogja. </w:t>
      </w:r>
    </w:p>
    <w:p w:rsidR="00BC07C6" w:rsidRDefault="00BC07C6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C07C6" w:rsidRDefault="00BC07C6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Veress János: </w:t>
      </w:r>
      <w:r w:rsidR="008C084F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F20F5D">
        <w:rPr>
          <w:rFonts w:ascii="Times New Roman" w:hAnsi="Times New Roman" w:cs="Times New Roman"/>
          <w:sz w:val="24"/>
          <w:szCs w:val="24"/>
        </w:rPr>
        <w:t>k</w:t>
      </w:r>
      <w:r w:rsidR="008C084F">
        <w:rPr>
          <w:rFonts w:ascii="Times New Roman" w:hAnsi="Times New Roman" w:cs="Times New Roman"/>
          <w:sz w:val="24"/>
          <w:szCs w:val="24"/>
        </w:rPr>
        <w:t>ft.</w:t>
      </w:r>
      <w:proofErr w:type="gramEnd"/>
      <w:r w:rsidR="008C084F">
        <w:rPr>
          <w:rFonts w:ascii="Times New Roman" w:hAnsi="Times New Roman" w:cs="Times New Roman"/>
          <w:sz w:val="24"/>
          <w:szCs w:val="24"/>
        </w:rPr>
        <w:t xml:space="preserve"> vezetőjének a segítéségét kérem, m</w:t>
      </w:r>
      <w:r>
        <w:rPr>
          <w:rFonts w:ascii="Times New Roman" w:hAnsi="Times New Roman" w:cs="Times New Roman"/>
          <w:sz w:val="24"/>
          <w:szCs w:val="24"/>
        </w:rPr>
        <w:t>inden csütörtökön kaotikus állapotok uralkodnak a piac területén, nincs parkolóhely, nagy szerencse</w:t>
      </w:r>
      <w:r w:rsidR="001733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hogy eddig még nem történt komoly baleset. </w:t>
      </w:r>
      <w:r w:rsidR="008C084F">
        <w:rPr>
          <w:rFonts w:ascii="Times New Roman" w:hAnsi="Times New Roman" w:cs="Times New Roman"/>
          <w:sz w:val="24"/>
          <w:szCs w:val="24"/>
        </w:rPr>
        <w:t>Jó helyen van-e a piac, vagy esetleg gondolkodnunk kell egy másik helyszínbe</w:t>
      </w:r>
      <w:r w:rsidR="001733EC">
        <w:rPr>
          <w:rFonts w:ascii="Times New Roman" w:hAnsi="Times New Roman" w:cs="Times New Roman"/>
          <w:sz w:val="24"/>
          <w:szCs w:val="24"/>
        </w:rPr>
        <w:t>n</w:t>
      </w:r>
      <w:r w:rsidR="008C084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C084F">
        <w:rPr>
          <w:rFonts w:ascii="Times New Roman" w:hAnsi="Times New Roman" w:cs="Times New Roman"/>
          <w:sz w:val="24"/>
          <w:szCs w:val="24"/>
        </w:rPr>
        <w:t>ahhoz</w:t>
      </w:r>
      <w:proofErr w:type="gramEnd"/>
      <w:r w:rsidR="008C084F">
        <w:rPr>
          <w:rFonts w:ascii="Times New Roman" w:hAnsi="Times New Roman" w:cs="Times New Roman"/>
          <w:sz w:val="24"/>
          <w:szCs w:val="24"/>
        </w:rPr>
        <w:t xml:space="preserve"> hogy egy jól működő piacunk legyen. Járásközpontként a környező településekről is igénybe veszik ezeket a szolgáltatásokat, </w:t>
      </w:r>
      <w:r w:rsidR="001733EC">
        <w:rPr>
          <w:rFonts w:ascii="Times New Roman" w:hAnsi="Times New Roman" w:cs="Times New Roman"/>
          <w:sz w:val="24"/>
          <w:szCs w:val="24"/>
        </w:rPr>
        <w:t xml:space="preserve">emellett például </w:t>
      </w:r>
      <w:r w:rsidR="008C084F">
        <w:rPr>
          <w:rFonts w:ascii="Times New Roman" w:hAnsi="Times New Roman" w:cs="Times New Roman"/>
          <w:sz w:val="24"/>
          <w:szCs w:val="24"/>
        </w:rPr>
        <w:t>a kormányhivatalba</w:t>
      </w:r>
      <w:r w:rsidR="001733EC">
        <w:rPr>
          <w:rFonts w:ascii="Times New Roman" w:hAnsi="Times New Roman" w:cs="Times New Roman"/>
          <w:sz w:val="24"/>
          <w:szCs w:val="24"/>
        </w:rPr>
        <w:t>n</w:t>
      </w:r>
      <w:r w:rsidR="008C084F">
        <w:rPr>
          <w:rFonts w:ascii="Times New Roman" w:hAnsi="Times New Roman" w:cs="Times New Roman"/>
          <w:sz w:val="24"/>
          <w:szCs w:val="24"/>
        </w:rPr>
        <w:t xml:space="preserve"> ügye</w:t>
      </w:r>
      <w:r w:rsidR="001733EC">
        <w:rPr>
          <w:rFonts w:ascii="Times New Roman" w:hAnsi="Times New Roman" w:cs="Times New Roman"/>
          <w:sz w:val="24"/>
          <w:szCs w:val="24"/>
        </w:rPr>
        <w:t>ke</w:t>
      </w:r>
      <w:r w:rsidR="008C084F">
        <w:rPr>
          <w:rFonts w:ascii="Times New Roman" w:hAnsi="Times New Roman" w:cs="Times New Roman"/>
          <w:sz w:val="24"/>
          <w:szCs w:val="24"/>
        </w:rPr>
        <w:t>t intéz</w:t>
      </w:r>
      <w:r w:rsidR="001733EC">
        <w:rPr>
          <w:rFonts w:ascii="Times New Roman" w:hAnsi="Times New Roman" w:cs="Times New Roman"/>
          <w:sz w:val="24"/>
          <w:szCs w:val="24"/>
        </w:rPr>
        <w:t>nek.</w:t>
      </w:r>
      <w:r w:rsidR="008C084F">
        <w:rPr>
          <w:rFonts w:ascii="Times New Roman" w:hAnsi="Times New Roman" w:cs="Times New Roman"/>
          <w:sz w:val="24"/>
          <w:szCs w:val="24"/>
        </w:rPr>
        <w:t xml:space="preserve"> </w:t>
      </w:r>
      <w:r w:rsidR="001733EC">
        <w:rPr>
          <w:rFonts w:ascii="Times New Roman" w:hAnsi="Times New Roman" w:cs="Times New Roman"/>
          <w:sz w:val="24"/>
          <w:szCs w:val="24"/>
        </w:rPr>
        <w:t>A</w:t>
      </w:r>
      <w:r w:rsidR="008C084F">
        <w:rPr>
          <w:rFonts w:ascii="Times New Roman" w:hAnsi="Times New Roman" w:cs="Times New Roman"/>
          <w:sz w:val="24"/>
          <w:szCs w:val="24"/>
        </w:rPr>
        <w:t xml:space="preserve"> piac kérdését valahogy rendezni kell. </w:t>
      </w:r>
    </w:p>
    <w:p w:rsidR="008C084F" w:rsidRDefault="008C084F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C084F" w:rsidRPr="00BC07C6" w:rsidRDefault="008C084F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C084F">
        <w:rPr>
          <w:rFonts w:ascii="Times New Roman" w:hAnsi="Times New Roman" w:cs="Times New Roman"/>
          <w:b/>
          <w:sz w:val="24"/>
          <w:szCs w:val="24"/>
        </w:rPr>
        <w:t>Baracskai József</w:t>
      </w:r>
      <w:r>
        <w:rPr>
          <w:rFonts w:ascii="Times New Roman" w:hAnsi="Times New Roman" w:cs="Times New Roman"/>
          <w:sz w:val="24"/>
          <w:szCs w:val="24"/>
        </w:rPr>
        <w:t>: A közlekedéssel kapcsolatban évente többször tartunk megbeszélést, helyszíni szemlét tartunk alpolgármester úrral. Ellenőrizni kell a közlekedőket, nyi</w:t>
      </w:r>
      <w:r w:rsidR="004B6C5B">
        <w:rPr>
          <w:rFonts w:ascii="Times New Roman" w:hAnsi="Times New Roman" w:cs="Times New Roman"/>
          <w:sz w:val="24"/>
          <w:szCs w:val="24"/>
        </w:rPr>
        <w:t xml:space="preserve">tott </w:t>
      </w:r>
      <w:r>
        <w:rPr>
          <w:rFonts w:ascii="Times New Roman" w:hAnsi="Times New Roman" w:cs="Times New Roman"/>
          <w:sz w:val="24"/>
          <w:szCs w:val="24"/>
        </w:rPr>
        <w:t>a lehetőség más helyszínre, de hagyományosan minden településen a templom környékén kerülnek megrendezésre a piacok</w:t>
      </w:r>
      <w:r w:rsidR="009976A7">
        <w:rPr>
          <w:rFonts w:ascii="Times New Roman" w:hAnsi="Times New Roman" w:cs="Times New Roman"/>
          <w:sz w:val="24"/>
          <w:szCs w:val="24"/>
        </w:rPr>
        <w:t xml:space="preserve">. Várjuk az észrevételeket. </w:t>
      </w:r>
    </w:p>
    <w:p w:rsidR="009D4088" w:rsidRPr="009D4088" w:rsidRDefault="009D4088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1D25" w:rsidRPr="002842DB" w:rsidRDefault="006A1D25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42DB">
        <w:rPr>
          <w:rFonts w:ascii="Times New Roman" w:hAnsi="Times New Roman" w:cs="Times New Roman"/>
          <w:sz w:val="24"/>
          <w:szCs w:val="24"/>
        </w:rPr>
        <w:t xml:space="preserve">Kérdezem, hogy van-e </w:t>
      </w:r>
      <w:r w:rsidR="008339A8">
        <w:rPr>
          <w:rFonts w:ascii="Times New Roman" w:hAnsi="Times New Roman" w:cs="Times New Roman"/>
          <w:sz w:val="24"/>
          <w:szCs w:val="24"/>
        </w:rPr>
        <w:t xml:space="preserve">még </w:t>
      </w:r>
      <w:r w:rsidRPr="002842DB">
        <w:rPr>
          <w:rFonts w:ascii="Times New Roman" w:hAnsi="Times New Roman" w:cs="Times New Roman"/>
          <w:sz w:val="24"/>
          <w:szCs w:val="24"/>
        </w:rPr>
        <w:t>valakinek hozzászólása a napirendi ponttal kapcsolatban.</w:t>
      </w:r>
    </w:p>
    <w:p w:rsidR="006A1D25" w:rsidRPr="002842DB" w:rsidRDefault="006A1D25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1D25" w:rsidRPr="002842DB" w:rsidRDefault="006A1D25" w:rsidP="00705F65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42DB">
        <w:rPr>
          <w:rFonts w:ascii="Times New Roman" w:hAnsi="Times New Roman" w:cs="Times New Roman"/>
          <w:i/>
          <w:sz w:val="24"/>
          <w:szCs w:val="24"/>
        </w:rPr>
        <w:t>A napirendi ponttal kapcsolatban</w:t>
      </w:r>
      <w:r w:rsidR="008339A8">
        <w:rPr>
          <w:rFonts w:ascii="Times New Roman" w:hAnsi="Times New Roman" w:cs="Times New Roman"/>
          <w:i/>
          <w:sz w:val="24"/>
          <w:szCs w:val="24"/>
        </w:rPr>
        <w:t xml:space="preserve"> további</w:t>
      </w:r>
      <w:r w:rsidRPr="002842DB">
        <w:rPr>
          <w:rFonts w:ascii="Times New Roman" w:hAnsi="Times New Roman" w:cs="Times New Roman"/>
          <w:i/>
          <w:sz w:val="24"/>
          <w:szCs w:val="24"/>
        </w:rPr>
        <w:t xml:space="preserve"> javaslat, hozzászólás nem hangzik el. </w:t>
      </w:r>
    </w:p>
    <w:p w:rsidR="006A1D25" w:rsidRPr="002842DB" w:rsidRDefault="006A1D25" w:rsidP="00705F65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1D25" w:rsidRPr="001B250C" w:rsidRDefault="006A1D25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250C">
        <w:rPr>
          <w:rFonts w:ascii="Times New Roman" w:hAnsi="Times New Roman" w:cs="Times New Roman"/>
          <w:sz w:val="24"/>
          <w:szCs w:val="24"/>
        </w:rPr>
        <w:t>Kérem, aki egyetért a</w:t>
      </w:r>
      <w:r w:rsidR="00040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D4E">
        <w:rPr>
          <w:rFonts w:ascii="Times New Roman" w:hAnsi="Times New Roman" w:cs="Times New Roman"/>
          <w:sz w:val="24"/>
          <w:szCs w:val="24"/>
        </w:rPr>
        <w:t>Szentgrótért</w:t>
      </w:r>
      <w:proofErr w:type="spellEnd"/>
      <w:r w:rsidR="00040D4E">
        <w:rPr>
          <w:rFonts w:ascii="Times New Roman" w:hAnsi="Times New Roman" w:cs="Times New Roman"/>
          <w:sz w:val="24"/>
          <w:szCs w:val="24"/>
        </w:rPr>
        <w:t xml:space="preserve"> Kft. 2019. évi működési stratégiájáról szóló döntéssel</w:t>
      </w:r>
      <w:r w:rsidRPr="001B250C">
        <w:rPr>
          <w:rFonts w:ascii="Times New Roman" w:hAnsi="Times New Roman" w:cs="Times New Roman"/>
          <w:sz w:val="24"/>
          <w:szCs w:val="24"/>
        </w:rPr>
        <w:t>, szavazzon.</w:t>
      </w:r>
    </w:p>
    <w:p w:rsidR="006A1D25" w:rsidRPr="001B250C" w:rsidRDefault="006A1D25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1D25" w:rsidRDefault="006A1D25" w:rsidP="00705F65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42DB">
        <w:rPr>
          <w:rFonts w:ascii="Times New Roman" w:hAnsi="Times New Roman" w:cs="Times New Roman"/>
          <w:i/>
          <w:sz w:val="24"/>
          <w:szCs w:val="24"/>
        </w:rPr>
        <w:t xml:space="preserve">A képviselő-testület </w:t>
      </w:r>
      <w:r w:rsidR="009976A7">
        <w:rPr>
          <w:rFonts w:ascii="Times New Roman" w:hAnsi="Times New Roman" w:cs="Times New Roman"/>
          <w:i/>
          <w:sz w:val="24"/>
          <w:szCs w:val="24"/>
        </w:rPr>
        <w:t>9</w:t>
      </w:r>
      <w:r w:rsidRPr="002842DB">
        <w:rPr>
          <w:rFonts w:ascii="Times New Roman" w:hAnsi="Times New Roman" w:cs="Times New Roman"/>
          <w:i/>
          <w:sz w:val="24"/>
          <w:szCs w:val="24"/>
        </w:rPr>
        <w:t xml:space="preserve"> igen szavazattal </w:t>
      </w:r>
      <w:r w:rsidR="00975D82" w:rsidRPr="002842DB">
        <w:rPr>
          <w:rFonts w:ascii="Times New Roman" w:hAnsi="Times New Roman" w:cs="Times New Roman"/>
          <w:i/>
          <w:sz w:val="24"/>
          <w:szCs w:val="24"/>
        </w:rPr>
        <w:t xml:space="preserve">egyhangúlag </w:t>
      </w:r>
      <w:r w:rsidRPr="002842DB">
        <w:rPr>
          <w:rFonts w:ascii="Times New Roman" w:hAnsi="Times New Roman" w:cs="Times New Roman"/>
          <w:i/>
          <w:sz w:val="24"/>
          <w:szCs w:val="24"/>
        </w:rPr>
        <w:t xml:space="preserve">az alábbi határozatot hozta: </w:t>
      </w:r>
    </w:p>
    <w:p w:rsidR="00040D4E" w:rsidRDefault="00040D4E" w:rsidP="00705F65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5B69" w:rsidRPr="004C70F8" w:rsidRDefault="00075B69" w:rsidP="00075B6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6</w:t>
      </w:r>
      <w:r w:rsidRPr="004C70F8">
        <w:rPr>
          <w:rFonts w:ascii="Times New Roman" w:hAnsi="Times New Roman"/>
          <w:b/>
          <w:sz w:val="24"/>
          <w:szCs w:val="24"/>
          <w:u w:val="single"/>
        </w:rPr>
        <w:t>/201</w:t>
      </w:r>
      <w:r>
        <w:rPr>
          <w:rFonts w:ascii="Times New Roman" w:hAnsi="Times New Roman"/>
          <w:b/>
          <w:sz w:val="24"/>
          <w:szCs w:val="24"/>
          <w:u w:val="single"/>
        </w:rPr>
        <w:t>9</w:t>
      </w:r>
      <w:r w:rsidRPr="004C70F8">
        <w:rPr>
          <w:rFonts w:ascii="Times New Roman" w:hAnsi="Times New Roman"/>
          <w:b/>
          <w:sz w:val="24"/>
          <w:szCs w:val="24"/>
          <w:u w:val="single"/>
        </w:rPr>
        <w:t xml:space="preserve">. (I. </w:t>
      </w:r>
      <w:r>
        <w:rPr>
          <w:rFonts w:ascii="Times New Roman" w:hAnsi="Times New Roman"/>
          <w:b/>
          <w:sz w:val="24"/>
          <w:szCs w:val="24"/>
          <w:u w:val="single"/>
        </w:rPr>
        <w:t>31</w:t>
      </w:r>
      <w:r w:rsidRPr="004C70F8">
        <w:rPr>
          <w:rFonts w:ascii="Times New Roman" w:hAnsi="Times New Roman"/>
          <w:b/>
          <w:sz w:val="24"/>
          <w:szCs w:val="24"/>
          <w:u w:val="single"/>
        </w:rPr>
        <w:t>.) számú képviselő-testületi határozat:</w:t>
      </w:r>
    </w:p>
    <w:p w:rsidR="00075B69" w:rsidRPr="00A35528" w:rsidRDefault="00075B69" w:rsidP="00075B69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A35528">
        <w:rPr>
          <w:rFonts w:ascii="Times New Roman" w:hAnsi="Times New Roman"/>
          <w:sz w:val="24"/>
          <w:szCs w:val="24"/>
        </w:rPr>
        <w:t xml:space="preserve">Zalaszentgrót Város Önkormányzatának Képviselő-testülete Tóth István ügyvezető által elkészített </w:t>
      </w:r>
      <w:proofErr w:type="spellStart"/>
      <w:r w:rsidRPr="00A35528">
        <w:rPr>
          <w:rFonts w:ascii="Times New Roman" w:hAnsi="Times New Roman"/>
          <w:sz w:val="24"/>
          <w:szCs w:val="24"/>
        </w:rPr>
        <w:t>Szentgrótért</w:t>
      </w:r>
      <w:proofErr w:type="spellEnd"/>
      <w:r w:rsidRPr="00A35528">
        <w:rPr>
          <w:rFonts w:ascii="Times New Roman" w:hAnsi="Times New Roman"/>
          <w:sz w:val="24"/>
          <w:szCs w:val="24"/>
        </w:rPr>
        <w:t xml:space="preserve"> Kft. 2019. évi munkatervét az előterjesztés melléklete szerinti formában és tartalommal elfogadja, továbbá az ügyvezető juttatásait 2019. április 1. napjától az ügyvezetői megbízás időtartamának végéig havi bruttó 140.449,- Ft, azaz száznegyvenezer-négyszáznegyvenkilenc forint megbízási díjként, valamint havi bruttó 23.120,- Ft, azaz huszonháromezer-százhúsz forint útnyilvántartás alapján járó utazási költségtérítésként biztosítja.  </w:t>
      </w:r>
    </w:p>
    <w:p w:rsidR="00075B69" w:rsidRPr="00A35528" w:rsidRDefault="00075B69" w:rsidP="00075B69">
      <w:pPr>
        <w:spacing w:line="24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75B69" w:rsidRPr="00A35528" w:rsidRDefault="00075B69" w:rsidP="00075B69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35528">
        <w:rPr>
          <w:rFonts w:ascii="Times New Roman" w:hAnsi="Times New Roman"/>
          <w:sz w:val="24"/>
          <w:szCs w:val="24"/>
        </w:rPr>
        <w:t xml:space="preserve">A Képviselő-testület felkéri a jegyzőt, hogy a </w:t>
      </w:r>
      <w:proofErr w:type="spellStart"/>
      <w:r w:rsidRPr="00A35528">
        <w:rPr>
          <w:rFonts w:ascii="Times New Roman" w:hAnsi="Times New Roman"/>
          <w:sz w:val="24"/>
          <w:szCs w:val="24"/>
        </w:rPr>
        <w:t>Szentgrótért</w:t>
      </w:r>
      <w:proofErr w:type="spellEnd"/>
      <w:r w:rsidRPr="00A35528">
        <w:rPr>
          <w:rFonts w:ascii="Times New Roman" w:hAnsi="Times New Roman"/>
          <w:sz w:val="24"/>
          <w:szCs w:val="24"/>
        </w:rPr>
        <w:t xml:space="preserve"> Kft. ügyvezetőjét a döntésről tájékoztassa. </w:t>
      </w:r>
    </w:p>
    <w:p w:rsidR="00075B69" w:rsidRPr="00A35528" w:rsidRDefault="00075B69" w:rsidP="00075B69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075B69" w:rsidRDefault="00075B69" w:rsidP="00075B69">
      <w:pPr>
        <w:spacing w:line="240" w:lineRule="atLeast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75B69" w:rsidRPr="00A35528" w:rsidRDefault="00075B69" w:rsidP="00075B69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35528">
        <w:rPr>
          <w:rFonts w:ascii="Times New Roman" w:hAnsi="Times New Roman"/>
          <w:b/>
          <w:bCs/>
          <w:sz w:val="24"/>
          <w:szCs w:val="24"/>
          <w:u w:val="single"/>
        </w:rPr>
        <w:t>Határidő:</w:t>
      </w:r>
      <w:r w:rsidRPr="00A35528">
        <w:rPr>
          <w:rFonts w:ascii="Times New Roman" w:hAnsi="Times New Roman"/>
          <w:bCs/>
          <w:sz w:val="24"/>
          <w:szCs w:val="24"/>
        </w:rPr>
        <w:t xml:space="preserve"> 2019. február 8.</w:t>
      </w:r>
    </w:p>
    <w:p w:rsidR="00075B69" w:rsidRPr="00A35528" w:rsidRDefault="00075B69" w:rsidP="00075B69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35528">
        <w:rPr>
          <w:rFonts w:ascii="Times New Roman" w:hAnsi="Times New Roman"/>
          <w:b/>
          <w:bCs/>
          <w:sz w:val="24"/>
          <w:szCs w:val="24"/>
          <w:u w:val="single"/>
        </w:rPr>
        <w:t>Felelős</w:t>
      </w:r>
      <w:r w:rsidRPr="00A35528">
        <w:rPr>
          <w:rFonts w:ascii="Times New Roman" w:hAnsi="Times New Roman"/>
          <w:b/>
          <w:bCs/>
          <w:sz w:val="24"/>
          <w:szCs w:val="24"/>
        </w:rPr>
        <w:t>:</w:t>
      </w:r>
      <w:r w:rsidRPr="00A35528">
        <w:rPr>
          <w:rFonts w:ascii="Times New Roman" w:hAnsi="Times New Roman"/>
          <w:sz w:val="24"/>
          <w:szCs w:val="24"/>
        </w:rPr>
        <w:t xml:space="preserve"> Dr. Simon Beáta</w:t>
      </w:r>
    </w:p>
    <w:p w:rsidR="00040D4E" w:rsidRPr="002842DB" w:rsidRDefault="00040D4E" w:rsidP="00705F65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bookmarkEnd w:id="6"/>
    <w:p w:rsidR="00040D4E" w:rsidRPr="00B96206" w:rsidRDefault="00040D4E" w:rsidP="00705F65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</w:t>
      </w:r>
      <w:r w:rsidRPr="00B96206">
        <w:rPr>
          <w:rFonts w:ascii="Times New Roman" w:hAnsi="Times New Roman" w:cs="Times New Roman"/>
          <w:b/>
          <w:sz w:val="24"/>
          <w:szCs w:val="24"/>
          <w:u w:val="single"/>
        </w:rPr>
        <w:t xml:space="preserve">. sz. napirendi pont </w:t>
      </w:r>
    </w:p>
    <w:p w:rsidR="00040D4E" w:rsidRPr="00040D4E" w:rsidRDefault="00040D4E" w:rsidP="00705F65">
      <w:pPr>
        <w:spacing w:line="24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040D4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Városi Könyvtár és Művelődési- Felnőttképzési Központ 2019. évi munkatervének jóváhagyása</w:t>
      </w:r>
    </w:p>
    <w:p w:rsidR="00040D4E" w:rsidRPr="00B96206" w:rsidRDefault="00040D4E" w:rsidP="00705F65">
      <w:pPr>
        <w:spacing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6206">
        <w:rPr>
          <w:rFonts w:ascii="Times New Roman" w:hAnsi="Times New Roman" w:cs="Times New Roman"/>
          <w:i/>
          <w:iCs/>
          <w:sz w:val="24"/>
          <w:szCs w:val="24"/>
        </w:rPr>
        <w:t>A napirendhez tartozó előterjesztés a jegyzőkönyv mellékletét képezi</w:t>
      </w:r>
    </w:p>
    <w:p w:rsidR="00040D4E" w:rsidRPr="00B96206" w:rsidRDefault="00040D4E" w:rsidP="00705F65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0D4E" w:rsidRPr="009976A7" w:rsidRDefault="00040D4E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250C">
        <w:rPr>
          <w:rFonts w:ascii="Times New Roman" w:hAnsi="Times New Roman" w:cs="Times New Roman"/>
          <w:b/>
          <w:sz w:val="24"/>
          <w:szCs w:val="24"/>
        </w:rPr>
        <w:t xml:space="preserve">Baracskai József: </w:t>
      </w:r>
      <w:r w:rsidR="009976A7">
        <w:rPr>
          <w:rFonts w:ascii="Times New Roman" w:hAnsi="Times New Roman" w:cs="Times New Roman"/>
          <w:sz w:val="24"/>
          <w:szCs w:val="24"/>
        </w:rPr>
        <w:t xml:space="preserve">A Humán Ügyek Bizottsága </w:t>
      </w:r>
      <w:r w:rsidR="00A90A60">
        <w:rPr>
          <w:rFonts w:ascii="Times New Roman" w:hAnsi="Times New Roman" w:cs="Times New Roman"/>
          <w:sz w:val="24"/>
          <w:szCs w:val="24"/>
        </w:rPr>
        <w:t xml:space="preserve">az előterjesztést </w:t>
      </w:r>
      <w:r w:rsidR="009976A7">
        <w:rPr>
          <w:rFonts w:ascii="Times New Roman" w:hAnsi="Times New Roman" w:cs="Times New Roman"/>
          <w:sz w:val="24"/>
          <w:szCs w:val="24"/>
        </w:rPr>
        <w:t xml:space="preserve">részletesen tárgyalta, elfogadásra javasolta a képviselő-testület részére. </w:t>
      </w:r>
    </w:p>
    <w:p w:rsidR="009976A7" w:rsidRPr="002842DB" w:rsidRDefault="009976A7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40D4E" w:rsidRPr="002842DB" w:rsidRDefault="00040D4E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42DB">
        <w:rPr>
          <w:rFonts w:ascii="Times New Roman" w:hAnsi="Times New Roman" w:cs="Times New Roman"/>
          <w:sz w:val="24"/>
          <w:szCs w:val="24"/>
        </w:rPr>
        <w:t>Kérdezem, hogy van-e valakinek hozzászólása a napirendi ponttal kapcsolatban.</w:t>
      </w:r>
    </w:p>
    <w:p w:rsidR="00040D4E" w:rsidRPr="002842DB" w:rsidRDefault="00040D4E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0D4E" w:rsidRPr="002842DB" w:rsidRDefault="00040D4E" w:rsidP="00705F65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42DB">
        <w:rPr>
          <w:rFonts w:ascii="Times New Roman" w:hAnsi="Times New Roman" w:cs="Times New Roman"/>
          <w:i/>
          <w:sz w:val="24"/>
          <w:szCs w:val="24"/>
        </w:rPr>
        <w:t xml:space="preserve">A napirendi ponttal kapcsolatban javaslat, hozzászólás nem hangzik el. </w:t>
      </w:r>
    </w:p>
    <w:p w:rsidR="00040D4E" w:rsidRPr="002842DB" w:rsidRDefault="00040D4E" w:rsidP="00705F65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0D4E" w:rsidRPr="001B250C" w:rsidRDefault="00040D4E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250C">
        <w:rPr>
          <w:rFonts w:ascii="Times New Roman" w:hAnsi="Times New Roman" w:cs="Times New Roman"/>
          <w:sz w:val="24"/>
          <w:szCs w:val="24"/>
        </w:rPr>
        <w:t xml:space="preserve">Kérem, aki </w:t>
      </w:r>
      <w:r w:rsidR="00A90A60">
        <w:rPr>
          <w:rFonts w:ascii="Times New Roman" w:hAnsi="Times New Roman" w:cs="Times New Roman"/>
          <w:sz w:val="24"/>
          <w:szCs w:val="24"/>
        </w:rPr>
        <w:t>jóváhagyja</w:t>
      </w:r>
      <w:r w:rsidRPr="001B250C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Városi Könyvtár és Művelődési- Felnőttképzési Központ 2019. évi munkatervé</w:t>
      </w:r>
      <w:r w:rsidR="00A90A60">
        <w:rPr>
          <w:rFonts w:ascii="Times New Roman" w:hAnsi="Times New Roman" w:cs="Times New Roman"/>
          <w:sz w:val="24"/>
          <w:szCs w:val="24"/>
        </w:rPr>
        <w:t>t</w:t>
      </w:r>
      <w:r w:rsidRPr="001B250C">
        <w:rPr>
          <w:rFonts w:ascii="Times New Roman" w:hAnsi="Times New Roman" w:cs="Times New Roman"/>
          <w:sz w:val="24"/>
          <w:szCs w:val="24"/>
        </w:rPr>
        <w:t>, szavazzon.</w:t>
      </w:r>
    </w:p>
    <w:p w:rsidR="00040D4E" w:rsidRPr="001B250C" w:rsidRDefault="00040D4E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0D4E" w:rsidRDefault="00040D4E" w:rsidP="00705F65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42DB">
        <w:rPr>
          <w:rFonts w:ascii="Times New Roman" w:hAnsi="Times New Roman" w:cs="Times New Roman"/>
          <w:i/>
          <w:sz w:val="24"/>
          <w:szCs w:val="24"/>
        </w:rPr>
        <w:t xml:space="preserve">A képviselő-testület </w:t>
      </w:r>
      <w:r w:rsidR="009976A7">
        <w:rPr>
          <w:rFonts w:ascii="Times New Roman" w:hAnsi="Times New Roman" w:cs="Times New Roman"/>
          <w:i/>
          <w:sz w:val="24"/>
          <w:szCs w:val="24"/>
        </w:rPr>
        <w:t>9</w:t>
      </w:r>
      <w:r w:rsidRPr="002842DB">
        <w:rPr>
          <w:rFonts w:ascii="Times New Roman" w:hAnsi="Times New Roman" w:cs="Times New Roman"/>
          <w:i/>
          <w:sz w:val="24"/>
          <w:szCs w:val="24"/>
        </w:rPr>
        <w:t xml:space="preserve"> igen szavazattal egyhangúlag az alábbi határozatot hozta: </w:t>
      </w:r>
    </w:p>
    <w:p w:rsidR="00040D4E" w:rsidRDefault="00040D4E" w:rsidP="00705F65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0D4E" w:rsidRPr="004C70F8" w:rsidRDefault="00040D4E" w:rsidP="00705F65">
      <w:pPr>
        <w:spacing w:line="24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7</w:t>
      </w:r>
      <w:r w:rsidRPr="004C70F8">
        <w:rPr>
          <w:rFonts w:ascii="Times New Roman" w:hAnsi="Times New Roman"/>
          <w:b/>
          <w:sz w:val="24"/>
          <w:szCs w:val="24"/>
          <w:u w:val="single"/>
        </w:rPr>
        <w:t>/201</w:t>
      </w:r>
      <w:r>
        <w:rPr>
          <w:rFonts w:ascii="Times New Roman" w:hAnsi="Times New Roman"/>
          <w:b/>
          <w:sz w:val="24"/>
          <w:szCs w:val="24"/>
          <w:u w:val="single"/>
        </w:rPr>
        <w:t>9</w:t>
      </w:r>
      <w:r w:rsidRPr="004C70F8">
        <w:rPr>
          <w:rFonts w:ascii="Times New Roman" w:hAnsi="Times New Roman"/>
          <w:b/>
          <w:sz w:val="24"/>
          <w:szCs w:val="24"/>
          <w:u w:val="single"/>
        </w:rPr>
        <w:t xml:space="preserve">. (I. </w:t>
      </w:r>
      <w:r>
        <w:rPr>
          <w:rFonts w:ascii="Times New Roman" w:hAnsi="Times New Roman"/>
          <w:b/>
          <w:sz w:val="24"/>
          <w:szCs w:val="24"/>
          <w:u w:val="single"/>
        </w:rPr>
        <w:t>31</w:t>
      </w:r>
      <w:r w:rsidRPr="004C70F8">
        <w:rPr>
          <w:rFonts w:ascii="Times New Roman" w:hAnsi="Times New Roman"/>
          <w:b/>
          <w:sz w:val="24"/>
          <w:szCs w:val="24"/>
          <w:u w:val="single"/>
        </w:rPr>
        <w:t>.) számú képviselő-testületi határozat:</w:t>
      </w:r>
    </w:p>
    <w:p w:rsidR="00040D4E" w:rsidRDefault="00040D4E" w:rsidP="00705F65">
      <w:pPr>
        <w:pStyle w:val="Nincstrkz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0D4E" w:rsidRDefault="00040D4E" w:rsidP="00705F65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222603">
        <w:rPr>
          <w:rFonts w:ascii="Times New Roman" w:hAnsi="Times New Roman"/>
          <w:sz w:val="24"/>
          <w:szCs w:val="24"/>
        </w:rPr>
        <w:t>Zalaszentgrót Város Önkormányzat</w:t>
      </w:r>
      <w:r>
        <w:rPr>
          <w:rFonts w:ascii="Times New Roman" w:hAnsi="Times New Roman"/>
          <w:sz w:val="24"/>
          <w:szCs w:val="24"/>
        </w:rPr>
        <w:t>ának</w:t>
      </w:r>
      <w:r w:rsidRPr="00222603">
        <w:rPr>
          <w:rFonts w:ascii="Times New Roman" w:hAnsi="Times New Roman"/>
          <w:sz w:val="24"/>
          <w:szCs w:val="24"/>
        </w:rPr>
        <w:t xml:space="preserve"> Kép</w:t>
      </w:r>
      <w:r>
        <w:rPr>
          <w:rFonts w:ascii="Times New Roman" w:hAnsi="Times New Roman"/>
          <w:sz w:val="24"/>
          <w:szCs w:val="24"/>
        </w:rPr>
        <w:t>viselő-testülete megtárgyalta, valamint</w:t>
      </w:r>
      <w:r w:rsidRPr="00222603">
        <w:rPr>
          <w:rFonts w:ascii="Times New Roman" w:hAnsi="Times New Roman"/>
          <w:sz w:val="24"/>
          <w:szCs w:val="24"/>
        </w:rPr>
        <w:t xml:space="preserve"> az előterjesztett formában és tartalommal jóváhagyja a</w:t>
      </w:r>
      <w:r>
        <w:rPr>
          <w:rFonts w:ascii="Times New Roman" w:hAnsi="Times New Roman"/>
          <w:sz w:val="24"/>
          <w:szCs w:val="24"/>
        </w:rPr>
        <w:t xml:space="preserve"> fenntartásában működő</w:t>
      </w:r>
      <w:r w:rsidRPr="00222603">
        <w:rPr>
          <w:rFonts w:ascii="Times New Roman" w:hAnsi="Times New Roman"/>
          <w:sz w:val="24"/>
          <w:szCs w:val="24"/>
        </w:rPr>
        <w:t xml:space="preserve"> Városi Könyvtár és Művelődé</w:t>
      </w:r>
      <w:r>
        <w:rPr>
          <w:rFonts w:ascii="Times New Roman" w:hAnsi="Times New Roman"/>
          <w:sz w:val="24"/>
          <w:szCs w:val="24"/>
        </w:rPr>
        <w:t>si- Felnőttképzési Központ 2019.</w:t>
      </w:r>
      <w:r w:rsidRPr="00222603">
        <w:rPr>
          <w:rFonts w:ascii="Times New Roman" w:hAnsi="Times New Roman"/>
          <w:sz w:val="24"/>
          <w:szCs w:val="24"/>
        </w:rPr>
        <w:t xml:space="preserve"> évi munkatervét.</w:t>
      </w:r>
    </w:p>
    <w:p w:rsidR="00040D4E" w:rsidRPr="00222603" w:rsidRDefault="00040D4E" w:rsidP="00705F65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40D4E" w:rsidRPr="00222603" w:rsidRDefault="00040D4E" w:rsidP="00705F65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f</w:t>
      </w:r>
      <w:r w:rsidRPr="00222603">
        <w:rPr>
          <w:rFonts w:ascii="Times New Roman" w:hAnsi="Times New Roman"/>
          <w:sz w:val="24"/>
          <w:szCs w:val="24"/>
        </w:rPr>
        <w:t>elkéri a jegyzőt, hogy a határozat</w:t>
      </w:r>
      <w:r>
        <w:rPr>
          <w:rFonts w:ascii="Times New Roman" w:hAnsi="Times New Roman"/>
          <w:sz w:val="24"/>
          <w:szCs w:val="24"/>
        </w:rPr>
        <w:t xml:space="preserve"> egy példányának megküldésével az intézmény vezetőjét értesíteni szíveskedjen. </w:t>
      </w:r>
    </w:p>
    <w:p w:rsidR="00040D4E" w:rsidRPr="00222603" w:rsidRDefault="00040D4E" w:rsidP="00705F65">
      <w:pPr>
        <w:spacing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</w:p>
    <w:p w:rsidR="00040D4E" w:rsidRPr="00222603" w:rsidRDefault="00040D4E" w:rsidP="00705F65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222603">
        <w:rPr>
          <w:rFonts w:ascii="Times New Roman" w:hAnsi="Times New Roman"/>
          <w:sz w:val="24"/>
          <w:szCs w:val="24"/>
          <w:u w:val="single"/>
        </w:rPr>
        <w:t>Határidő</w:t>
      </w:r>
      <w:r w:rsidRPr="002226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2019. február 10. </w:t>
      </w:r>
    </w:p>
    <w:p w:rsidR="00040D4E" w:rsidRPr="00222603" w:rsidRDefault="00040D4E" w:rsidP="00705F65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222603">
        <w:rPr>
          <w:rFonts w:ascii="Times New Roman" w:hAnsi="Times New Roman"/>
          <w:sz w:val="24"/>
          <w:szCs w:val="24"/>
          <w:u w:val="single"/>
        </w:rPr>
        <w:t>Felelős</w:t>
      </w:r>
      <w:r w:rsidRPr="00222603">
        <w:rPr>
          <w:rFonts w:ascii="Times New Roman" w:hAnsi="Times New Roman"/>
          <w:sz w:val="24"/>
          <w:szCs w:val="24"/>
        </w:rPr>
        <w:t>: Dr. Simon Beáta jegyző</w:t>
      </w:r>
    </w:p>
    <w:p w:rsidR="00040D4E" w:rsidRPr="002842DB" w:rsidRDefault="00040D4E" w:rsidP="00705F65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1D25" w:rsidRDefault="006A1D25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0D4E" w:rsidRPr="00B96206" w:rsidRDefault="00040D4E" w:rsidP="00705F65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B96206">
        <w:rPr>
          <w:rFonts w:ascii="Times New Roman" w:hAnsi="Times New Roman" w:cs="Times New Roman"/>
          <w:b/>
          <w:sz w:val="24"/>
          <w:szCs w:val="24"/>
          <w:u w:val="single"/>
        </w:rPr>
        <w:t xml:space="preserve">. sz. napirendi pont </w:t>
      </w:r>
    </w:p>
    <w:p w:rsidR="00040D4E" w:rsidRPr="00040D4E" w:rsidRDefault="00040D4E" w:rsidP="00705F65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0D4E">
        <w:rPr>
          <w:rFonts w:ascii="Times New Roman" w:hAnsi="Times New Roman" w:cs="Times New Roman"/>
          <w:b/>
          <w:sz w:val="24"/>
          <w:szCs w:val="24"/>
          <w:u w:val="single"/>
        </w:rPr>
        <w:t>A Városi Önkormányzat Egészségügyi Központja helyzetének vezetői összefoglalója és racionalizálási koncepciója</w:t>
      </w:r>
    </w:p>
    <w:p w:rsidR="00040D4E" w:rsidRPr="00B96206" w:rsidRDefault="00040D4E" w:rsidP="00705F65">
      <w:pPr>
        <w:spacing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6206">
        <w:rPr>
          <w:rFonts w:ascii="Times New Roman" w:hAnsi="Times New Roman" w:cs="Times New Roman"/>
          <w:i/>
          <w:iCs/>
          <w:sz w:val="24"/>
          <w:szCs w:val="24"/>
        </w:rPr>
        <w:t>A napirendhez tartozó előterjesztés a jegyzőkönyv mellékletét képezi</w:t>
      </w:r>
    </w:p>
    <w:p w:rsidR="00040D4E" w:rsidRPr="00B96206" w:rsidRDefault="00040D4E" w:rsidP="00705F65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0D4E" w:rsidRDefault="00040D4E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250C">
        <w:rPr>
          <w:rFonts w:ascii="Times New Roman" w:hAnsi="Times New Roman" w:cs="Times New Roman"/>
          <w:b/>
          <w:sz w:val="24"/>
          <w:szCs w:val="24"/>
        </w:rPr>
        <w:t xml:space="preserve">Baracskai József: </w:t>
      </w:r>
      <w:r w:rsidR="009976A7">
        <w:rPr>
          <w:rFonts w:ascii="Times New Roman" w:hAnsi="Times New Roman" w:cs="Times New Roman"/>
          <w:sz w:val="24"/>
          <w:szCs w:val="24"/>
        </w:rPr>
        <w:t xml:space="preserve">Tisztelettel köszöntöm Dr. </w:t>
      </w:r>
      <w:proofErr w:type="spellStart"/>
      <w:r w:rsidR="009976A7">
        <w:rPr>
          <w:rFonts w:ascii="Times New Roman" w:hAnsi="Times New Roman" w:cs="Times New Roman"/>
          <w:sz w:val="24"/>
          <w:szCs w:val="24"/>
        </w:rPr>
        <w:t>Al-Yari</w:t>
      </w:r>
      <w:proofErr w:type="spellEnd"/>
      <w:r w:rsidR="009976A7">
        <w:rPr>
          <w:rFonts w:ascii="Times New Roman" w:hAnsi="Times New Roman" w:cs="Times New Roman"/>
          <w:sz w:val="24"/>
          <w:szCs w:val="24"/>
        </w:rPr>
        <w:t xml:space="preserve"> Mohamed intézményvezetőt. A Humán Ügyek Bizottsága, továbbá a Pénzügyi és Ügyrendi Bizottság az előterjesztést megtárgyalta, elfogadásra javasolta a képviselő-testület részére. Köszönöm a részletes észrevételeket</w:t>
      </w:r>
      <w:r w:rsidR="00C078D4">
        <w:rPr>
          <w:rFonts w:ascii="Times New Roman" w:hAnsi="Times New Roman" w:cs="Times New Roman"/>
          <w:sz w:val="24"/>
          <w:szCs w:val="24"/>
        </w:rPr>
        <w:t>.</w:t>
      </w:r>
      <w:r w:rsidR="009976A7">
        <w:rPr>
          <w:rFonts w:ascii="Times New Roman" w:hAnsi="Times New Roman" w:cs="Times New Roman"/>
          <w:sz w:val="24"/>
          <w:szCs w:val="24"/>
        </w:rPr>
        <w:t xml:space="preserve"> </w:t>
      </w:r>
      <w:r w:rsidR="00C078D4">
        <w:rPr>
          <w:rFonts w:ascii="Times New Roman" w:hAnsi="Times New Roman" w:cs="Times New Roman"/>
          <w:sz w:val="24"/>
          <w:szCs w:val="24"/>
        </w:rPr>
        <w:t>A</w:t>
      </w:r>
      <w:r w:rsidR="009976A7">
        <w:rPr>
          <w:rFonts w:ascii="Times New Roman" w:hAnsi="Times New Roman" w:cs="Times New Roman"/>
          <w:sz w:val="24"/>
          <w:szCs w:val="24"/>
        </w:rPr>
        <w:t xml:space="preserve">z Egészségügyi Központtal kapcsolatban felreppentek </w:t>
      </w:r>
      <w:r w:rsidR="00C078D4">
        <w:rPr>
          <w:rFonts w:ascii="Times New Roman" w:hAnsi="Times New Roman" w:cs="Times New Roman"/>
          <w:sz w:val="24"/>
          <w:szCs w:val="24"/>
        </w:rPr>
        <w:t>olyan</w:t>
      </w:r>
      <w:r w:rsidR="009976A7">
        <w:rPr>
          <w:rFonts w:ascii="Times New Roman" w:hAnsi="Times New Roman" w:cs="Times New Roman"/>
          <w:sz w:val="24"/>
          <w:szCs w:val="24"/>
        </w:rPr>
        <w:t xml:space="preserve"> hírek, hogy a kormányzat racionalizálni akarja a</w:t>
      </w:r>
      <w:r w:rsidR="002E0721">
        <w:rPr>
          <w:rFonts w:ascii="Times New Roman" w:hAnsi="Times New Roman" w:cs="Times New Roman"/>
          <w:sz w:val="24"/>
          <w:szCs w:val="24"/>
        </w:rPr>
        <w:t xml:space="preserve"> </w:t>
      </w:r>
      <w:r w:rsidR="009976A7">
        <w:rPr>
          <w:rFonts w:ascii="Times New Roman" w:hAnsi="Times New Roman" w:cs="Times New Roman"/>
          <w:sz w:val="24"/>
          <w:szCs w:val="24"/>
        </w:rPr>
        <w:t>járóbeteg szakellátásokat. Pár éve a j</w:t>
      </w:r>
      <w:r w:rsidR="00C078D4">
        <w:rPr>
          <w:rFonts w:ascii="Times New Roman" w:hAnsi="Times New Roman" w:cs="Times New Roman"/>
          <w:sz w:val="24"/>
          <w:szCs w:val="24"/>
        </w:rPr>
        <w:t>á</w:t>
      </w:r>
      <w:r w:rsidR="009976A7">
        <w:rPr>
          <w:rFonts w:ascii="Times New Roman" w:hAnsi="Times New Roman" w:cs="Times New Roman"/>
          <w:sz w:val="24"/>
          <w:szCs w:val="24"/>
        </w:rPr>
        <w:t>róbeteg szakkellátást a k</w:t>
      </w:r>
      <w:r w:rsidR="00C078D4">
        <w:rPr>
          <w:rFonts w:ascii="Times New Roman" w:hAnsi="Times New Roman" w:cs="Times New Roman"/>
          <w:sz w:val="24"/>
          <w:szCs w:val="24"/>
        </w:rPr>
        <w:t>ó</w:t>
      </w:r>
      <w:r w:rsidR="009976A7">
        <w:rPr>
          <w:rFonts w:ascii="Times New Roman" w:hAnsi="Times New Roman" w:cs="Times New Roman"/>
          <w:sz w:val="24"/>
          <w:szCs w:val="24"/>
        </w:rPr>
        <w:t xml:space="preserve">rházakhoz rendelték, de Zalaszentgrót Város </w:t>
      </w:r>
      <w:r w:rsidR="00C078D4">
        <w:rPr>
          <w:rFonts w:ascii="Times New Roman" w:hAnsi="Times New Roman" w:cs="Times New Roman"/>
          <w:sz w:val="24"/>
          <w:szCs w:val="24"/>
        </w:rPr>
        <w:t xml:space="preserve">Önkormányzatának </w:t>
      </w:r>
      <w:r w:rsidR="009976A7">
        <w:rPr>
          <w:rFonts w:ascii="Times New Roman" w:hAnsi="Times New Roman" w:cs="Times New Roman"/>
          <w:sz w:val="24"/>
          <w:szCs w:val="24"/>
        </w:rPr>
        <w:t>Képviselő-testülete úgy döntött, hogy megtartja a járóbeteg szakkellátásunkat. Ez jó döntés volt, az itt és a környéken élők</w:t>
      </w:r>
      <w:r w:rsidR="00815F4A">
        <w:rPr>
          <w:rFonts w:ascii="Times New Roman" w:hAnsi="Times New Roman" w:cs="Times New Roman"/>
          <w:sz w:val="24"/>
          <w:szCs w:val="24"/>
        </w:rPr>
        <w:t xml:space="preserve"> </w:t>
      </w:r>
      <w:r w:rsidR="009976A7">
        <w:rPr>
          <w:rFonts w:ascii="Times New Roman" w:hAnsi="Times New Roman" w:cs="Times New Roman"/>
          <w:sz w:val="24"/>
          <w:szCs w:val="24"/>
        </w:rPr>
        <w:t>minőségi egészségügyi szolgáltatásának megőrzése</w:t>
      </w:r>
      <w:r w:rsidR="00232C29">
        <w:rPr>
          <w:rFonts w:ascii="Times New Roman" w:hAnsi="Times New Roman" w:cs="Times New Roman"/>
          <w:sz w:val="24"/>
          <w:szCs w:val="24"/>
        </w:rPr>
        <w:t>,</w:t>
      </w:r>
      <w:r w:rsidR="009976A7">
        <w:rPr>
          <w:rFonts w:ascii="Times New Roman" w:hAnsi="Times New Roman" w:cs="Times New Roman"/>
          <w:sz w:val="24"/>
          <w:szCs w:val="24"/>
        </w:rPr>
        <w:t xml:space="preserve"> fenntartása szempontjából. Viszont a költségvetés tárgyalásánál </w:t>
      </w:r>
      <w:r w:rsidR="003D52D1">
        <w:rPr>
          <w:rFonts w:ascii="Times New Roman" w:hAnsi="Times New Roman" w:cs="Times New Roman"/>
          <w:sz w:val="24"/>
          <w:szCs w:val="24"/>
        </w:rPr>
        <w:t>tudni kell, hogy több tíz millió forintot kell az intézmény működéséhez hozzátenni annak ellenére</w:t>
      </w:r>
      <w:r w:rsidR="00232C29">
        <w:rPr>
          <w:rFonts w:ascii="Times New Roman" w:hAnsi="Times New Roman" w:cs="Times New Roman"/>
          <w:sz w:val="24"/>
          <w:szCs w:val="24"/>
        </w:rPr>
        <w:t>, hogy</w:t>
      </w:r>
      <w:r w:rsidR="003D52D1">
        <w:rPr>
          <w:rFonts w:ascii="Times New Roman" w:hAnsi="Times New Roman" w:cs="Times New Roman"/>
          <w:sz w:val="24"/>
          <w:szCs w:val="24"/>
        </w:rPr>
        <w:t xml:space="preserve"> a</w:t>
      </w:r>
      <w:r w:rsidR="00232C29">
        <w:rPr>
          <w:rFonts w:ascii="Times New Roman" w:hAnsi="Times New Roman" w:cs="Times New Roman"/>
          <w:sz w:val="24"/>
          <w:szCs w:val="24"/>
        </w:rPr>
        <w:t>z intézményvezető</w:t>
      </w:r>
      <w:r w:rsidR="003D52D1">
        <w:rPr>
          <w:rFonts w:ascii="Times New Roman" w:hAnsi="Times New Roman" w:cs="Times New Roman"/>
          <w:sz w:val="24"/>
          <w:szCs w:val="24"/>
        </w:rPr>
        <w:t xml:space="preserve"> főorvos úr mindent megtesz, hogy a</w:t>
      </w:r>
      <w:r w:rsidR="00871117">
        <w:rPr>
          <w:rFonts w:ascii="Times New Roman" w:hAnsi="Times New Roman" w:cs="Times New Roman"/>
          <w:sz w:val="24"/>
          <w:szCs w:val="24"/>
        </w:rPr>
        <w:t xml:space="preserve"> NEAK </w:t>
      </w:r>
      <w:r w:rsidR="003D52D1">
        <w:rPr>
          <w:rFonts w:ascii="Times New Roman" w:hAnsi="Times New Roman" w:cs="Times New Roman"/>
          <w:sz w:val="24"/>
          <w:szCs w:val="24"/>
        </w:rPr>
        <w:t>támogatás</w:t>
      </w:r>
      <w:r w:rsidR="00871117">
        <w:rPr>
          <w:rFonts w:ascii="Times New Roman" w:hAnsi="Times New Roman" w:cs="Times New Roman"/>
          <w:sz w:val="24"/>
          <w:szCs w:val="24"/>
        </w:rPr>
        <w:t>sal</w:t>
      </w:r>
      <w:r w:rsidR="003D52D1">
        <w:rPr>
          <w:rFonts w:ascii="Times New Roman" w:hAnsi="Times New Roman" w:cs="Times New Roman"/>
          <w:sz w:val="24"/>
          <w:szCs w:val="24"/>
        </w:rPr>
        <w:t xml:space="preserve"> a lehető legjobban gazdálkodjunk. Köszönöm szépen </w:t>
      </w:r>
      <w:r w:rsidR="00871117">
        <w:rPr>
          <w:rFonts w:ascii="Times New Roman" w:hAnsi="Times New Roman" w:cs="Times New Roman"/>
          <w:sz w:val="24"/>
          <w:szCs w:val="24"/>
        </w:rPr>
        <w:t xml:space="preserve">az intézményvezető </w:t>
      </w:r>
      <w:r w:rsidR="003D52D1">
        <w:rPr>
          <w:rFonts w:ascii="Times New Roman" w:hAnsi="Times New Roman" w:cs="Times New Roman"/>
          <w:sz w:val="24"/>
          <w:szCs w:val="24"/>
        </w:rPr>
        <w:t>főorvos úr</w:t>
      </w:r>
      <w:r w:rsidR="00871117">
        <w:rPr>
          <w:rFonts w:ascii="Times New Roman" w:hAnsi="Times New Roman" w:cs="Times New Roman"/>
          <w:sz w:val="24"/>
          <w:szCs w:val="24"/>
        </w:rPr>
        <w:t xml:space="preserve"> </w:t>
      </w:r>
      <w:r w:rsidR="003D52D1">
        <w:rPr>
          <w:rFonts w:ascii="Times New Roman" w:hAnsi="Times New Roman" w:cs="Times New Roman"/>
          <w:sz w:val="24"/>
          <w:szCs w:val="24"/>
        </w:rPr>
        <w:t xml:space="preserve">munkáját, </w:t>
      </w:r>
      <w:r w:rsidR="00871117">
        <w:rPr>
          <w:rFonts w:ascii="Times New Roman" w:hAnsi="Times New Roman" w:cs="Times New Roman"/>
          <w:sz w:val="24"/>
          <w:szCs w:val="24"/>
        </w:rPr>
        <w:t xml:space="preserve">akivel </w:t>
      </w:r>
      <w:r w:rsidR="003D52D1">
        <w:rPr>
          <w:rFonts w:ascii="Times New Roman" w:hAnsi="Times New Roman" w:cs="Times New Roman"/>
          <w:sz w:val="24"/>
          <w:szCs w:val="24"/>
        </w:rPr>
        <w:t xml:space="preserve">év közben is sokat beszélünk az intézmény működéséről, mindent megtesz a minőségi szolgáltatásért és a fenntarthatóságért, hogy a városnak minél kevesebb anyagi terhet jelentsen.  Az orvosok munkáját nagyon jóra értékeljük, </w:t>
      </w:r>
      <w:r w:rsidR="003D52D1">
        <w:rPr>
          <w:rFonts w:ascii="Times New Roman" w:hAnsi="Times New Roman" w:cs="Times New Roman"/>
          <w:sz w:val="24"/>
          <w:szCs w:val="24"/>
        </w:rPr>
        <w:lastRenderedPageBreak/>
        <w:t>amit a visszajelzések tükröznek. A költségvetés során tárgyalásra kerülnek mindazo</w:t>
      </w:r>
      <w:r w:rsidR="00871117">
        <w:rPr>
          <w:rFonts w:ascii="Times New Roman" w:hAnsi="Times New Roman" w:cs="Times New Roman"/>
          <w:sz w:val="24"/>
          <w:szCs w:val="24"/>
        </w:rPr>
        <w:t>k</w:t>
      </w:r>
      <w:r w:rsidR="003D52D1">
        <w:rPr>
          <w:rFonts w:ascii="Times New Roman" w:hAnsi="Times New Roman" w:cs="Times New Roman"/>
          <w:sz w:val="24"/>
          <w:szCs w:val="24"/>
        </w:rPr>
        <w:t xml:space="preserve"> a fejlesztések</w:t>
      </w:r>
      <w:r w:rsidR="00871117">
        <w:rPr>
          <w:rFonts w:ascii="Times New Roman" w:hAnsi="Times New Roman" w:cs="Times New Roman"/>
          <w:sz w:val="24"/>
          <w:szCs w:val="24"/>
        </w:rPr>
        <w:t>,</w:t>
      </w:r>
      <w:r w:rsidR="003D52D1">
        <w:rPr>
          <w:rFonts w:ascii="Times New Roman" w:hAnsi="Times New Roman" w:cs="Times New Roman"/>
          <w:sz w:val="24"/>
          <w:szCs w:val="24"/>
        </w:rPr>
        <w:t xml:space="preserve"> melyeket </w:t>
      </w:r>
      <w:r w:rsidR="00871117">
        <w:rPr>
          <w:rFonts w:ascii="Times New Roman" w:hAnsi="Times New Roman" w:cs="Times New Roman"/>
          <w:sz w:val="24"/>
          <w:szCs w:val="24"/>
        </w:rPr>
        <w:t xml:space="preserve">az intézményvezető </w:t>
      </w:r>
      <w:r w:rsidR="003D52D1">
        <w:rPr>
          <w:rFonts w:ascii="Times New Roman" w:hAnsi="Times New Roman" w:cs="Times New Roman"/>
          <w:sz w:val="24"/>
          <w:szCs w:val="24"/>
        </w:rPr>
        <w:t xml:space="preserve">főorvos úr javasolt. </w:t>
      </w:r>
    </w:p>
    <w:p w:rsidR="00234A98" w:rsidRDefault="00234A98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34A98" w:rsidRDefault="00234A98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Veress János: </w:t>
      </w:r>
      <w:r>
        <w:rPr>
          <w:rFonts w:ascii="Times New Roman" w:hAnsi="Times New Roman" w:cs="Times New Roman"/>
          <w:sz w:val="24"/>
          <w:szCs w:val="24"/>
        </w:rPr>
        <w:t>A beszámolóba</w:t>
      </w:r>
      <w:r w:rsidR="003D5F5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szerepel az épület állagának megóvása, javítása</w:t>
      </w:r>
      <w:r w:rsidR="00455C03">
        <w:rPr>
          <w:rFonts w:ascii="Times New Roman" w:hAnsi="Times New Roman" w:cs="Times New Roman"/>
          <w:sz w:val="24"/>
          <w:szCs w:val="24"/>
        </w:rPr>
        <w:t>, amely</w:t>
      </w:r>
      <w:r>
        <w:rPr>
          <w:rFonts w:ascii="Times New Roman" w:hAnsi="Times New Roman" w:cs="Times New Roman"/>
          <w:sz w:val="24"/>
          <w:szCs w:val="24"/>
        </w:rPr>
        <w:t xml:space="preserve"> 12,6 milliós beruházást jelent. El kell gondolkodni </w:t>
      </w:r>
      <w:r w:rsidR="00455C03">
        <w:rPr>
          <w:rFonts w:ascii="Times New Roman" w:hAnsi="Times New Roman" w:cs="Times New Roman"/>
          <w:sz w:val="24"/>
          <w:szCs w:val="24"/>
        </w:rPr>
        <w:t xml:space="preserve">azon, </w:t>
      </w:r>
      <w:r>
        <w:rPr>
          <w:rFonts w:ascii="Times New Roman" w:hAnsi="Times New Roman" w:cs="Times New Roman"/>
          <w:sz w:val="24"/>
          <w:szCs w:val="24"/>
        </w:rPr>
        <w:t xml:space="preserve">hogy az augusztus 20-ra betervezett </w:t>
      </w:r>
      <w:r w:rsidR="008F0E77">
        <w:rPr>
          <w:rFonts w:ascii="Times New Roman" w:hAnsi="Times New Roman" w:cs="Times New Roman"/>
          <w:sz w:val="24"/>
          <w:szCs w:val="24"/>
        </w:rPr>
        <w:t xml:space="preserve">8 milliós </w:t>
      </w:r>
      <w:r>
        <w:rPr>
          <w:rFonts w:ascii="Times New Roman" w:hAnsi="Times New Roman" w:cs="Times New Roman"/>
          <w:sz w:val="24"/>
          <w:szCs w:val="24"/>
        </w:rPr>
        <w:t>összeg mennyivel fontosabb</w:t>
      </w:r>
      <w:r w:rsidR="00455C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mint az Egészségügyi Központ állagmegóvása. </w:t>
      </w:r>
    </w:p>
    <w:p w:rsidR="00234A98" w:rsidRDefault="00234A98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0D4E" w:rsidRDefault="00234A98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Baracskai József: </w:t>
      </w:r>
      <w:r>
        <w:rPr>
          <w:rFonts w:ascii="Times New Roman" w:hAnsi="Times New Roman" w:cs="Times New Roman"/>
          <w:sz w:val="24"/>
          <w:szCs w:val="24"/>
        </w:rPr>
        <w:t xml:space="preserve">Természetesen az Egészségügyi Központ </w:t>
      </w:r>
      <w:r w:rsidR="00F051B2">
        <w:rPr>
          <w:rFonts w:ascii="Times New Roman" w:hAnsi="Times New Roman" w:cs="Times New Roman"/>
          <w:sz w:val="24"/>
          <w:szCs w:val="24"/>
        </w:rPr>
        <w:t xml:space="preserve">állagmegóvása </w:t>
      </w:r>
      <w:r>
        <w:rPr>
          <w:rFonts w:ascii="Times New Roman" w:hAnsi="Times New Roman" w:cs="Times New Roman"/>
          <w:sz w:val="24"/>
          <w:szCs w:val="24"/>
        </w:rPr>
        <w:t xml:space="preserve">fontos, keressük a lehetőségeket a költségtakarékos működtetésére. </w:t>
      </w:r>
      <w:r w:rsidR="00D60155">
        <w:rPr>
          <w:rFonts w:ascii="Times New Roman" w:hAnsi="Times New Roman" w:cs="Times New Roman"/>
          <w:sz w:val="24"/>
          <w:szCs w:val="24"/>
        </w:rPr>
        <w:t xml:space="preserve">Figyelmeztetném képviselő urat, hogy </w:t>
      </w:r>
      <w:r w:rsidR="008F0E77">
        <w:rPr>
          <w:rFonts w:ascii="Times New Roman" w:hAnsi="Times New Roman" w:cs="Times New Roman"/>
          <w:sz w:val="24"/>
          <w:szCs w:val="24"/>
        </w:rPr>
        <w:t xml:space="preserve">a fent említett 8 milliós összegre </w:t>
      </w:r>
      <w:r w:rsidR="00455C03">
        <w:rPr>
          <w:rFonts w:ascii="Times New Roman" w:hAnsi="Times New Roman" w:cs="Times New Roman"/>
          <w:sz w:val="24"/>
          <w:szCs w:val="24"/>
        </w:rPr>
        <w:t>Ö</w:t>
      </w:r>
      <w:r w:rsidR="008F0E77">
        <w:rPr>
          <w:rFonts w:ascii="Times New Roman" w:hAnsi="Times New Roman" w:cs="Times New Roman"/>
          <w:sz w:val="24"/>
          <w:szCs w:val="24"/>
        </w:rPr>
        <w:t>n is igennel szavazott. Most lesz 35 éves a város és ha szeretnénk színvonalas előadókat</w:t>
      </w:r>
      <w:r w:rsidR="00455C03">
        <w:rPr>
          <w:rFonts w:ascii="Times New Roman" w:hAnsi="Times New Roman" w:cs="Times New Roman"/>
          <w:sz w:val="24"/>
          <w:szCs w:val="24"/>
        </w:rPr>
        <w:t>,</w:t>
      </w:r>
      <w:r w:rsidR="008F0E77">
        <w:rPr>
          <w:rFonts w:ascii="Times New Roman" w:hAnsi="Times New Roman" w:cs="Times New Roman"/>
          <w:sz w:val="24"/>
          <w:szCs w:val="24"/>
        </w:rPr>
        <w:t xml:space="preserve"> akkor időben le kell foglalni őket, ezért szavaztuk meg a 8 millió forintot a négy napos rendezvényre. E</w:t>
      </w:r>
      <w:r w:rsidR="00D56AB2">
        <w:rPr>
          <w:rFonts w:ascii="Times New Roman" w:hAnsi="Times New Roman" w:cs="Times New Roman"/>
          <w:sz w:val="24"/>
          <w:szCs w:val="24"/>
        </w:rPr>
        <w:t>n</w:t>
      </w:r>
      <w:r w:rsidR="008F0E77">
        <w:rPr>
          <w:rFonts w:ascii="Times New Roman" w:hAnsi="Times New Roman" w:cs="Times New Roman"/>
          <w:sz w:val="24"/>
          <w:szCs w:val="24"/>
        </w:rPr>
        <w:t>nek a szervezése már folyamatban van</w:t>
      </w:r>
      <w:r w:rsidR="00F051B2">
        <w:rPr>
          <w:rFonts w:ascii="Times New Roman" w:hAnsi="Times New Roman" w:cs="Times New Roman"/>
          <w:sz w:val="24"/>
          <w:szCs w:val="24"/>
        </w:rPr>
        <w:t>.</w:t>
      </w:r>
      <w:r w:rsidR="008C1123">
        <w:rPr>
          <w:rFonts w:ascii="Times New Roman" w:hAnsi="Times New Roman" w:cs="Times New Roman"/>
          <w:sz w:val="24"/>
          <w:szCs w:val="24"/>
        </w:rPr>
        <w:t xml:space="preserve"> Bízom benne</w:t>
      </w:r>
      <w:r w:rsidR="00455C03">
        <w:rPr>
          <w:rFonts w:ascii="Times New Roman" w:hAnsi="Times New Roman" w:cs="Times New Roman"/>
          <w:sz w:val="24"/>
          <w:szCs w:val="24"/>
        </w:rPr>
        <w:t>, hogy</w:t>
      </w:r>
      <w:r w:rsidR="008C1123">
        <w:rPr>
          <w:rFonts w:ascii="Times New Roman" w:hAnsi="Times New Roman" w:cs="Times New Roman"/>
          <w:sz w:val="24"/>
          <w:szCs w:val="24"/>
        </w:rPr>
        <w:t xml:space="preserve"> az Egészségügyi Központ helyzete meg fog oldódni a megszavazott ünnepségi összeg nélkül. </w:t>
      </w:r>
    </w:p>
    <w:p w:rsidR="008C1123" w:rsidRPr="008C1123" w:rsidRDefault="008C1123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0D4E" w:rsidRPr="002842DB" w:rsidRDefault="00040D4E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42DB">
        <w:rPr>
          <w:rFonts w:ascii="Times New Roman" w:hAnsi="Times New Roman" w:cs="Times New Roman"/>
          <w:sz w:val="24"/>
          <w:szCs w:val="24"/>
        </w:rPr>
        <w:t xml:space="preserve">Kérdezem, hogy van-e </w:t>
      </w:r>
      <w:r w:rsidR="008339A8">
        <w:rPr>
          <w:rFonts w:ascii="Times New Roman" w:hAnsi="Times New Roman" w:cs="Times New Roman"/>
          <w:sz w:val="24"/>
          <w:szCs w:val="24"/>
        </w:rPr>
        <w:t xml:space="preserve">még </w:t>
      </w:r>
      <w:r w:rsidRPr="002842DB">
        <w:rPr>
          <w:rFonts w:ascii="Times New Roman" w:hAnsi="Times New Roman" w:cs="Times New Roman"/>
          <w:sz w:val="24"/>
          <w:szCs w:val="24"/>
        </w:rPr>
        <w:t>valakinek hozzászólása a napirendi ponttal kapcsolatban.</w:t>
      </w:r>
    </w:p>
    <w:p w:rsidR="00040D4E" w:rsidRPr="002842DB" w:rsidRDefault="00040D4E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0D4E" w:rsidRPr="002842DB" w:rsidRDefault="00040D4E" w:rsidP="00705F65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42DB">
        <w:rPr>
          <w:rFonts w:ascii="Times New Roman" w:hAnsi="Times New Roman" w:cs="Times New Roman"/>
          <w:i/>
          <w:sz w:val="24"/>
          <w:szCs w:val="24"/>
        </w:rPr>
        <w:t xml:space="preserve">A napirendi ponttal kapcsolatban </w:t>
      </w:r>
      <w:r w:rsidR="008339A8">
        <w:rPr>
          <w:rFonts w:ascii="Times New Roman" w:hAnsi="Times New Roman" w:cs="Times New Roman"/>
          <w:i/>
          <w:sz w:val="24"/>
          <w:szCs w:val="24"/>
        </w:rPr>
        <w:t>további</w:t>
      </w:r>
      <w:r w:rsidR="008339A8" w:rsidRPr="002842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42DB">
        <w:rPr>
          <w:rFonts w:ascii="Times New Roman" w:hAnsi="Times New Roman" w:cs="Times New Roman"/>
          <w:i/>
          <w:sz w:val="24"/>
          <w:szCs w:val="24"/>
        </w:rPr>
        <w:t xml:space="preserve">javaslat, hozzászólás nem hangzik el. </w:t>
      </w:r>
    </w:p>
    <w:p w:rsidR="00040D4E" w:rsidRPr="002842DB" w:rsidRDefault="00040D4E" w:rsidP="00705F65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0D4E" w:rsidRPr="001B250C" w:rsidRDefault="00040D4E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250C">
        <w:rPr>
          <w:rFonts w:ascii="Times New Roman" w:hAnsi="Times New Roman" w:cs="Times New Roman"/>
          <w:sz w:val="24"/>
          <w:szCs w:val="24"/>
        </w:rPr>
        <w:t>Kérem, aki egyetért a</w:t>
      </w:r>
      <w:r>
        <w:rPr>
          <w:rFonts w:ascii="Times New Roman" w:hAnsi="Times New Roman" w:cs="Times New Roman"/>
          <w:sz w:val="24"/>
          <w:szCs w:val="24"/>
        </w:rPr>
        <w:t xml:space="preserve"> Városi Önkormányzat Egészségügyi Központja helyzetének </w:t>
      </w:r>
      <w:r w:rsidR="00F051B2">
        <w:rPr>
          <w:rFonts w:ascii="Times New Roman" w:hAnsi="Times New Roman" w:cs="Times New Roman"/>
          <w:sz w:val="24"/>
          <w:szCs w:val="24"/>
        </w:rPr>
        <w:t xml:space="preserve">vezetői </w:t>
      </w:r>
      <w:r>
        <w:rPr>
          <w:rFonts w:ascii="Times New Roman" w:hAnsi="Times New Roman" w:cs="Times New Roman"/>
          <w:sz w:val="24"/>
          <w:szCs w:val="24"/>
        </w:rPr>
        <w:t>összefoglalój</w:t>
      </w:r>
      <w:r w:rsidR="00F051B2">
        <w:rPr>
          <w:rFonts w:ascii="Times New Roman" w:hAnsi="Times New Roman" w:cs="Times New Roman"/>
          <w:sz w:val="24"/>
          <w:szCs w:val="24"/>
        </w:rPr>
        <w:t>ával</w:t>
      </w:r>
      <w:r>
        <w:rPr>
          <w:rFonts w:ascii="Times New Roman" w:hAnsi="Times New Roman" w:cs="Times New Roman"/>
          <w:sz w:val="24"/>
          <w:szCs w:val="24"/>
        </w:rPr>
        <w:t xml:space="preserve"> és racionalizálási koncepciójával</w:t>
      </w:r>
      <w:r w:rsidRPr="001B250C">
        <w:rPr>
          <w:rFonts w:ascii="Times New Roman" w:hAnsi="Times New Roman" w:cs="Times New Roman"/>
          <w:sz w:val="24"/>
          <w:szCs w:val="24"/>
        </w:rPr>
        <w:t>, szavazzon.</w:t>
      </w:r>
    </w:p>
    <w:p w:rsidR="00040D4E" w:rsidRPr="001B250C" w:rsidRDefault="00040D4E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0D4E" w:rsidRDefault="00040D4E" w:rsidP="00705F65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42DB">
        <w:rPr>
          <w:rFonts w:ascii="Times New Roman" w:hAnsi="Times New Roman" w:cs="Times New Roman"/>
          <w:i/>
          <w:sz w:val="24"/>
          <w:szCs w:val="24"/>
        </w:rPr>
        <w:t xml:space="preserve">A képviselő-testület </w:t>
      </w:r>
      <w:r w:rsidR="009976A7">
        <w:rPr>
          <w:rFonts w:ascii="Times New Roman" w:hAnsi="Times New Roman" w:cs="Times New Roman"/>
          <w:i/>
          <w:sz w:val="24"/>
          <w:szCs w:val="24"/>
        </w:rPr>
        <w:t>9</w:t>
      </w:r>
      <w:r w:rsidRPr="002842DB">
        <w:rPr>
          <w:rFonts w:ascii="Times New Roman" w:hAnsi="Times New Roman" w:cs="Times New Roman"/>
          <w:i/>
          <w:sz w:val="24"/>
          <w:szCs w:val="24"/>
        </w:rPr>
        <w:t xml:space="preserve"> igen szavazattal egyhangúlag az alábbi határozatot hozta: </w:t>
      </w:r>
    </w:p>
    <w:p w:rsidR="00040D4E" w:rsidRDefault="00040D4E" w:rsidP="00705F65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0D4E" w:rsidRDefault="00040D4E" w:rsidP="00705F65">
      <w:pPr>
        <w:spacing w:line="24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8</w:t>
      </w:r>
      <w:r w:rsidRPr="004C70F8">
        <w:rPr>
          <w:rFonts w:ascii="Times New Roman" w:hAnsi="Times New Roman"/>
          <w:b/>
          <w:sz w:val="24"/>
          <w:szCs w:val="24"/>
          <w:u w:val="single"/>
        </w:rPr>
        <w:t>/201</w:t>
      </w:r>
      <w:r>
        <w:rPr>
          <w:rFonts w:ascii="Times New Roman" w:hAnsi="Times New Roman"/>
          <w:b/>
          <w:sz w:val="24"/>
          <w:szCs w:val="24"/>
          <w:u w:val="single"/>
        </w:rPr>
        <w:t>9</w:t>
      </w:r>
      <w:r w:rsidRPr="004C70F8">
        <w:rPr>
          <w:rFonts w:ascii="Times New Roman" w:hAnsi="Times New Roman"/>
          <w:b/>
          <w:sz w:val="24"/>
          <w:szCs w:val="24"/>
          <w:u w:val="single"/>
        </w:rPr>
        <w:t xml:space="preserve">. (I. </w:t>
      </w:r>
      <w:r>
        <w:rPr>
          <w:rFonts w:ascii="Times New Roman" w:hAnsi="Times New Roman"/>
          <w:b/>
          <w:sz w:val="24"/>
          <w:szCs w:val="24"/>
          <w:u w:val="single"/>
        </w:rPr>
        <w:t>31</w:t>
      </w:r>
      <w:r w:rsidRPr="004C70F8">
        <w:rPr>
          <w:rFonts w:ascii="Times New Roman" w:hAnsi="Times New Roman"/>
          <w:b/>
          <w:sz w:val="24"/>
          <w:szCs w:val="24"/>
          <w:u w:val="single"/>
        </w:rPr>
        <w:t>.) számú képviselő-testületi határozat:</w:t>
      </w:r>
    </w:p>
    <w:p w:rsidR="00040D4E" w:rsidRDefault="00040D4E" w:rsidP="00705F65">
      <w:pPr>
        <w:spacing w:line="24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40D4E" w:rsidRDefault="00040D4E" w:rsidP="00705F65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58793D">
        <w:rPr>
          <w:rFonts w:ascii="Times New Roman" w:hAnsi="Times New Roman"/>
          <w:sz w:val="24"/>
          <w:szCs w:val="24"/>
        </w:rPr>
        <w:t>Zalaszentgrót Város Önkormányzatának Képviselő-testülete</w:t>
      </w:r>
      <w:r>
        <w:rPr>
          <w:rFonts w:ascii="Times New Roman" w:hAnsi="Times New Roman"/>
          <w:sz w:val="24"/>
          <w:szCs w:val="24"/>
        </w:rPr>
        <w:t xml:space="preserve"> a fenntartásában lévő </w:t>
      </w:r>
      <w:r w:rsidRPr="00C018E1">
        <w:rPr>
          <w:rFonts w:ascii="Times New Roman" w:hAnsi="Times New Roman"/>
          <w:sz w:val="24"/>
          <w:szCs w:val="24"/>
        </w:rPr>
        <w:t>Városi Önkormányzat Eg</w:t>
      </w:r>
      <w:r>
        <w:rPr>
          <w:rFonts w:ascii="Times New Roman" w:hAnsi="Times New Roman"/>
          <w:sz w:val="24"/>
          <w:szCs w:val="24"/>
        </w:rPr>
        <w:t>észségügyi Központja</w:t>
      </w:r>
      <w:r w:rsidRPr="00C018E1">
        <w:rPr>
          <w:rFonts w:ascii="Times New Roman" w:hAnsi="Times New Roman"/>
          <w:sz w:val="24"/>
          <w:szCs w:val="24"/>
        </w:rPr>
        <w:t xml:space="preserve"> </w:t>
      </w:r>
      <w:r w:rsidRPr="00212844"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z w:val="24"/>
          <w:szCs w:val="24"/>
        </w:rPr>
        <w:t xml:space="preserve">lyzetének vezetői összefoglalóját és racionalizálási koncepcióját elfogadja azzal, hogy a működési változtatások pénzügyi fedezetéről az intézmény költségvetésének elfogadásával dönt. </w:t>
      </w:r>
    </w:p>
    <w:p w:rsidR="00040D4E" w:rsidRDefault="00040D4E" w:rsidP="00705F65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40D4E" w:rsidRDefault="00040D4E" w:rsidP="00705F65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58793D">
        <w:rPr>
          <w:rFonts w:ascii="Times New Roman" w:hAnsi="Times New Roman"/>
          <w:sz w:val="24"/>
          <w:szCs w:val="24"/>
        </w:rPr>
        <w:t>A Képviselő-testület felkéri a jegyzőt a</w:t>
      </w:r>
      <w:r>
        <w:rPr>
          <w:rFonts w:ascii="Times New Roman" w:hAnsi="Times New Roman"/>
          <w:sz w:val="24"/>
          <w:szCs w:val="24"/>
        </w:rPr>
        <w:t xml:space="preserve">z intézményvezető döntésről való értesítésére. </w:t>
      </w:r>
      <w:r w:rsidRPr="0058793D">
        <w:rPr>
          <w:rFonts w:ascii="Times New Roman" w:hAnsi="Times New Roman"/>
          <w:sz w:val="24"/>
          <w:szCs w:val="24"/>
        </w:rPr>
        <w:t xml:space="preserve"> </w:t>
      </w:r>
    </w:p>
    <w:p w:rsidR="00040D4E" w:rsidRPr="0058793D" w:rsidRDefault="00040D4E" w:rsidP="00705F65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40D4E" w:rsidRDefault="00040D4E" w:rsidP="00705F65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58793D">
        <w:rPr>
          <w:rFonts w:ascii="Times New Roman" w:hAnsi="Times New Roman"/>
          <w:sz w:val="24"/>
          <w:szCs w:val="24"/>
          <w:u w:val="single"/>
        </w:rPr>
        <w:t>Határidő:</w:t>
      </w:r>
      <w:r>
        <w:rPr>
          <w:rFonts w:ascii="Times New Roman" w:hAnsi="Times New Roman"/>
          <w:sz w:val="24"/>
          <w:szCs w:val="24"/>
        </w:rPr>
        <w:t xml:space="preserve"> azonnal </w:t>
      </w:r>
    </w:p>
    <w:p w:rsidR="00040D4E" w:rsidRDefault="00040D4E" w:rsidP="00705F65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58793D">
        <w:rPr>
          <w:rFonts w:ascii="Times New Roman" w:hAnsi="Times New Roman"/>
          <w:sz w:val="24"/>
          <w:szCs w:val="24"/>
          <w:u w:val="single"/>
        </w:rPr>
        <w:t>Felelős:</w:t>
      </w:r>
      <w:r>
        <w:rPr>
          <w:rFonts w:ascii="Times New Roman" w:hAnsi="Times New Roman"/>
          <w:sz w:val="24"/>
          <w:szCs w:val="24"/>
        </w:rPr>
        <w:t xml:space="preserve"> Dr. Simon Beáta jegyző</w:t>
      </w:r>
    </w:p>
    <w:p w:rsidR="00040D4E" w:rsidRPr="002842DB" w:rsidRDefault="00040D4E" w:rsidP="00705F65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0D4E" w:rsidRDefault="00040D4E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0D4E" w:rsidRPr="00B96206" w:rsidRDefault="003177C0" w:rsidP="00705F65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040D4E" w:rsidRPr="00B96206">
        <w:rPr>
          <w:rFonts w:ascii="Times New Roman" w:hAnsi="Times New Roman" w:cs="Times New Roman"/>
          <w:b/>
          <w:sz w:val="24"/>
          <w:szCs w:val="24"/>
          <w:u w:val="single"/>
        </w:rPr>
        <w:t xml:space="preserve">. sz. napirendi pont </w:t>
      </w:r>
    </w:p>
    <w:p w:rsidR="003177C0" w:rsidRPr="003177C0" w:rsidRDefault="003177C0" w:rsidP="00705F65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77C0">
        <w:rPr>
          <w:rFonts w:ascii="Times New Roman" w:hAnsi="Times New Roman" w:cs="Times New Roman"/>
          <w:b/>
          <w:sz w:val="24"/>
          <w:szCs w:val="24"/>
          <w:u w:val="single"/>
        </w:rPr>
        <w:t>A téli rezsicsökkentés végreha</w:t>
      </w:r>
      <w:r w:rsidR="008C1123">
        <w:rPr>
          <w:rFonts w:ascii="Times New Roman" w:hAnsi="Times New Roman" w:cs="Times New Roman"/>
          <w:b/>
          <w:sz w:val="24"/>
          <w:szCs w:val="24"/>
          <w:u w:val="single"/>
        </w:rPr>
        <w:t>j</w:t>
      </w:r>
      <w:r w:rsidRPr="003177C0">
        <w:rPr>
          <w:rFonts w:ascii="Times New Roman" w:hAnsi="Times New Roman" w:cs="Times New Roman"/>
          <w:b/>
          <w:sz w:val="24"/>
          <w:szCs w:val="24"/>
          <w:u w:val="single"/>
        </w:rPr>
        <w:t xml:space="preserve">tásához szükséges fedezet biztosítása </w:t>
      </w:r>
    </w:p>
    <w:p w:rsidR="00040D4E" w:rsidRPr="00B96206" w:rsidRDefault="00040D4E" w:rsidP="00705F65">
      <w:pPr>
        <w:spacing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6206">
        <w:rPr>
          <w:rFonts w:ascii="Times New Roman" w:hAnsi="Times New Roman" w:cs="Times New Roman"/>
          <w:i/>
          <w:iCs/>
          <w:sz w:val="24"/>
          <w:szCs w:val="24"/>
        </w:rPr>
        <w:t>A napirendhez tartozó előterjesztés a jegyzőkönyv mellékletét képezi</w:t>
      </w:r>
    </w:p>
    <w:p w:rsidR="00040D4E" w:rsidRPr="00B96206" w:rsidRDefault="00040D4E" w:rsidP="00705F65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1123" w:rsidRPr="008C1123" w:rsidRDefault="00040D4E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250C">
        <w:rPr>
          <w:rFonts w:ascii="Times New Roman" w:hAnsi="Times New Roman" w:cs="Times New Roman"/>
          <w:b/>
          <w:sz w:val="24"/>
          <w:szCs w:val="24"/>
        </w:rPr>
        <w:t xml:space="preserve">Baracskai József: </w:t>
      </w:r>
      <w:r w:rsidR="008C1123">
        <w:rPr>
          <w:rFonts w:ascii="Times New Roman" w:hAnsi="Times New Roman" w:cs="Times New Roman"/>
          <w:sz w:val="24"/>
          <w:szCs w:val="24"/>
        </w:rPr>
        <w:t xml:space="preserve">A Pénzügyi és Ügyrendi Bizottság </w:t>
      </w:r>
      <w:r w:rsidR="00F051B2">
        <w:rPr>
          <w:rFonts w:ascii="Times New Roman" w:hAnsi="Times New Roman" w:cs="Times New Roman"/>
          <w:sz w:val="24"/>
          <w:szCs w:val="24"/>
        </w:rPr>
        <w:t xml:space="preserve">az előterjesztést </w:t>
      </w:r>
      <w:r w:rsidR="008C1123">
        <w:rPr>
          <w:rFonts w:ascii="Times New Roman" w:hAnsi="Times New Roman" w:cs="Times New Roman"/>
          <w:sz w:val="24"/>
          <w:szCs w:val="24"/>
        </w:rPr>
        <w:t>megtárgyalta, elfogadásra javasolta a képviselő-testület részére. A rezsicsökkentésből kimaradt</w:t>
      </w:r>
      <w:r w:rsidR="00D56AB2">
        <w:rPr>
          <w:rFonts w:ascii="Times New Roman" w:hAnsi="Times New Roman" w:cs="Times New Roman"/>
          <w:sz w:val="24"/>
          <w:szCs w:val="24"/>
        </w:rPr>
        <w:t>,</w:t>
      </w:r>
      <w:r w:rsidR="008C1123">
        <w:rPr>
          <w:rFonts w:ascii="Times New Roman" w:hAnsi="Times New Roman" w:cs="Times New Roman"/>
          <w:sz w:val="24"/>
          <w:szCs w:val="24"/>
        </w:rPr>
        <w:t xml:space="preserve"> nem gázzal fűtők részére a kormány </w:t>
      </w:r>
      <w:proofErr w:type="gramStart"/>
      <w:r w:rsidR="008C1123">
        <w:rPr>
          <w:rFonts w:ascii="Times New Roman" w:hAnsi="Times New Roman" w:cs="Times New Roman"/>
          <w:sz w:val="24"/>
          <w:szCs w:val="24"/>
        </w:rPr>
        <w:t>12.000,-</w:t>
      </w:r>
      <w:proofErr w:type="gramEnd"/>
      <w:r w:rsidR="008C1123">
        <w:rPr>
          <w:rFonts w:ascii="Times New Roman" w:hAnsi="Times New Roman" w:cs="Times New Roman"/>
          <w:sz w:val="24"/>
          <w:szCs w:val="24"/>
        </w:rPr>
        <w:t>Ft támogatás</w:t>
      </w:r>
      <w:r w:rsidR="00E7599C">
        <w:rPr>
          <w:rFonts w:ascii="Times New Roman" w:hAnsi="Times New Roman" w:cs="Times New Roman"/>
          <w:sz w:val="24"/>
          <w:szCs w:val="24"/>
        </w:rPr>
        <w:t>t</w:t>
      </w:r>
      <w:r w:rsidR="008C1123">
        <w:rPr>
          <w:rFonts w:ascii="Times New Roman" w:hAnsi="Times New Roman" w:cs="Times New Roman"/>
          <w:sz w:val="24"/>
          <w:szCs w:val="24"/>
        </w:rPr>
        <w:t xml:space="preserve"> </w:t>
      </w:r>
      <w:r w:rsidR="00E7599C">
        <w:rPr>
          <w:rFonts w:ascii="Times New Roman" w:hAnsi="Times New Roman" w:cs="Times New Roman"/>
          <w:sz w:val="24"/>
          <w:szCs w:val="24"/>
        </w:rPr>
        <w:t>nyújt</w:t>
      </w:r>
      <w:r w:rsidR="008C1123">
        <w:rPr>
          <w:rFonts w:ascii="Times New Roman" w:hAnsi="Times New Roman" w:cs="Times New Roman"/>
          <w:sz w:val="24"/>
          <w:szCs w:val="24"/>
        </w:rPr>
        <w:t>, mely</w:t>
      </w:r>
      <w:r w:rsidR="00E7599C">
        <w:rPr>
          <w:rFonts w:ascii="Times New Roman" w:hAnsi="Times New Roman" w:cs="Times New Roman"/>
          <w:sz w:val="24"/>
          <w:szCs w:val="24"/>
        </w:rPr>
        <w:t>et</w:t>
      </w:r>
      <w:r w:rsidR="008C1123">
        <w:rPr>
          <w:rFonts w:ascii="Times New Roman" w:hAnsi="Times New Roman" w:cs="Times New Roman"/>
          <w:sz w:val="24"/>
          <w:szCs w:val="24"/>
        </w:rPr>
        <w:t xml:space="preserve"> természetbeni juttatásként kapnak meg</w:t>
      </w:r>
      <w:r w:rsidR="00E7599C">
        <w:rPr>
          <w:rFonts w:ascii="Times New Roman" w:hAnsi="Times New Roman" w:cs="Times New Roman"/>
          <w:sz w:val="24"/>
          <w:szCs w:val="24"/>
        </w:rPr>
        <w:t xml:space="preserve"> az érintettek</w:t>
      </w:r>
      <w:r w:rsidR="008C1123">
        <w:rPr>
          <w:rFonts w:ascii="Times New Roman" w:hAnsi="Times New Roman" w:cs="Times New Roman"/>
          <w:sz w:val="24"/>
          <w:szCs w:val="24"/>
        </w:rPr>
        <w:t>. A hivatal munkatársainak nagyon sok munkát jelentett, míg felmérték</w:t>
      </w:r>
      <w:r w:rsidR="00465FED">
        <w:rPr>
          <w:rFonts w:ascii="Times New Roman" w:hAnsi="Times New Roman" w:cs="Times New Roman"/>
          <w:sz w:val="24"/>
          <w:szCs w:val="24"/>
        </w:rPr>
        <w:t>,</w:t>
      </w:r>
      <w:r w:rsidR="008C1123">
        <w:rPr>
          <w:rFonts w:ascii="Times New Roman" w:hAnsi="Times New Roman" w:cs="Times New Roman"/>
          <w:sz w:val="24"/>
          <w:szCs w:val="24"/>
        </w:rPr>
        <w:t xml:space="preserve"> kinek mire van szüksége</w:t>
      </w:r>
      <w:r w:rsidR="00A74C59">
        <w:rPr>
          <w:rFonts w:ascii="Times New Roman" w:hAnsi="Times New Roman" w:cs="Times New Roman"/>
          <w:sz w:val="24"/>
          <w:szCs w:val="24"/>
        </w:rPr>
        <w:t>, nehézséget okoz a kiszállítás</w:t>
      </w:r>
      <w:r w:rsidR="00465FED">
        <w:rPr>
          <w:rFonts w:ascii="Times New Roman" w:hAnsi="Times New Roman" w:cs="Times New Roman"/>
          <w:sz w:val="24"/>
          <w:szCs w:val="24"/>
        </w:rPr>
        <w:t xml:space="preserve"> is,</w:t>
      </w:r>
      <w:r w:rsidR="00A74C59">
        <w:rPr>
          <w:rFonts w:ascii="Times New Roman" w:hAnsi="Times New Roman" w:cs="Times New Roman"/>
          <w:sz w:val="24"/>
          <w:szCs w:val="24"/>
        </w:rPr>
        <w:t xml:space="preserve"> ugyanis </w:t>
      </w:r>
      <w:r w:rsidR="00465FED">
        <w:rPr>
          <w:rFonts w:ascii="Times New Roman" w:hAnsi="Times New Roman" w:cs="Times New Roman"/>
          <w:sz w:val="24"/>
          <w:szCs w:val="24"/>
        </w:rPr>
        <w:t xml:space="preserve">a támogatás </w:t>
      </w:r>
      <w:r w:rsidR="00A74C59">
        <w:rPr>
          <w:rFonts w:ascii="Times New Roman" w:hAnsi="Times New Roman" w:cs="Times New Roman"/>
          <w:sz w:val="24"/>
          <w:szCs w:val="24"/>
        </w:rPr>
        <w:t>kevesebb mint fél m</w:t>
      </w:r>
      <w:r w:rsidR="00A74C59" w:rsidRPr="00A74C5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74C59">
        <w:rPr>
          <w:rFonts w:ascii="Times New Roman" w:hAnsi="Times New Roman" w:cs="Times New Roman"/>
          <w:sz w:val="24"/>
          <w:szCs w:val="24"/>
        </w:rPr>
        <w:t xml:space="preserve"> fát jelent</w:t>
      </w:r>
      <w:r w:rsidR="00465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FED">
        <w:rPr>
          <w:rFonts w:ascii="Times New Roman" w:hAnsi="Times New Roman" w:cs="Times New Roman"/>
          <w:sz w:val="24"/>
          <w:szCs w:val="24"/>
        </w:rPr>
        <w:t>háztartásonként</w:t>
      </w:r>
      <w:proofErr w:type="spellEnd"/>
      <w:r w:rsidR="00A74C59">
        <w:rPr>
          <w:rFonts w:ascii="Times New Roman" w:hAnsi="Times New Roman" w:cs="Times New Roman"/>
          <w:sz w:val="24"/>
          <w:szCs w:val="24"/>
        </w:rPr>
        <w:t xml:space="preserve">. </w:t>
      </w:r>
      <w:r w:rsidR="00465FED">
        <w:rPr>
          <w:rFonts w:ascii="Times New Roman" w:hAnsi="Times New Roman" w:cs="Times New Roman"/>
          <w:sz w:val="24"/>
          <w:szCs w:val="24"/>
        </w:rPr>
        <w:t>S</w:t>
      </w:r>
      <w:r w:rsidR="00A74C59">
        <w:rPr>
          <w:rFonts w:ascii="Times New Roman" w:hAnsi="Times New Roman" w:cs="Times New Roman"/>
          <w:sz w:val="24"/>
          <w:szCs w:val="24"/>
        </w:rPr>
        <w:t xml:space="preserve">zerződést kell kötni a vállalkozóval, viszont a </w:t>
      </w:r>
      <w:r w:rsidR="00DA7734">
        <w:rPr>
          <w:rFonts w:ascii="Times New Roman" w:hAnsi="Times New Roman" w:cs="Times New Roman"/>
          <w:sz w:val="24"/>
          <w:szCs w:val="24"/>
        </w:rPr>
        <w:t>támogatást</w:t>
      </w:r>
      <w:r w:rsidR="00A74C59">
        <w:rPr>
          <w:rFonts w:ascii="Times New Roman" w:hAnsi="Times New Roman" w:cs="Times New Roman"/>
          <w:sz w:val="24"/>
          <w:szCs w:val="24"/>
        </w:rPr>
        <w:t xml:space="preserve"> nem lehet szállítási díjra fordítani. Így Zalaszentgrót Város Önkormányzat</w:t>
      </w:r>
      <w:r w:rsidR="00DA7734">
        <w:rPr>
          <w:rFonts w:ascii="Times New Roman" w:hAnsi="Times New Roman" w:cs="Times New Roman"/>
          <w:sz w:val="24"/>
          <w:szCs w:val="24"/>
        </w:rPr>
        <w:t>a</w:t>
      </w:r>
      <w:r w:rsidR="00A74C59">
        <w:rPr>
          <w:rFonts w:ascii="Times New Roman" w:hAnsi="Times New Roman" w:cs="Times New Roman"/>
          <w:sz w:val="24"/>
          <w:szCs w:val="24"/>
        </w:rPr>
        <w:t xml:space="preserve"> átvállalja a szállítási díjat</w:t>
      </w:r>
      <w:r w:rsidR="00DA7734">
        <w:rPr>
          <w:rFonts w:ascii="Times New Roman" w:hAnsi="Times New Roman" w:cs="Times New Roman"/>
          <w:sz w:val="24"/>
          <w:szCs w:val="24"/>
        </w:rPr>
        <w:t>,</w:t>
      </w:r>
      <w:r w:rsidR="00A74C59">
        <w:rPr>
          <w:rFonts w:ascii="Times New Roman" w:hAnsi="Times New Roman" w:cs="Times New Roman"/>
          <w:sz w:val="24"/>
          <w:szCs w:val="24"/>
        </w:rPr>
        <w:t xml:space="preserve"> ezzel is segítve azt a réteget</w:t>
      </w:r>
      <w:r w:rsidR="00DA7734">
        <w:rPr>
          <w:rFonts w:ascii="Times New Roman" w:hAnsi="Times New Roman" w:cs="Times New Roman"/>
          <w:sz w:val="24"/>
          <w:szCs w:val="24"/>
        </w:rPr>
        <w:t>,</w:t>
      </w:r>
      <w:r w:rsidR="00A74C59">
        <w:rPr>
          <w:rFonts w:ascii="Times New Roman" w:hAnsi="Times New Roman" w:cs="Times New Roman"/>
          <w:sz w:val="24"/>
          <w:szCs w:val="24"/>
        </w:rPr>
        <w:t xml:space="preserve"> akik</w:t>
      </w:r>
      <w:r w:rsidR="00DA7734">
        <w:rPr>
          <w:rFonts w:ascii="Times New Roman" w:hAnsi="Times New Roman" w:cs="Times New Roman"/>
          <w:sz w:val="24"/>
          <w:szCs w:val="24"/>
        </w:rPr>
        <w:t>nek</w:t>
      </w:r>
      <w:r w:rsidR="00A74C59">
        <w:rPr>
          <w:rFonts w:ascii="Times New Roman" w:hAnsi="Times New Roman" w:cs="Times New Roman"/>
          <w:sz w:val="24"/>
          <w:szCs w:val="24"/>
        </w:rPr>
        <w:t xml:space="preserve"> egyébként is kisnyugdíjból, kisjövedelemből kell megélni. Kérem a képviselőket</w:t>
      </w:r>
      <w:r w:rsidR="00D10CFC">
        <w:rPr>
          <w:rFonts w:ascii="Times New Roman" w:hAnsi="Times New Roman" w:cs="Times New Roman"/>
          <w:sz w:val="24"/>
          <w:szCs w:val="24"/>
        </w:rPr>
        <w:t>,</w:t>
      </w:r>
      <w:r w:rsidR="00A74C59">
        <w:rPr>
          <w:rFonts w:ascii="Times New Roman" w:hAnsi="Times New Roman" w:cs="Times New Roman"/>
          <w:sz w:val="24"/>
          <w:szCs w:val="24"/>
        </w:rPr>
        <w:t xml:space="preserve"> szavazzák meg a szállítási díjat a</w:t>
      </w:r>
      <w:r w:rsidR="001C0742">
        <w:rPr>
          <w:rFonts w:ascii="Times New Roman" w:hAnsi="Times New Roman" w:cs="Times New Roman"/>
          <w:sz w:val="24"/>
          <w:szCs w:val="24"/>
        </w:rPr>
        <w:t>z önkormányzat</w:t>
      </w:r>
      <w:r w:rsidR="00A74C59">
        <w:rPr>
          <w:rFonts w:ascii="Times New Roman" w:hAnsi="Times New Roman" w:cs="Times New Roman"/>
          <w:sz w:val="24"/>
          <w:szCs w:val="24"/>
        </w:rPr>
        <w:t xml:space="preserve"> 2019</w:t>
      </w:r>
      <w:r w:rsidR="00D10CFC">
        <w:rPr>
          <w:rFonts w:ascii="Times New Roman" w:hAnsi="Times New Roman" w:cs="Times New Roman"/>
          <w:sz w:val="24"/>
          <w:szCs w:val="24"/>
        </w:rPr>
        <w:t>. évi</w:t>
      </w:r>
      <w:r w:rsidR="00A74C59">
        <w:rPr>
          <w:rFonts w:ascii="Times New Roman" w:hAnsi="Times New Roman" w:cs="Times New Roman"/>
          <w:sz w:val="24"/>
          <w:szCs w:val="24"/>
        </w:rPr>
        <w:t xml:space="preserve"> költségvetés</w:t>
      </w:r>
      <w:r w:rsidR="001C0742">
        <w:rPr>
          <w:rFonts w:ascii="Times New Roman" w:hAnsi="Times New Roman" w:cs="Times New Roman"/>
          <w:sz w:val="24"/>
          <w:szCs w:val="24"/>
        </w:rPr>
        <w:t>ének</w:t>
      </w:r>
      <w:r w:rsidR="00A74C59">
        <w:rPr>
          <w:rFonts w:ascii="Times New Roman" w:hAnsi="Times New Roman" w:cs="Times New Roman"/>
          <w:sz w:val="24"/>
          <w:szCs w:val="24"/>
        </w:rPr>
        <w:t xml:space="preserve"> terhére</w:t>
      </w:r>
      <w:r w:rsidR="00562805">
        <w:rPr>
          <w:rFonts w:ascii="Times New Roman" w:hAnsi="Times New Roman" w:cs="Times New Roman"/>
          <w:sz w:val="24"/>
          <w:szCs w:val="24"/>
        </w:rPr>
        <w:t xml:space="preserve">. </w:t>
      </w:r>
      <w:r w:rsidR="001C0742">
        <w:rPr>
          <w:rFonts w:ascii="Times New Roman" w:hAnsi="Times New Roman" w:cs="Times New Roman"/>
          <w:sz w:val="24"/>
          <w:szCs w:val="24"/>
        </w:rPr>
        <w:t>A nehéz helyzetben lévő embereken segítsünk, ha már így alakult</w:t>
      </w:r>
      <w:r w:rsidR="00D10CFC">
        <w:rPr>
          <w:rFonts w:ascii="Times New Roman" w:hAnsi="Times New Roman" w:cs="Times New Roman"/>
          <w:sz w:val="24"/>
          <w:szCs w:val="24"/>
        </w:rPr>
        <w:t>,</w:t>
      </w:r>
      <w:r w:rsidR="001C0742">
        <w:rPr>
          <w:rFonts w:ascii="Times New Roman" w:hAnsi="Times New Roman" w:cs="Times New Roman"/>
          <w:sz w:val="24"/>
          <w:szCs w:val="24"/>
        </w:rPr>
        <w:t xml:space="preserve"> </w:t>
      </w:r>
      <w:r w:rsidR="001C0742">
        <w:rPr>
          <w:rFonts w:ascii="Times New Roman" w:hAnsi="Times New Roman" w:cs="Times New Roman"/>
          <w:sz w:val="24"/>
          <w:szCs w:val="24"/>
        </w:rPr>
        <w:lastRenderedPageBreak/>
        <w:t xml:space="preserve">hogy a kormányzat ad </w:t>
      </w:r>
      <w:proofErr w:type="spellStart"/>
      <w:r w:rsidR="00D10CFC">
        <w:rPr>
          <w:rFonts w:ascii="Times New Roman" w:hAnsi="Times New Roman" w:cs="Times New Roman"/>
          <w:sz w:val="24"/>
          <w:szCs w:val="24"/>
        </w:rPr>
        <w:t>háztartásonként</w:t>
      </w:r>
      <w:proofErr w:type="spellEnd"/>
      <w:r w:rsidR="00D10C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0742">
        <w:rPr>
          <w:rFonts w:ascii="Times New Roman" w:hAnsi="Times New Roman" w:cs="Times New Roman"/>
          <w:sz w:val="24"/>
          <w:szCs w:val="24"/>
        </w:rPr>
        <w:t>12.000,-</w:t>
      </w:r>
      <w:proofErr w:type="gramEnd"/>
      <w:r w:rsidR="001C0742">
        <w:rPr>
          <w:rFonts w:ascii="Times New Roman" w:hAnsi="Times New Roman" w:cs="Times New Roman"/>
          <w:sz w:val="24"/>
          <w:szCs w:val="24"/>
        </w:rPr>
        <w:t>Ft-ot</w:t>
      </w:r>
      <w:r w:rsidR="00D10CFC">
        <w:rPr>
          <w:rFonts w:ascii="Times New Roman" w:hAnsi="Times New Roman" w:cs="Times New Roman"/>
          <w:sz w:val="24"/>
          <w:szCs w:val="24"/>
        </w:rPr>
        <w:t>,</w:t>
      </w:r>
      <w:r w:rsidR="001C0742">
        <w:rPr>
          <w:rFonts w:ascii="Times New Roman" w:hAnsi="Times New Roman" w:cs="Times New Roman"/>
          <w:sz w:val="24"/>
          <w:szCs w:val="24"/>
        </w:rPr>
        <w:t xml:space="preserve"> a szállítási költséget </w:t>
      </w:r>
      <w:r w:rsidR="00D10CFC">
        <w:rPr>
          <w:rFonts w:ascii="Times New Roman" w:hAnsi="Times New Roman" w:cs="Times New Roman"/>
          <w:sz w:val="24"/>
          <w:szCs w:val="24"/>
        </w:rPr>
        <w:t xml:space="preserve">viszont </w:t>
      </w:r>
      <w:r w:rsidR="001C0742">
        <w:rPr>
          <w:rFonts w:ascii="Times New Roman" w:hAnsi="Times New Roman" w:cs="Times New Roman"/>
          <w:sz w:val="24"/>
          <w:szCs w:val="24"/>
        </w:rPr>
        <w:t xml:space="preserve">nem rendeli mellé. </w:t>
      </w:r>
    </w:p>
    <w:p w:rsidR="008C1123" w:rsidRPr="002842DB" w:rsidRDefault="008C1123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40D4E" w:rsidRPr="002842DB" w:rsidRDefault="00040D4E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42DB">
        <w:rPr>
          <w:rFonts w:ascii="Times New Roman" w:hAnsi="Times New Roman" w:cs="Times New Roman"/>
          <w:sz w:val="24"/>
          <w:szCs w:val="24"/>
        </w:rPr>
        <w:t>Kérdezem, hogy van-e valakinek hozzászólása a napirendi ponttal kapcsolatban.</w:t>
      </w:r>
    </w:p>
    <w:p w:rsidR="00040D4E" w:rsidRPr="002842DB" w:rsidRDefault="00040D4E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0D4E" w:rsidRPr="002842DB" w:rsidRDefault="00040D4E" w:rsidP="00705F65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42DB">
        <w:rPr>
          <w:rFonts w:ascii="Times New Roman" w:hAnsi="Times New Roman" w:cs="Times New Roman"/>
          <w:i/>
          <w:sz w:val="24"/>
          <w:szCs w:val="24"/>
        </w:rPr>
        <w:t xml:space="preserve">A napirendi ponttal kapcsolatban javaslat, hozzászólás nem hangzik el. </w:t>
      </w:r>
    </w:p>
    <w:p w:rsidR="00040D4E" w:rsidRPr="002842DB" w:rsidRDefault="00040D4E" w:rsidP="00705F65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0D4E" w:rsidRPr="001B250C" w:rsidRDefault="00040D4E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250C">
        <w:rPr>
          <w:rFonts w:ascii="Times New Roman" w:hAnsi="Times New Roman" w:cs="Times New Roman"/>
          <w:sz w:val="24"/>
          <w:szCs w:val="24"/>
        </w:rPr>
        <w:t>Kérem, aki egyetért a</w:t>
      </w:r>
      <w:r w:rsidR="003177C0">
        <w:rPr>
          <w:rFonts w:ascii="Times New Roman" w:hAnsi="Times New Roman" w:cs="Times New Roman"/>
          <w:sz w:val="24"/>
          <w:szCs w:val="24"/>
        </w:rPr>
        <w:t xml:space="preserve"> téli rezsicsökkentés végrehajtásához szükséges fedezet biztosításával</w:t>
      </w:r>
      <w:r w:rsidRPr="001B250C">
        <w:rPr>
          <w:rFonts w:ascii="Times New Roman" w:hAnsi="Times New Roman" w:cs="Times New Roman"/>
          <w:sz w:val="24"/>
          <w:szCs w:val="24"/>
        </w:rPr>
        <w:t>, szavazzon.</w:t>
      </w:r>
    </w:p>
    <w:p w:rsidR="00040D4E" w:rsidRPr="001B250C" w:rsidRDefault="00040D4E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0D4E" w:rsidRDefault="00040D4E" w:rsidP="00705F65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42DB">
        <w:rPr>
          <w:rFonts w:ascii="Times New Roman" w:hAnsi="Times New Roman" w:cs="Times New Roman"/>
          <w:i/>
          <w:sz w:val="24"/>
          <w:szCs w:val="24"/>
        </w:rPr>
        <w:t xml:space="preserve">A képviselő-testület </w:t>
      </w:r>
      <w:r w:rsidR="001C0742">
        <w:rPr>
          <w:rFonts w:ascii="Times New Roman" w:hAnsi="Times New Roman" w:cs="Times New Roman"/>
          <w:i/>
          <w:sz w:val="24"/>
          <w:szCs w:val="24"/>
        </w:rPr>
        <w:t>9</w:t>
      </w:r>
      <w:r w:rsidRPr="002842DB">
        <w:rPr>
          <w:rFonts w:ascii="Times New Roman" w:hAnsi="Times New Roman" w:cs="Times New Roman"/>
          <w:i/>
          <w:sz w:val="24"/>
          <w:szCs w:val="24"/>
        </w:rPr>
        <w:t xml:space="preserve"> igen szavazattal egyhangúlag az alábbi határozatot hozta: </w:t>
      </w:r>
    </w:p>
    <w:p w:rsidR="003177C0" w:rsidRDefault="003177C0" w:rsidP="00705F65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77C0" w:rsidRPr="00931038" w:rsidRDefault="003177C0" w:rsidP="00705F65">
      <w:pPr>
        <w:spacing w:line="24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31038">
        <w:rPr>
          <w:rFonts w:ascii="Times New Roman" w:hAnsi="Times New Roman"/>
          <w:b/>
          <w:sz w:val="24"/>
          <w:szCs w:val="24"/>
          <w:u w:val="single"/>
        </w:rPr>
        <w:t>9/2019. (I. 31.) számú képviselő-testületi határozat:</w:t>
      </w:r>
    </w:p>
    <w:p w:rsidR="003177C0" w:rsidRPr="00931038" w:rsidRDefault="003177C0" w:rsidP="00705F65">
      <w:pPr>
        <w:spacing w:line="24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177C0" w:rsidRPr="00931038" w:rsidRDefault="003177C0" w:rsidP="00705F65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931038">
        <w:rPr>
          <w:rFonts w:ascii="Times New Roman" w:hAnsi="Times New Roman"/>
          <w:sz w:val="24"/>
          <w:szCs w:val="24"/>
        </w:rPr>
        <w:t>Zalaszentgrót Város Önkormányzatának Képviselő-testülete úgy dönt, hogy a 1364/2018.(VII.27.) Kormányhatározat alapján téli rezsicsökkentésben korábban nem részesült háztartások részére biztosított 12.000 Ft értékű természetbeni támogatás igénylők részére történő - a Kormányhatározat értelmében támogatásból nem finanszírozható - kiszállítását biztosítja, melyhez a 2019. évi költségvetésében 400.000,-Ft összeget biztosít.</w:t>
      </w:r>
    </w:p>
    <w:p w:rsidR="003177C0" w:rsidRPr="00931038" w:rsidRDefault="003177C0" w:rsidP="00705F65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177C0" w:rsidRPr="00931038" w:rsidRDefault="003177C0" w:rsidP="00705F65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931038">
        <w:rPr>
          <w:rFonts w:ascii="Times New Roman" w:hAnsi="Times New Roman"/>
          <w:sz w:val="24"/>
          <w:szCs w:val="24"/>
        </w:rPr>
        <w:t xml:space="preserve">A Képviselő-testület felkéri a jegyzőt az esetleges szerződések előkészítésére, és felhatalmazza a polgármestert azok aláírására. </w:t>
      </w:r>
    </w:p>
    <w:p w:rsidR="003177C0" w:rsidRPr="00931038" w:rsidRDefault="003177C0" w:rsidP="00705F65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177C0" w:rsidRPr="00931038" w:rsidRDefault="003177C0" w:rsidP="00705F65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931038">
        <w:rPr>
          <w:rFonts w:ascii="Times New Roman" w:hAnsi="Times New Roman"/>
          <w:b/>
          <w:sz w:val="24"/>
          <w:szCs w:val="24"/>
          <w:u w:val="single"/>
        </w:rPr>
        <w:t>Határidő</w:t>
      </w:r>
      <w:r w:rsidRPr="00931038">
        <w:rPr>
          <w:rFonts w:ascii="Times New Roman" w:hAnsi="Times New Roman"/>
          <w:b/>
          <w:sz w:val="24"/>
          <w:szCs w:val="24"/>
        </w:rPr>
        <w:t xml:space="preserve">: </w:t>
      </w:r>
      <w:r w:rsidRPr="00931038">
        <w:rPr>
          <w:rFonts w:ascii="Times New Roman" w:hAnsi="Times New Roman"/>
          <w:sz w:val="24"/>
          <w:szCs w:val="24"/>
        </w:rPr>
        <w:t>2019. december 31.</w:t>
      </w:r>
    </w:p>
    <w:p w:rsidR="003177C0" w:rsidRPr="00931038" w:rsidRDefault="003177C0" w:rsidP="00705F65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931038">
        <w:rPr>
          <w:rFonts w:ascii="Times New Roman" w:hAnsi="Times New Roman"/>
          <w:b/>
          <w:sz w:val="24"/>
          <w:szCs w:val="24"/>
          <w:u w:val="single"/>
        </w:rPr>
        <w:t>Felelős</w:t>
      </w:r>
      <w:r w:rsidRPr="00931038">
        <w:rPr>
          <w:rFonts w:ascii="Times New Roman" w:hAnsi="Times New Roman"/>
          <w:b/>
          <w:sz w:val="24"/>
          <w:szCs w:val="24"/>
        </w:rPr>
        <w:t>:</w:t>
      </w:r>
      <w:r w:rsidRPr="00931038">
        <w:rPr>
          <w:rFonts w:ascii="Times New Roman" w:hAnsi="Times New Roman"/>
          <w:sz w:val="24"/>
          <w:szCs w:val="24"/>
        </w:rPr>
        <w:t xml:space="preserve"> Baracskai József polgármester</w:t>
      </w:r>
    </w:p>
    <w:p w:rsidR="003177C0" w:rsidRPr="00931038" w:rsidRDefault="003177C0" w:rsidP="00705F65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931038">
        <w:rPr>
          <w:rFonts w:ascii="Times New Roman" w:hAnsi="Times New Roman"/>
          <w:sz w:val="24"/>
          <w:szCs w:val="24"/>
        </w:rPr>
        <w:t xml:space="preserve">              Dr. Simon Beáta jegyző</w:t>
      </w:r>
    </w:p>
    <w:p w:rsidR="00040D4E" w:rsidRDefault="00040D4E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0D4E" w:rsidRDefault="00040D4E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0D4E" w:rsidRPr="00B96206" w:rsidRDefault="003177C0" w:rsidP="00705F65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040D4E" w:rsidRPr="00B96206">
        <w:rPr>
          <w:rFonts w:ascii="Times New Roman" w:hAnsi="Times New Roman" w:cs="Times New Roman"/>
          <w:b/>
          <w:sz w:val="24"/>
          <w:szCs w:val="24"/>
          <w:u w:val="single"/>
        </w:rPr>
        <w:t xml:space="preserve">. sz. napirendi pont </w:t>
      </w:r>
    </w:p>
    <w:p w:rsidR="003177C0" w:rsidRPr="003177C0" w:rsidRDefault="003177C0" w:rsidP="00705F65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77C0">
        <w:rPr>
          <w:rFonts w:ascii="Times New Roman" w:hAnsi="Times New Roman" w:cs="Times New Roman"/>
          <w:b/>
          <w:sz w:val="24"/>
          <w:szCs w:val="24"/>
          <w:u w:val="single"/>
        </w:rPr>
        <w:t>Beszámoló a Zalaszentgróti Települési Értéktár Bizottság 2018. II. félévi tevékenységéről</w:t>
      </w:r>
    </w:p>
    <w:p w:rsidR="00040D4E" w:rsidRPr="00B96206" w:rsidRDefault="00040D4E" w:rsidP="00705F65">
      <w:pPr>
        <w:spacing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6206">
        <w:rPr>
          <w:rFonts w:ascii="Times New Roman" w:hAnsi="Times New Roman" w:cs="Times New Roman"/>
          <w:i/>
          <w:iCs/>
          <w:sz w:val="24"/>
          <w:szCs w:val="24"/>
        </w:rPr>
        <w:t>A napirendhez tartozó előterjesztés a jegyzőkönyv mellékletét képezi</w:t>
      </w:r>
    </w:p>
    <w:p w:rsidR="00040D4E" w:rsidRPr="00B96206" w:rsidRDefault="00040D4E" w:rsidP="00705F65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0D4E" w:rsidRPr="001C0742" w:rsidRDefault="00040D4E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250C">
        <w:rPr>
          <w:rFonts w:ascii="Times New Roman" w:hAnsi="Times New Roman" w:cs="Times New Roman"/>
          <w:b/>
          <w:sz w:val="24"/>
          <w:szCs w:val="24"/>
        </w:rPr>
        <w:t xml:space="preserve">Baracskai József: </w:t>
      </w:r>
      <w:r w:rsidR="001C0742">
        <w:rPr>
          <w:rFonts w:ascii="Times New Roman" w:hAnsi="Times New Roman" w:cs="Times New Roman"/>
          <w:sz w:val="24"/>
          <w:szCs w:val="24"/>
        </w:rPr>
        <w:t>A bizottság fél évente egyszer ülést tart, Varga István igazgatóval és Keszei Judit tagintézményvezetővel, aki</w:t>
      </w:r>
      <w:r w:rsidR="00A902B6">
        <w:rPr>
          <w:rFonts w:ascii="Times New Roman" w:hAnsi="Times New Roman" w:cs="Times New Roman"/>
          <w:sz w:val="24"/>
          <w:szCs w:val="24"/>
        </w:rPr>
        <w:t>k</w:t>
      </w:r>
      <w:r w:rsidR="001C0742">
        <w:rPr>
          <w:rFonts w:ascii="Times New Roman" w:hAnsi="Times New Roman" w:cs="Times New Roman"/>
          <w:sz w:val="24"/>
          <w:szCs w:val="24"/>
        </w:rPr>
        <w:t xml:space="preserve"> a</w:t>
      </w:r>
      <w:r w:rsidR="00A902B6">
        <w:rPr>
          <w:rFonts w:ascii="Times New Roman" w:hAnsi="Times New Roman" w:cs="Times New Roman"/>
          <w:sz w:val="24"/>
          <w:szCs w:val="24"/>
        </w:rPr>
        <w:t xml:space="preserve"> Települési</w:t>
      </w:r>
      <w:r w:rsidR="001C0742">
        <w:rPr>
          <w:rFonts w:ascii="Times New Roman" w:hAnsi="Times New Roman" w:cs="Times New Roman"/>
          <w:sz w:val="24"/>
          <w:szCs w:val="24"/>
        </w:rPr>
        <w:t xml:space="preserve"> Értéktár Bizottság</w:t>
      </w:r>
      <w:r w:rsidR="00A902B6">
        <w:rPr>
          <w:rFonts w:ascii="Times New Roman" w:hAnsi="Times New Roman" w:cs="Times New Roman"/>
          <w:sz w:val="24"/>
          <w:szCs w:val="24"/>
        </w:rPr>
        <w:t xml:space="preserve"> </w:t>
      </w:r>
      <w:r w:rsidR="001C0742">
        <w:rPr>
          <w:rFonts w:ascii="Times New Roman" w:hAnsi="Times New Roman" w:cs="Times New Roman"/>
          <w:sz w:val="24"/>
          <w:szCs w:val="24"/>
        </w:rPr>
        <w:t xml:space="preserve">tagjai. A Humán Ügyek Bizottsága </w:t>
      </w:r>
      <w:r w:rsidR="006218D0">
        <w:rPr>
          <w:rFonts w:ascii="Times New Roman" w:hAnsi="Times New Roman" w:cs="Times New Roman"/>
          <w:sz w:val="24"/>
          <w:szCs w:val="24"/>
        </w:rPr>
        <w:t xml:space="preserve">az előterjesztést </w:t>
      </w:r>
      <w:r w:rsidR="001C0742">
        <w:rPr>
          <w:rFonts w:ascii="Times New Roman" w:hAnsi="Times New Roman" w:cs="Times New Roman"/>
          <w:sz w:val="24"/>
          <w:szCs w:val="24"/>
        </w:rPr>
        <w:t xml:space="preserve">megtárgyalta, elfogadásra javasolta a képviselő-testület részére. </w:t>
      </w:r>
    </w:p>
    <w:p w:rsidR="003177C0" w:rsidRPr="002842DB" w:rsidRDefault="003177C0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40D4E" w:rsidRPr="002842DB" w:rsidRDefault="00040D4E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42DB">
        <w:rPr>
          <w:rFonts w:ascii="Times New Roman" w:hAnsi="Times New Roman" w:cs="Times New Roman"/>
          <w:sz w:val="24"/>
          <w:szCs w:val="24"/>
        </w:rPr>
        <w:t>Kérdezem, hogy van-e valakinek hozzászólása a napirendi ponttal kapcsolatban.</w:t>
      </w:r>
    </w:p>
    <w:p w:rsidR="00040D4E" w:rsidRPr="002842DB" w:rsidRDefault="00040D4E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0D4E" w:rsidRPr="002842DB" w:rsidRDefault="00040D4E" w:rsidP="00705F65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42DB">
        <w:rPr>
          <w:rFonts w:ascii="Times New Roman" w:hAnsi="Times New Roman" w:cs="Times New Roman"/>
          <w:i/>
          <w:sz w:val="24"/>
          <w:szCs w:val="24"/>
        </w:rPr>
        <w:t xml:space="preserve">A napirendi ponttal kapcsolatban javaslat, hozzászólás nem hangzik el. </w:t>
      </w:r>
    </w:p>
    <w:p w:rsidR="00040D4E" w:rsidRPr="002842DB" w:rsidRDefault="00040D4E" w:rsidP="00705F65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0D4E" w:rsidRPr="001B250C" w:rsidRDefault="00040D4E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250C">
        <w:rPr>
          <w:rFonts w:ascii="Times New Roman" w:hAnsi="Times New Roman" w:cs="Times New Roman"/>
          <w:sz w:val="24"/>
          <w:szCs w:val="24"/>
        </w:rPr>
        <w:t>Kérem, aki egyetért a</w:t>
      </w:r>
      <w:r w:rsidR="003177C0">
        <w:rPr>
          <w:rFonts w:ascii="Times New Roman" w:hAnsi="Times New Roman" w:cs="Times New Roman"/>
          <w:sz w:val="24"/>
          <w:szCs w:val="24"/>
        </w:rPr>
        <w:t xml:space="preserve"> Zalaszentgróti Települési Értéktár Bizottság 2018. II. félévi tevékenységéről szóló beszámoló</w:t>
      </w:r>
      <w:r w:rsidR="00A902B6">
        <w:rPr>
          <w:rFonts w:ascii="Times New Roman" w:hAnsi="Times New Roman" w:cs="Times New Roman"/>
          <w:sz w:val="24"/>
          <w:szCs w:val="24"/>
        </w:rPr>
        <w:t xml:space="preserve"> jóváhagyásá</w:t>
      </w:r>
      <w:r w:rsidR="003177C0">
        <w:rPr>
          <w:rFonts w:ascii="Times New Roman" w:hAnsi="Times New Roman" w:cs="Times New Roman"/>
          <w:sz w:val="24"/>
          <w:szCs w:val="24"/>
        </w:rPr>
        <w:t>val</w:t>
      </w:r>
      <w:r w:rsidRPr="001B250C">
        <w:rPr>
          <w:rFonts w:ascii="Times New Roman" w:hAnsi="Times New Roman" w:cs="Times New Roman"/>
          <w:sz w:val="24"/>
          <w:szCs w:val="24"/>
        </w:rPr>
        <w:t>, szavazzon.</w:t>
      </w:r>
    </w:p>
    <w:p w:rsidR="00040D4E" w:rsidRPr="001B250C" w:rsidRDefault="00040D4E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0D4E" w:rsidRPr="002842DB" w:rsidRDefault="00040D4E" w:rsidP="00705F65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42DB">
        <w:rPr>
          <w:rFonts w:ascii="Times New Roman" w:hAnsi="Times New Roman" w:cs="Times New Roman"/>
          <w:i/>
          <w:sz w:val="24"/>
          <w:szCs w:val="24"/>
        </w:rPr>
        <w:t xml:space="preserve">A képviselő-testület </w:t>
      </w:r>
      <w:r w:rsidR="001C0742">
        <w:rPr>
          <w:rFonts w:ascii="Times New Roman" w:hAnsi="Times New Roman" w:cs="Times New Roman"/>
          <w:i/>
          <w:sz w:val="24"/>
          <w:szCs w:val="24"/>
        </w:rPr>
        <w:t>9</w:t>
      </w:r>
      <w:r w:rsidRPr="002842DB">
        <w:rPr>
          <w:rFonts w:ascii="Times New Roman" w:hAnsi="Times New Roman" w:cs="Times New Roman"/>
          <w:i/>
          <w:sz w:val="24"/>
          <w:szCs w:val="24"/>
        </w:rPr>
        <w:t xml:space="preserve"> igen szavazattal egyhangúlag az alábbi határozatot hozta: </w:t>
      </w:r>
    </w:p>
    <w:p w:rsidR="00040D4E" w:rsidRDefault="00040D4E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177C0" w:rsidRPr="00931038" w:rsidRDefault="003177C0" w:rsidP="00705F65">
      <w:pPr>
        <w:spacing w:line="24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10</w:t>
      </w:r>
      <w:r w:rsidRPr="00931038">
        <w:rPr>
          <w:rFonts w:ascii="Times New Roman" w:hAnsi="Times New Roman"/>
          <w:b/>
          <w:sz w:val="24"/>
          <w:szCs w:val="24"/>
          <w:u w:val="single"/>
        </w:rPr>
        <w:t>/2019. (I. 31.) számú képviselő-testületi határozat:</w:t>
      </w:r>
    </w:p>
    <w:p w:rsidR="003177C0" w:rsidRPr="00931038" w:rsidRDefault="003177C0" w:rsidP="00705F65">
      <w:pPr>
        <w:spacing w:line="24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177C0" w:rsidRDefault="003177C0" w:rsidP="00705F65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A57BC9">
        <w:rPr>
          <w:rFonts w:ascii="Times New Roman" w:hAnsi="Times New Roman"/>
          <w:sz w:val="24"/>
          <w:szCs w:val="24"/>
        </w:rPr>
        <w:t xml:space="preserve">Zalaszentgrót Város Önkormányzatának Képviselő-testülete a </w:t>
      </w:r>
      <w:r>
        <w:rPr>
          <w:rFonts w:ascii="Times New Roman" w:hAnsi="Times New Roman"/>
          <w:sz w:val="24"/>
          <w:szCs w:val="24"/>
        </w:rPr>
        <w:t xml:space="preserve">Zalaszentgróti Települési Értéktár Bizottság 2018. II. félévi </w:t>
      </w:r>
      <w:r w:rsidRPr="00A57BC9">
        <w:rPr>
          <w:rFonts w:ascii="Times New Roman" w:hAnsi="Times New Roman"/>
          <w:sz w:val="24"/>
          <w:szCs w:val="24"/>
        </w:rPr>
        <w:t>tevékenységéről szóló beszámolót az előterjesztés melléklete szerinti tartalommal jóváhagyja</w:t>
      </w:r>
      <w:r>
        <w:rPr>
          <w:rFonts w:ascii="Times New Roman" w:hAnsi="Times New Roman"/>
          <w:sz w:val="24"/>
          <w:szCs w:val="24"/>
        </w:rPr>
        <w:t>.</w:t>
      </w:r>
    </w:p>
    <w:p w:rsidR="003177C0" w:rsidRDefault="003177C0" w:rsidP="00705F65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 Képviselő-testület felkéri a polgármestert és a jegyzőt, hogy a Zalaszentgróti Települési Értéktár Bizottság további működéséhez szükséges feltételeket továbbra is biztosítani szíveskedjenek. </w:t>
      </w:r>
    </w:p>
    <w:p w:rsidR="003177C0" w:rsidRPr="00042269" w:rsidRDefault="003177C0" w:rsidP="00705F65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177C0" w:rsidRPr="00A57BC9" w:rsidRDefault="003177C0" w:rsidP="00705F65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A57BC9">
        <w:rPr>
          <w:rFonts w:ascii="Times New Roman" w:hAnsi="Times New Roman"/>
          <w:sz w:val="24"/>
          <w:szCs w:val="24"/>
          <w:u w:val="single"/>
        </w:rPr>
        <w:t>Határidő</w:t>
      </w:r>
      <w:r>
        <w:rPr>
          <w:rFonts w:ascii="Times New Roman" w:hAnsi="Times New Roman"/>
          <w:sz w:val="24"/>
          <w:szCs w:val="24"/>
        </w:rPr>
        <w:t xml:space="preserve">: folyamatos </w:t>
      </w:r>
    </w:p>
    <w:p w:rsidR="003177C0" w:rsidRDefault="003177C0" w:rsidP="00705F65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A57BC9">
        <w:rPr>
          <w:rFonts w:ascii="Times New Roman" w:hAnsi="Times New Roman"/>
          <w:sz w:val="24"/>
          <w:szCs w:val="24"/>
          <w:u w:val="single"/>
        </w:rPr>
        <w:t>Felelős</w:t>
      </w:r>
      <w:r w:rsidRPr="00A57BC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Baracskai József polgármester </w:t>
      </w:r>
    </w:p>
    <w:p w:rsidR="003177C0" w:rsidRDefault="003177C0" w:rsidP="00705F65">
      <w:pPr>
        <w:spacing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Dr. Simon Beáta jegyző</w:t>
      </w:r>
    </w:p>
    <w:p w:rsidR="003177C0" w:rsidRDefault="003177C0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177C0" w:rsidRDefault="003177C0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0D4E" w:rsidRPr="00B96206" w:rsidRDefault="003177C0" w:rsidP="00705F65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040D4E" w:rsidRPr="00B96206">
        <w:rPr>
          <w:rFonts w:ascii="Times New Roman" w:hAnsi="Times New Roman" w:cs="Times New Roman"/>
          <w:b/>
          <w:sz w:val="24"/>
          <w:szCs w:val="24"/>
          <w:u w:val="single"/>
        </w:rPr>
        <w:t xml:space="preserve">. sz. napirendi pont </w:t>
      </w:r>
    </w:p>
    <w:p w:rsidR="00040D4E" w:rsidRPr="00B96206" w:rsidRDefault="003177C0" w:rsidP="00705F65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Elővásárlási jogról való döntés </w:t>
      </w:r>
    </w:p>
    <w:p w:rsidR="00040D4E" w:rsidRPr="00B96206" w:rsidRDefault="00040D4E" w:rsidP="00705F65">
      <w:pPr>
        <w:spacing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6206">
        <w:rPr>
          <w:rFonts w:ascii="Times New Roman" w:hAnsi="Times New Roman" w:cs="Times New Roman"/>
          <w:i/>
          <w:iCs/>
          <w:sz w:val="24"/>
          <w:szCs w:val="24"/>
        </w:rPr>
        <w:t>A napirendhez tartozó előterjesztés a jegyzőkönyv mellékletét képezi</w:t>
      </w:r>
    </w:p>
    <w:p w:rsidR="00040D4E" w:rsidRPr="00B96206" w:rsidRDefault="00040D4E" w:rsidP="00705F65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0D4E" w:rsidRPr="001C0742" w:rsidRDefault="00040D4E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250C">
        <w:rPr>
          <w:rFonts w:ascii="Times New Roman" w:hAnsi="Times New Roman" w:cs="Times New Roman"/>
          <w:b/>
          <w:sz w:val="24"/>
          <w:szCs w:val="24"/>
        </w:rPr>
        <w:t xml:space="preserve">Baracskai József: </w:t>
      </w:r>
      <w:r w:rsidR="006218D0" w:rsidRPr="00D10CFC">
        <w:rPr>
          <w:rFonts w:ascii="Times New Roman" w:hAnsi="Times New Roman" w:cs="Times New Roman"/>
          <w:sz w:val="24"/>
          <w:szCs w:val="24"/>
        </w:rPr>
        <w:t xml:space="preserve">A </w:t>
      </w:r>
      <w:r w:rsidR="001C0742" w:rsidRPr="00D10CFC">
        <w:rPr>
          <w:rFonts w:ascii="Times New Roman" w:hAnsi="Times New Roman" w:cs="Times New Roman"/>
          <w:sz w:val="24"/>
          <w:szCs w:val="24"/>
        </w:rPr>
        <w:t>Gazdasági és Városfejlesztési Bizottság</w:t>
      </w:r>
      <w:r w:rsidR="006218D0" w:rsidRPr="00D10CFC">
        <w:rPr>
          <w:rFonts w:ascii="Times New Roman" w:hAnsi="Times New Roman" w:cs="Times New Roman"/>
          <w:sz w:val="24"/>
          <w:szCs w:val="24"/>
        </w:rPr>
        <w:t xml:space="preserve"> az előterjesztést</w:t>
      </w:r>
      <w:r w:rsidR="001C0742" w:rsidRPr="00D10CFC">
        <w:rPr>
          <w:rFonts w:ascii="Times New Roman" w:hAnsi="Times New Roman" w:cs="Times New Roman"/>
          <w:sz w:val="24"/>
          <w:szCs w:val="24"/>
        </w:rPr>
        <w:t xml:space="preserve"> </w:t>
      </w:r>
      <w:r w:rsidR="006218D0" w:rsidRPr="00D10CFC">
        <w:rPr>
          <w:rFonts w:ascii="Times New Roman" w:hAnsi="Times New Roman" w:cs="Times New Roman"/>
          <w:sz w:val="24"/>
          <w:szCs w:val="24"/>
        </w:rPr>
        <w:t>meg</w:t>
      </w:r>
      <w:r w:rsidR="001C0742" w:rsidRPr="00D10CFC">
        <w:rPr>
          <w:rFonts w:ascii="Times New Roman" w:hAnsi="Times New Roman" w:cs="Times New Roman"/>
          <w:sz w:val="24"/>
          <w:szCs w:val="24"/>
        </w:rPr>
        <w:t xml:space="preserve">tárgyalta, javaslata </w:t>
      </w:r>
      <w:r w:rsidR="00384FBC">
        <w:rPr>
          <w:rFonts w:ascii="Times New Roman" w:hAnsi="Times New Roman" w:cs="Times New Roman"/>
          <w:sz w:val="24"/>
          <w:szCs w:val="24"/>
        </w:rPr>
        <w:t xml:space="preserve">szerint </w:t>
      </w:r>
      <w:r w:rsidR="001C0742" w:rsidRPr="00D10CFC">
        <w:rPr>
          <w:rFonts w:ascii="Times New Roman" w:hAnsi="Times New Roman" w:cs="Times New Roman"/>
          <w:sz w:val="24"/>
          <w:szCs w:val="24"/>
        </w:rPr>
        <w:t>nem kívánunk</w:t>
      </w:r>
      <w:r w:rsidR="001C0742">
        <w:rPr>
          <w:rFonts w:ascii="Times New Roman" w:hAnsi="Times New Roman" w:cs="Times New Roman"/>
          <w:sz w:val="24"/>
          <w:szCs w:val="24"/>
        </w:rPr>
        <w:t xml:space="preserve"> élni elővásárlási jogunkkal, elfogadásra javaslom a képviselő-testület részére. </w:t>
      </w:r>
    </w:p>
    <w:p w:rsidR="003177C0" w:rsidRPr="002842DB" w:rsidRDefault="003177C0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40D4E" w:rsidRPr="002842DB" w:rsidRDefault="00040D4E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42DB">
        <w:rPr>
          <w:rFonts w:ascii="Times New Roman" w:hAnsi="Times New Roman" w:cs="Times New Roman"/>
          <w:sz w:val="24"/>
          <w:szCs w:val="24"/>
        </w:rPr>
        <w:t>Kérdezem, hogy van-e valakinek hozzászólása a napirendi ponttal kapcsolatban.</w:t>
      </w:r>
    </w:p>
    <w:p w:rsidR="00040D4E" w:rsidRPr="002842DB" w:rsidRDefault="00040D4E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0D4E" w:rsidRPr="002842DB" w:rsidRDefault="00040D4E" w:rsidP="00705F65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42DB">
        <w:rPr>
          <w:rFonts w:ascii="Times New Roman" w:hAnsi="Times New Roman" w:cs="Times New Roman"/>
          <w:i/>
          <w:sz w:val="24"/>
          <w:szCs w:val="24"/>
        </w:rPr>
        <w:t xml:space="preserve">A napirendi ponttal kapcsolatban javaslat, hozzászólás nem hangzik el. </w:t>
      </w:r>
    </w:p>
    <w:p w:rsidR="00040D4E" w:rsidRPr="002842DB" w:rsidRDefault="00040D4E" w:rsidP="00705F65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0D4E" w:rsidRPr="001B250C" w:rsidRDefault="00040D4E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250C">
        <w:rPr>
          <w:rFonts w:ascii="Times New Roman" w:hAnsi="Times New Roman" w:cs="Times New Roman"/>
          <w:sz w:val="24"/>
          <w:szCs w:val="24"/>
        </w:rPr>
        <w:t>Kérem, aki egyetért a</w:t>
      </w:r>
      <w:r w:rsidR="003177C0">
        <w:rPr>
          <w:rFonts w:ascii="Times New Roman" w:hAnsi="Times New Roman" w:cs="Times New Roman"/>
          <w:sz w:val="24"/>
          <w:szCs w:val="24"/>
        </w:rPr>
        <w:t>z elővásárlási jogról szóló döntéssel</w:t>
      </w:r>
      <w:r w:rsidRPr="001B250C">
        <w:rPr>
          <w:rFonts w:ascii="Times New Roman" w:hAnsi="Times New Roman" w:cs="Times New Roman"/>
          <w:sz w:val="24"/>
          <w:szCs w:val="24"/>
        </w:rPr>
        <w:t>, szavazzon.</w:t>
      </w:r>
    </w:p>
    <w:p w:rsidR="00040D4E" w:rsidRPr="001B250C" w:rsidRDefault="00040D4E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0D4E" w:rsidRPr="002842DB" w:rsidRDefault="00040D4E" w:rsidP="00705F65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42DB">
        <w:rPr>
          <w:rFonts w:ascii="Times New Roman" w:hAnsi="Times New Roman" w:cs="Times New Roman"/>
          <w:i/>
          <w:sz w:val="24"/>
          <w:szCs w:val="24"/>
        </w:rPr>
        <w:t>A képviselő-testület</w:t>
      </w:r>
      <w:r w:rsidR="001C0742">
        <w:rPr>
          <w:rFonts w:ascii="Times New Roman" w:hAnsi="Times New Roman" w:cs="Times New Roman"/>
          <w:i/>
          <w:sz w:val="24"/>
          <w:szCs w:val="24"/>
        </w:rPr>
        <w:t xml:space="preserve"> 9</w:t>
      </w:r>
      <w:r w:rsidRPr="002842DB">
        <w:rPr>
          <w:rFonts w:ascii="Times New Roman" w:hAnsi="Times New Roman" w:cs="Times New Roman"/>
          <w:i/>
          <w:sz w:val="24"/>
          <w:szCs w:val="24"/>
        </w:rPr>
        <w:t xml:space="preserve"> igen szavazattal egyhangúlag az alábbi határozatot hozta: </w:t>
      </w:r>
    </w:p>
    <w:p w:rsidR="00040D4E" w:rsidRPr="00B96206" w:rsidRDefault="00040D4E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177C0" w:rsidRPr="00931038" w:rsidRDefault="003177C0" w:rsidP="00705F65">
      <w:pPr>
        <w:spacing w:line="24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11</w:t>
      </w:r>
      <w:r w:rsidRPr="00931038">
        <w:rPr>
          <w:rFonts w:ascii="Times New Roman" w:hAnsi="Times New Roman"/>
          <w:b/>
          <w:sz w:val="24"/>
          <w:szCs w:val="24"/>
          <w:u w:val="single"/>
        </w:rPr>
        <w:t>/2019. (I. 31.) számú képviselő-testületi határozat:</w:t>
      </w:r>
    </w:p>
    <w:p w:rsidR="003177C0" w:rsidRPr="00931038" w:rsidRDefault="003177C0" w:rsidP="00705F65">
      <w:pPr>
        <w:spacing w:line="24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177C0" w:rsidRPr="00252AD3" w:rsidRDefault="003177C0" w:rsidP="00705F65">
      <w:pPr>
        <w:suppressAutoHyphens/>
        <w:spacing w:line="240" w:lineRule="atLeast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252AD3">
        <w:rPr>
          <w:rFonts w:ascii="Times New Roman" w:eastAsia="Lucida Sans Unicode" w:hAnsi="Times New Roman"/>
          <w:kern w:val="1"/>
          <w:sz w:val="24"/>
          <w:szCs w:val="24"/>
        </w:rPr>
        <w:t xml:space="preserve">Zalaszentgrót Város Önkormányzatának Képviselő-testülete úgy dönt, hogy a Zalaszentgrót 020047/13 hrsz.-ú külterületi ingatlan </w:t>
      </w:r>
      <w:r w:rsidRPr="00252AD3">
        <w:rPr>
          <w:rFonts w:ascii="Times New Roman" w:eastAsia="Lucida Sans Unicode" w:hAnsi="Times New Roman"/>
          <w:kern w:val="1"/>
          <w:sz w:val="24"/>
          <w:szCs w:val="24"/>
          <w:vertAlign w:val="superscript"/>
        </w:rPr>
        <w:t>2</w:t>
      </w:r>
      <w:r w:rsidRPr="00252AD3">
        <w:rPr>
          <w:rFonts w:ascii="Times New Roman" w:eastAsia="Lucida Sans Unicode" w:hAnsi="Times New Roman"/>
          <w:kern w:val="1"/>
          <w:sz w:val="24"/>
          <w:szCs w:val="24"/>
        </w:rPr>
        <w:t>/</w:t>
      </w:r>
      <w:r w:rsidRPr="00252AD3">
        <w:rPr>
          <w:rFonts w:ascii="Times New Roman" w:eastAsia="Lucida Sans Unicode" w:hAnsi="Times New Roman"/>
          <w:kern w:val="1"/>
          <w:sz w:val="24"/>
          <w:szCs w:val="24"/>
          <w:vertAlign w:val="subscript"/>
        </w:rPr>
        <w:t>3</w:t>
      </w:r>
      <w:r w:rsidRPr="00252AD3">
        <w:rPr>
          <w:rFonts w:ascii="Times New Roman" w:eastAsia="Lucida Sans Unicode" w:hAnsi="Times New Roman"/>
          <w:kern w:val="1"/>
          <w:sz w:val="24"/>
          <w:szCs w:val="24"/>
        </w:rPr>
        <w:t xml:space="preserve"> arányú, valamint a Zalaszentgrót 020047/</w:t>
      </w:r>
      <w:proofErr w:type="gramStart"/>
      <w:r w:rsidRPr="00252AD3">
        <w:rPr>
          <w:rFonts w:ascii="Times New Roman" w:eastAsia="Lucida Sans Unicode" w:hAnsi="Times New Roman"/>
          <w:kern w:val="1"/>
          <w:sz w:val="24"/>
          <w:szCs w:val="24"/>
        </w:rPr>
        <w:t>8  hrsz.</w:t>
      </w:r>
      <w:proofErr w:type="gramEnd"/>
      <w:r w:rsidRPr="00252AD3">
        <w:rPr>
          <w:rFonts w:ascii="Times New Roman" w:eastAsia="Lucida Sans Unicode" w:hAnsi="Times New Roman"/>
          <w:kern w:val="1"/>
          <w:sz w:val="24"/>
          <w:szCs w:val="24"/>
        </w:rPr>
        <w:t xml:space="preserve">-ú külterületi ingatlan </w:t>
      </w:r>
      <w:r w:rsidRPr="00252AD3">
        <w:rPr>
          <w:rFonts w:ascii="Times New Roman" w:eastAsia="Lucida Sans Unicode" w:hAnsi="Times New Roman"/>
          <w:kern w:val="1"/>
          <w:sz w:val="24"/>
          <w:szCs w:val="24"/>
          <w:vertAlign w:val="superscript"/>
        </w:rPr>
        <w:t>2</w:t>
      </w:r>
      <w:r w:rsidRPr="00252AD3">
        <w:rPr>
          <w:rFonts w:ascii="Times New Roman" w:eastAsia="Lucida Sans Unicode" w:hAnsi="Times New Roman"/>
          <w:kern w:val="1"/>
          <w:sz w:val="24"/>
          <w:szCs w:val="24"/>
        </w:rPr>
        <w:t>/</w:t>
      </w:r>
      <w:r w:rsidRPr="00252AD3">
        <w:rPr>
          <w:rFonts w:ascii="Times New Roman" w:eastAsia="Lucida Sans Unicode" w:hAnsi="Times New Roman"/>
          <w:kern w:val="1"/>
          <w:sz w:val="24"/>
          <w:szCs w:val="24"/>
          <w:vertAlign w:val="subscript"/>
        </w:rPr>
        <w:t>3</w:t>
      </w:r>
      <w:r w:rsidRPr="00252AD3">
        <w:rPr>
          <w:rFonts w:ascii="Times New Roman" w:eastAsia="Lucida Sans Unicode" w:hAnsi="Times New Roman"/>
          <w:kern w:val="1"/>
          <w:sz w:val="24"/>
          <w:szCs w:val="24"/>
        </w:rPr>
        <w:t xml:space="preserve"> arányú tulajdoni hányadainak adásvétele kapcsán nem kíván élni elővásárlási jogával. </w:t>
      </w:r>
    </w:p>
    <w:p w:rsidR="003177C0" w:rsidRPr="00252AD3" w:rsidRDefault="003177C0" w:rsidP="00705F65">
      <w:pPr>
        <w:suppressAutoHyphens/>
        <w:spacing w:line="240" w:lineRule="atLeast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3177C0" w:rsidRPr="00252AD3" w:rsidRDefault="003177C0" w:rsidP="00705F65">
      <w:pPr>
        <w:suppressAutoHyphens/>
        <w:spacing w:line="240" w:lineRule="atLeast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252AD3">
        <w:rPr>
          <w:rFonts w:ascii="Times New Roman" w:eastAsia="Lucida Sans Unicode" w:hAnsi="Times New Roman"/>
          <w:kern w:val="1"/>
          <w:sz w:val="24"/>
          <w:szCs w:val="24"/>
        </w:rPr>
        <w:t>A Képviselő-testület felkéri a jegyzőt az érdekeltek döntésről való értesítésére.</w:t>
      </w:r>
    </w:p>
    <w:p w:rsidR="003177C0" w:rsidRPr="00252AD3" w:rsidRDefault="003177C0" w:rsidP="00705F65">
      <w:pPr>
        <w:suppressAutoHyphens/>
        <w:spacing w:line="240" w:lineRule="atLeast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3177C0" w:rsidRPr="00252AD3" w:rsidRDefault="003177C0" w:rsidP="00705F65">
      <w:pPr>
        <w:suppressAutoHyphens/>
        <w:spacing w:line="240" w:lineRule="atLeast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252AD3"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Határidő:</w:t>
      </w:r>
      <w:r w:rsidRPr="00252AD3">
        <w:rPr>
          <w:rFonts w:ascii="Times New Roman" w:eastAsia="Lucida Sans Unicode" w:hAnsi="Times New Roman"/>
          <w:kern w:val="1"/>
          <w:sz w:val="24"/>
          <w:szCs w:val="24"/>
        </w:rPr>
        <w:t xml:space="preserve"> 2019. február 10.  </w:t>
      </w:r>
    </w:p>
    <w:p w:rsidR="003177C0" w:rsidRPr="00252AD3" w:rsidRDefault="003177C0" w:rsidP="00705F65">
      <w:pPr>
        <w:suppressAutoHyphens/>
        <w:spacing w:line="240" w:lineRule="atLeast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252AD3"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Felelős:</w:t>
      </w:r>
      <w:r w:rsidRPr="00252AD3">
        <w:rPr>
          <w:rFonts w:ascii="Times New Roman" w:eastAsia="Lucida Sans Unicode" w:hAnsi="Times New Roman"/>
          <w:kern w:val="1"/>
          <w:sz w:val="24"/>
          <w:szCs w:val="24"/>
        </w:rPr>
        <w:t xml:space="preserve"> Dr. Simon Beáta jegyző</w:t>
      </w:r>
    </w:p>
    <w:p w:rsidR="006A1D25" w:rsidRDefault="006A1D25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C0742" w:rsidRDefault="001C0742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177C0" w:rsidRPr="00B96206" w:rsidRDefault="003177C0" w:rsidP="00705F65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B96206">
        <w:rPr>
          <w:rFonts w:ascii="Times New Roman" w:hAnsi="Times New Roman" w:cs="Times New Roman"/>
          <w:b/>
          <w:sz w:val="24"/>
          <w:szCs w:val="24"/>
          <w:u w:val="single"/>
        </w:rPr>
        <w:t xml:space="preserve">. sz. napirendi pont </w:t>
      </w:r>
    </w:p>
    <w:p w:rsidR="003177C0" w:rsidRPr="003177C0" w:rsidRDefault="003177C0" w:rsidP="00705F65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77C0">
        <w:rPr>
          <w:rFonts w:ascii="Times New Roman" w:hAnsi="Times New Roman" w:cs="Times New Roman"/>
          <w:b/>
          <w:sz w:val="24"/>
          <w:szCs w:val="24"/>
          <w:u w:val="single"/>
        </w:rPr>
        <w:t>A nem lakás céljára szolgáló helyiségek 2019. évi bérleti díját megállapító határozat kiegészítése</w:t>
      </w:r>
    </w:p>
    <w:p w:rsidR="003177C0" w:rsidRPr="00B96206" w:rsidRDefault="003177C0" w:rsidP="00705F65">
      <w:pPr>
        <w:spacing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6206">
        <w:rPr>
          <w:rFonts w:ascii="Times New Roman" w:hAnsi="Times New Roman" w:cs="Times New Roman"/>
          <w:i/>
          <w:iCs/>
          <w:sz w:val="24"/>
          <w:szCs w:val="24"/>
        </w:rPr>
        <w:t>A napirendhez tartozó előterjesztés a jegyzőkönyv mellékletét képezi</w:t>
      </w:r>
    </w:p>
    <w:p w:rsidR="003177C0" w:rsidRPr="00B96206" w:rsidRDefault="003177C0" w:rsidP="00705F65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77C0" w:rsidRDefault="003177C0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250C">
        <w:rPr>
          <w:rFonts w:ascii="Times New Roman" w:hAnsi="Times New Roman" w:cs="Times New Roman"/>
          <w:b/>
          <w:sz w:val="24"/>
          <w:szCs w:val="24"/>
        </w:rPr>
        <w:t xml:space="preserve">Baracskai József: </w:t>
      </w:r>
      <w:r w:rsidR="00384FBC">
        <w:rPr>
          <w:rFonts w:ascii="Times New Roman" w:hAnsi="Times New Roman" w:cs="Times New Roman"/>
          <w:sz w:val="24"/>
          <w:szCs w:val="24"/>
        </w:rPr>
        <w:t xml:space="preserve">Szóba </w:t>
      </w:r>
      <w:r w:rsidR="001C0742">
        <w:rPr>
          <w:rFonts w:ascii="Times New Roman" w:hAnsi="Times New Roman" w:cs="Times New Roman"/>
          <w:sz w:val="24"/>
          <w:szCs w:val="24"/>
        </w:rPr>
        <w:t xml:space="preserve">jöttek új helyiségek, </w:t>
      </w:r>
      <w:r w:rsidR="00384FBC">
        <w:rPr>
          <w:rFonts w:ascii="Times New Roman" w:hAnsi="Times New Roman" w:cs="Times New Roman"/>
          <w:sz w:val="24"/>
          <w:szCs w:val="24"/>
        </w:rPr>
        <w:t>melyek</w:t>
      </w:r>
      <w:r w:rsidR="001C0742">
        <w:rPr>
          <w:rFonts w:ascii="Times New Roman" w:hAnsi="Times New Roman" w:cs="Times New Roman"/>
          <w:sz w:val="24"/>
          <w:szCs w:val="24"/>
        </w:rPr>
        <w:t>nek a bérlet</w:t>
      </w:r>
      <w:r w:rsidR="00384FBC">
        <w:rPr>
          <w:rFonts w:ascii="Times New Roman" w:hAnsi="Times New Roman" w:cs="Times New Roman"/>
          <w:sz w:val="24"/>
          <w:szCs w:val="24"/>
        </w:rPr>
        <w:t>i díjáról</w:t>
      </w:r>
      <w:r w:rsidR="001C0742">
        <w:rPr>
          <w:rFonts w:ascii="Times New Roman" w:hAnsi="Times New Roman" w:cs="Times New Roman"/>
          <w:sz w:val="24"/>
          <w:szCs w:val="24"/>
        </w:rPr>
        <w:t xml:space="preserve"> dönteni kell</w:t>
      </w:r>
      <w:r w:rsidR="00EA61C0">
        <w:rPr>
          <w:rFonts w:ascii="Times New Roman" w:hAnsi="Times New Roman" w:cs="Times New Roman"/>
          <w:sz w:val="24"/>
          <w:szCs w:val="24"/>
        </w:rPr>
        <w:t>. Egyrészt a kiskastélynál</w:t>
      </w:r>
      <w:r w:rsidR="00EF1675">
        <w:rPr>
          <w:rFonts w:ascii="Times New Roman" w:hAnsi="Times New Roman" w:cs="Times New Roman"/>
          <w:sz w:val="24"/>
          <w:szCs w:val="24"/>
        </w:rPr>
        <w:t xml:space="preserve"> lévő helyiség</w:t>
      </w:r>
      <w:r w:rsidR="00EA61C0">
        <w:rPr>
          <w:rFonts w:ascii="Times New Roman" w:hAnsi="Times New Roman" w:cs="Times New Roman"/>
          <w:sz w:val="24"/>
          <w:szCs w:val="24"/>
        </w:rPr>
        <w:t xml:space="preserve">, továbbá a </w:t>
      </w:r>
      <w:proofErr w:type="spellStart"/>
      <w:r w:rsidR="00EA61C0">
        <w:rPr>
          <w:rFonts w:ascii="Times New Roman" w:hAnsi="Times New Roman" w:cs="Times New Roman"/>
          <w:sz w:val="24"/>
          <w:szCs w:val="24"/>
        </w:rPr>
        <w:t>kisszentgróti</w:t>
      </w:r>
      <w:proofErr w:type="spellEnd"/>
      <w:r w:rsidR="00EA61C0">
        <w:rPr>
          <w:rFonts w:ascii="Times New Roman" w:hAnsi="Times New Roman" w:cs="Times New Roman"/>
          <w:sz w:val="24"/>
          <w:szCs w:val="24"/>
        </w:rPr>
        <w:t xml:space="preserve"> Borház</w:t>
      </w:r>
      <w:r w:rsidR="0022191E">
        <w:rPr>
          <w:rFonts w:ascii="Times New Roman" w:hAnsi="Times New Roman" w:cs="Times New Roman"/>
          <w:sz w:val="24"/>
          <w:szCs w:val="24"/>
        </w:rPr>
        <w:t xml:space="preserve"> </w:t>
      </w:r>
      <w:r w:rsidR="00EA61C0">
        <w:rPr>
          <w:rFonts w:ascii="Times New Roman" w:hAnsi="Times New Roman" w:cs="Times New Roman"/>
          <w:sz w:val="24"/>
          <w:szCs w:val="24"/>
        </w:rPr>
        <w:t>konferencia terme</w:t>
      </w:r>
      <w:r w:rsidR="0022191E">
        <w:rPr>
          <w:rFonts w:ascii="Times New Roman" w:hAnsi="Times New Roman" w:cs="Times New Roman"/>
          <w:sz w:val="24"/>
          <w:szCs w:val="24"/>
        </w:rPr>
        <w:t>,</w:t>
      </w:r>
      <w:r w:rsidR="00EA61C0">
        <w:rPr>
          <w:rFonts w:ascii="Times New Roman" w:hAnsi="Times New Roman" w:cs="Times New Roman"/>
          <w:sz w:val="24"/>
          <w:szCs w:val="24"/>
        </w:rPr>
        <w:t xml:space="preserve"> ami négy órát meg</w:t>
      </w:r>
      <w:r w:rsidR="0022191E">
        <w:rPr>
          <w:rFonts w:ascii="Times New Roman" w:hAnsi="Times New Roman" w:cs="Times New Roman"/>
          <w:sz w:val="24"/>
          <w:szCs w:val="24"/>
        </w:rPr>
        <w:t xml:space="preserve"> </w:t>
      </w:r>
      <w:r w:rsidR="00EA61C0">
        <w:rPr>
          <w:rFonts w:ascii="Times New Roman" w:hAnsi="Times New Roman" w:cs="Times New Roman"/>
          <w:sz w:val="24"/>
          <w:szCs w:val="24"/>
        </w:rPr>
        <w:t>nem haladó</w:t>
      </w:r>
      <w:r w:rsidR="0022191E">
        <w:rPr>
          <w:rFonts w:ascii="Times New Roman" w:hAnsi="Times New Roman" w:cs="Times New Roman"/>
          <w:sz w:val="24"/>
          <w:szCs w:val="24"/>
        </w:rPr>
        <w:t xml:space="preserve"> bérlet</w:t>
      </w:r>
      <w:r w:rsidR="00EA61C0">
        <w:rPr>
          <w:rFonts w:ascii="Times New Roman" w:hAnsi="Times New Roman" w:cs="Times New Roman"/>
          <w:sz w:val="24"/>
          <w:szCs w:val="24"/>
        </w:rPr>
        <w:t xml:space="preserve"> esetében marad a régi</w:t>
      </w:r>
      <w:r w:rsidR="0022191E">
        <w:rPr>
          <w:rFonts w:ascii="Times New Roman" w:hAnsi="Times New Roman" w:cs="Times New Roman"/>
          <w:sz w:val="24"/>
          <w:szCs w:val="24"/>
        </w:rPr>
        <w:t xml:space="preserve"> áron,</w:t>
      </w:r>
      <w:r w:rsidR="00EA61C0">
        <w:rPr>
          <w:rFonts w:ascii="Times New Roman" w:hAnsi="Times New Roman" w:cs="Times New Roman"/>
          <w:sz w:val="24"/>
          <w:szCs w:val="24"/>
        </w:rPr>
        <w:t xml:space="preserve"> bruttó </w:t>
      </w:r>
      <w:proofErr w:type="gramStart"/>
      <w:r w:rsidR="00EA61C0">
        <w:rPr>
          <w:rFonts w:ascii="Times New Roman" w:hAnsi="Times New Roman" w:cs="Times New Roman"/>
          <w:sz w:val="24"/>
          <w:szCs w:val="24"/>
        </w:rPr>
        <w:t>5.000,-</w:t>
      </w:r>
      <w:proofErr w:type="gramEnd"/>
      <w:r w:rsidR="00EA61C0">
        <w:rPr>
          <w:rFonts w:ascii="Times New Roman" w:hAnsi="Times New Roman" w:cs="Times New Roman"/>
          <w:sz w:val="24"/>
          <w:szCs w:val="24"/>
        </w:rPr>
        <w:t xml:space="preserve">Ft. A négy órát meghaladó bérlet esetén pedig bruttó 10.000,-Ft lenne a javaslat. A Gazdasági és Városfejlesztési Bizottság </w:t>
      </w:r>
      <w:r w:rsidR="006218D0">
        <w:rPr>
          <w:rFonts w:ascii="Times New Roman" w:hAnsi="Times New Roman" w:cs="Times New Roman"/>
          <w:sz w:val="24"/>
          <w:szCs w:val="24"/>
        </w:rPr>
        <w:t xml:space="preserve">az előterjesztést </w:t>
      </w:r>
      <w:r w:rsidR="00EA61C0">
        <w:rPr>
          <w:rFonts w:ascii="Times New Roman" w:hAnsi="Times New Roman" w:cs="Times New Roman"/>
          <w:sz w:val="24"/>
          <w:szCs w:val="24"/>
        </w:rPr>
        <w:t xml:space="preserve">megtárgyalta, elfogadásra </w:t>
      </w:r>
      <w:proofErr w:type="gramStart"/>
      <w:r w:rsidR="00EA61C0">
        <w:rPr>
          <w:rFonts w:ascii="Times New Roman" w:hAnsi="Times New Roman" w:cs="Times New Roman"/>
          <w:sz w:val="24"/>
          <w:szCs w:val="24"/>
        </w:rPr>
        <w:t>javasolta  a</w:t>
      </w:r>
      <w:proofErr w:type="gramEnd"/>
      <w:r w:rsidR="00EA61C0">
        <w:rPr>
          <w:rFonts w:ascii="Times New Roman" w:hAnsi="Times New Roman" w:cs="Times New Roman"/>
          <w:sz w:val="24"/>
          <w:szCs w:val="24"/>
        </w:rPr>
        <w:t xml:space="preserve"> képviselő-testület részére. </w:t>
      </w:r>
    </w:p>
    <w:p w:rsidR="00EA61C0" w:rsidRPr="00EA61C0" w:rsidRDefault="00EA61C0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03760" w:rsidRDefault="003177C0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42DB">
        <w:rPr>
          <w:rFonts w:ascii="Times New Roman" w:hAnsi="Times New Roman" w:cs="Times New Roman"/>
          <w:sz w:val="24"/>
          <w:szCs w:val="24"/>
        </w:rPr>
        <w:t>Kérdezem, hogy van-e valakinek hozzászólása a napirendi ponttal kapcsolatban.</w:t>
      </w:r>
    </w:p>
    <w:p w:rsidR="003177C0" w:rsidRPr="00403760" w:rsidRDefault="003177C0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42D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A napirendi ponttal kapcsolatban javaslat, hozzászólás nem hangzik el. </w:t>
      </w:r>
    </w:p>
    <w:p w:rsidR="003177C0" w:rsidRPr="002842DB" w:rsidRDefault="003177C0" w:rsidP="00705F65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77C0" w:rsidRPr="001B250C" w:rsidRDefault="003177C0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250C">
        <w:rPr>
          <w:rFonts w:ascii="Times New Roman" w:hAnsi="Times New Roman" w:cs="Times New Roman"/>
          <w:sz w:val="24"/>
          <w:szCs w:val="24"/>
        </w:rPr>
        <w:t>Kérem, aki egyetért a</w:t>
      </w:r>
      <w:r>
        <w:rPr>
          <w:rFonts w:ascii="Times New Roman" w:hAnsi="Times New Roman" w:cs="Times New Roman"/>
          <w:sz w:val="24"/>
          <w:szCs w:val="24"/>
        </w:rPr>
        <w:t xml:space="preserve"> nem lakás céljára szolgáló helyiségek 2019. évi bérleti díját megállapító határozat kiegészítésével</w:t>
      </w:r>
      <w:r w:rsidRPr="001B250C">
        <w:rPr>
          <w:rFonts w:ascii="Times New Roman" w:hAnsi="Times New Roman" w:cs="Times New Roman"/>
          <w:sz w:val="24"/>
          <w:szCs w:val="24"/>
        </w:rPr>
        <w:t>, szavazzon.</w:t>
      </w:r>
    </w:p>
    <w:p w:rsidR="003177C0" w:rsidRPr="001B250C" w:rsidRDefault="003177C0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177C0" w:rsidRDefault="003177C0" w:rsidP="00705F65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42DB">
        <w:rPr>
          <w:rFonts w:ascii="Times New Roman" w:hAnsi="Times New Roman" w:cs="Times New Roman"/>
          <w:i/>
          <w:sz w:val="24"/>
          <w:szCs w:val="24"/>
        </w:rPr>
        <w:t xml:space="preserve">A képviselő-testület </w:t>
      </w:r>
      <w:r w:rsidR="00EA61C0">
        <w:rPr>
          <w:rFonts w:ascii="Times New Roman" w:hAnsi="Times New Roman" w:cs="Times New Roman"/>
          <w:i/>
          <w:sz w:val="24"/>
          <w:szCs w:val="24"/>
        </w:rPr>
        <w:t xml:space="preserve">9 </w:t>
      </w:r>
      <w:r w:rsidRPr="002842DB">
        <w:rPr>
          <w:rFonts w:ascii="Times New Roman" w:hAnsi="Times New Roman" w:cs="Times New Roman"/>
          <w:i/>
          <w:sz w:val="24"/>
          <w:szCs w:val="24"/>
        </w:rPr>
        <w:t xml:space="preserve">igen szavazattal egyhangúlag az alábbi határozatot hozta: </w:t>
      </w:r>
    </w:p>
    <w:p w:rsidR="00EA61C0" w:rsidRDefault="00EA61C0" w:rsidP="00705F65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61C0" w:rsidRDefault="00EA61C0" w:rsidP="00705F65">
      <w:pPr>
        <w:spacing w:line="24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A7F76">
        <w:rPr>
          <w:rFonts w:ascii="Times New Roman" w:hAnsi="Times New Roman"/>
          <w:b/>
          <w:sz w:val="24"/>
          <w:szCs w:val="24"/>
          <w:u w:val="single"/>
        </w:rPr>
        <w:t>12/2019. (I. 31.) számú képviselő-testületi határozat:</w:t>
      </w:r>
    </w:p>
    <w:p w:rsidR="00455C03" w:rsidRPr="00CA7F76" w:rsidRDefault="00455C03" w:rsidP="00705F65">
      <w:pPr>
        <w:spacing w:line="24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A61C0" w:rsidRPr="00CA7F76" w:rsidRDefault="00EA61C0" w:rsidP="00705F65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CA7F76">
        <w:rPr>
          <w:rFonts w:ascii="Times New Roman" w:hAnsi="Times New Roman"/>
          <w:sz w:val="24"/>
          <w:szCs w:val="24"/>
        </w:rPr>
        <w:t>Zalaszentgrót Város Önkormányzatának Képviselő-testülete a 111/2018. (XI. 29.) számú határozata kiegészítésével a nem lakás céljára szolgáló helyiségek 2019. évi bérleti díját az alábbiak szerint állapítja meg:</w:t>
      </w:r>
    </w:p>
    <w:p w:rsidR="00EA61C0" w:rsidRPr="00CA7F76" w:rsidRDefault="00EA61C0" w:rsidP="00705F65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894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2380"/>
        <w:gridCol w:w="1200"/>
        <w:gridCol w:w="1240"/>
        <w:gridCol w:w="102"/>
        <w:gridCol w:w="1198"/>
        <w:gridCol w:w="37"/>
        <w:gridCol w:w="1163"/>
        <w:gridCol w:w="1120"/>
      </w:tblGrid>
      <w:tr w:rsidR="00EA61C0" w:rsidRPr="00CA7F76" w:rsidTr="001C08F0"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cím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nagyság m2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funkció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CA7F7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nettó ár Ft/hó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CA7F7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ÁFA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CA7F7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Bruttó ár Ft/hó</w:t>
            </w:r>
          </w:p>
        </w:tc>
      </w:tr>
      <w:tr w:rsidR="00EA61C0" w:rsidRPr="00CA7F76" w:rsidTr="001C08F0">
        <w:trPr>
          <w:trHeight w:val="4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Széchenyi u. 8.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68,7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Üzlet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30 000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8 100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 xml:space="preserve">    38 100</w:t>
            </w:r>
          </w:p>
        </w:tc>
      </w:tr>
      <w:tr w:rsidR="00EA61C0" w:rsidRPr="00CA7F76" w:rsidTr="001C08F0">
        <w:trPr>
          <w:trHeight w:val="42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Batthyány u. 15.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112,9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iroda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40 597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10 961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51 558</w:t>
            </w:r>
          </w:p>
        </w:tc>
      </w:tr>
      <w:tr w:rsidR="00EA61C0" w:rsidRPr="00CA7F76" w:rsidTr="001C08F0">
        <w:trPr>
          <w:trHeight w:val="55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Batthyány u. 15.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38,3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iroda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2 784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752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3 536</w:t>
            </w:r>
          </w:p>
        </w:tc>
      </w:tr>
      <w:tr w:rsidR="00EA61C0" w:rsidRPr="00CA7F76" w:rsidTr="001C08F0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Batthyány u. 15.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edzőterem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6 000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1 620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7 620</w:t>
            </w:r>
          </w:p>
        </w:tc>
      </w:tr>
      <w:tr w:rsidR="00EA61C0" w:rsidRPr="00CA7F76" w:rsidTr="001C08F0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5..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 xml:space="preserve">Dózsa </w:t>
            </w:r>
            <w:proofErr w:type="spellStart"/>
            <w:r w:rsidRPr="00CA7F76">
              <w:rPr>
                <w:rFonts w:ascii="Times New Roman" w:hAnsi="Times New Roman"/>
                <w:sz w:val="20"/>
                <w:szCs w:val="20"/>
              </w:rPr>
              <w:t>Gy</w:t>
            </w:r>
            <w:proofErr w:type="spellEnd"/>
            <w:r w:rsidRPr="00CA7F76">
              <w:rPr>
                <w:rFonts w:ascii="Times New Roman" w:hAnsi="Times New Roman"/>
                <w:sz w:val="20"/>
                <w:szCs w:val="20"/>
              </w:rPr>
              <w:t>. u. 9.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iroda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9 313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2 515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11 828</w:t>
            </w:r>
          </w:p>
        </w:tc>
      </w:tr>
      <w:tr w:rsidR="00EA61C0" w:rsidRPr="00CA7F76" w:rsidTr="001C08F0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 xml:space="preserve">Dózsa </w:t>
            </w:r>
            <w:proofErr w:type="spellStart"/>
            <w:r w:rsidRPr="00CA7F76">
              <w:rPr>
                <w:rFonts w:ascii="Times New Roman" w:hAnsi="Times New Roman"/>
                <w:sz w:val="20"/>
                <w:szCs w:val="20"/>
              </w:rPr>
              <w:t>Gy</w:t>
            </w:r>
            <w:proofErr w:type="spellEnd"/>
            <w:r w:rsidRPr="00CA7F76">
              <w:rPr>
                <w:rFonts w:ascii="Times New Roman" w:hAnsi="Times New Roman"/>
                <w:sz w:val="20"/>
                <w:szCs w:val="20"/>
              </w:rPr>
              <w:t>. u. 9.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iroda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28 340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7 652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35 992</w:t>
            </w:r>
          </w:p>
        </w:tc>
      </w:tr>
      <w:tr w:rsidR="00EA61C0" w:rsidRPr="00CA7F76" w:rsidTr="001C08F0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 xml:space="preserve">Dózsa </w:t>
            </w:r>
            <w:proofErr w:type="spellStart"/>
            <w:r w:rsidRPr="00CA7F76">
              <w:rPr>
                <w:rFonts w:ascii="Times New Roman" w:hAnsi="Times New Roman"/>
                <w:sz w:val="20"/>
                <w:szCs w:val="20"/>
              </w:rPr>
              <w:t>Gy</w:t>
            </w:r>
            <w:proofErr w:type="spellEnd"/>
            <w:r w:rsidRPr="00CA7F76">
              <w:rPr>
                <w:rFonts w:ascii="Times New Roman" w:hAnsi="Times New Roman"/>
                <w:sz w:val="20"/>
                <w:szCs w:val="20"/>
              </w:rPr>
              <w:t>. u. 9.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iroda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3 020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815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3 835</w:t>
            </w:r>
          </w:p>
        </w:tc>
      </w:tr>
      <w:tr w:rsidR="00EA61C0" w:rsidRPr="00CA7F76" w:rsidTr="001C08F0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 xml:space="preserve">Dózsa </w:t>
            </w:r>
            <w:proofErr w:type="spellStart"/>
            <w:r w:rsidRPr="00CA7F76">
              <w:rPr>
                <w:rFonts w:ascii="Times New Roman" w:hAnsi="Times New Roman"/>
                <w:sz w:val="20"/>
                <w:szCs w:val="20"/>
              </w:rPr>
              <w:t>Gy</w:t>
            </w:r>
            <w:proofErr w:type="spellEnd"/>
            <w:r w:rsidRPr="00CA7F76">
              <w:rPr>
                <w:rFonts w:ascii="Times New Roman" w:hAnsi="Times New Roman"/>
                <w:sz w:val="20"/>
                <w:szCs w:val="20"/>
              </w:rPr>
              <w:t>. u. 9.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14,69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iroda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10 565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2 853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13 418</w:t>
            </w:r>
          </w:p>
        </w:tc>
      </w:tr>
      <w:tr w:rsidR="00EA61C0" w:rsidRPr="00CA7F76" w:rsidTr="001C08F0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 xml:space="preserve">Dózsa </w:t>
            </w:r>
            <w:proofErr w:type="spellStart"/>
            <w:r w:rsidRPr="00CA7F76">
              <w:rPr>
                <w:rFonts w:ascii="Times New Roman" w:hAnsi="Times New Roman"/>
                <w:sz w:val="20"/>
                <w:szCs w:val="20"/>
              </w:rPr>
              <w:t>Gy</w:t>
            </w:r>
            <w:proofErr w:type="spellEnd"/>
            <w:r w:rsidRPr="00CA7F76">
              <w:rPr>
                <w:rFonts w:ascii="Times New Roman" w:hAnsi="Times New Roman"/>
                <w:sz w:val="20"/>
                <w:szCs w:val="20"/>
              </w:rPr>
              <w:t>. u. 9.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28,39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iroda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23 831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6 434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30 265</w:t>
            </w:r>
          </w:p>
        </w:tc>
      </w:tr>
      <w:tr w:rsidR="00EA61C0" w:rsidRPr="00CA7F76" w:rsidTr="001C08F0">
        <w:trPr>
          <w:trHeight w:val="4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 xml:space="preserve">Dózsa </w:t>
            </w:r>
            <w:proofErr w:type="spellStart"/>
            <w:r w:rsidRPr="00CA7F76">
              <w:rPr>
                <w:rFonts w:ascii="Times New Roman" w:hAnsi="Times New Roman"/>
                <w:sz w:val="20"/>
                <w:szCs w:val="20"/>
              </w:rPr>
              <w:t>Gy</w:t>
            </w:r>
            <w:proofErr w:type="spellEnd"/>
            <w:r w:rsidRPr="00CA7F76">
              <w:rPr>
                <w:rFonts w:ascii="Times New Roman" w:hAnsi="Times New Roman"/>
                <w:sz w:val="20"/>
                <w:szCs w:val="20"/>
              </w:rPr>
              <w:t>. u. 9.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iroda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7 070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1 909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 xml:space="preserve">      8 979</w:t>
            </w:r>
          </w:p>
        </w:tc>
      </w:tr>
      <w:tr w:rsidR="00EA61C0" w:rsidRPr="00CA7F76" w:rsidTr="001C08F0">
        <w:trPr>
          <w:trHeight w:val="40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Dózsa György u. 9. 1. em.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40,4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iroda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29 083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7 852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 xml:space="preserve">    36 935</w:t>
            </w:r>
          </w:p>
        </w:tc>
      </w:tr>
      <w:tr w:rsidR="00EA61C0" w:rsidRPr="00CA7F76" w:rsidTr="001C08F0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Dózsa György u. 9. 2. em. 1. iroda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iroda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7 933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2 142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10 075</w:t>
            </w:r>
          </w:p>
        </w:tc>
      </w:tr>
      <w:tr w:rsidR="00EA61C0" w:rsidRPr="00CA7F76" w:rsidTr="001C08F0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Dózsa György u. 9. 2. em. 2. iroda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iroda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5 067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1 368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6 435</w:t>
            </w:r>
          </w:p>
        </w:tc>
      </w:tr>
      <w:tr w:rsidR="00EA61C0" w:rsidRPr="00CA7F76" w:rsidTr="001C08F0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Dózsa György u. 9. 2. em. 3. iroda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iroda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7 867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2 124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9 991</w:t>
            </w:r>
          </w:p>
        </w:tc>
      </w:tr>
      <w:tr w:rsidR="00EA61C0" w:rsidRPr="00CA7F76" w:rsidTr="001C08F0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Dózsa György u. 9. 2. em. 4. iroda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iroda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4 667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1 260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5 927</w:t>
            </w:r>
          </w:p>
        </w:tc>
      </w:tr>
      <w:tr w:rsidR="00EA61C0" w:rsidRPr="00CA7F76" w:rsidTr="001C08F0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Dózsa György u. 9. 2. em. 5. iroda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iroda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4 667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1 260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5 927</w:t>
            </w:r>
          </w:p>
        </w:tc>
      </w:tr>
      <w:tr w:rsidR="00EA61C0" w:rsidRPr="00CA7F76" w:rsidTr="001C08F0">
        <w:trPr>
          <w:trHeight w:val="66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Dózsa György u. 9. 2. em. tárgyaló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19,2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tanácsterem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12 800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3 156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16 256</w:t>
            </w:r>
          </w:p>
        </w:tc>
      </w:tr>
      <w:tr w:rsidR="00EA61C0" w:rsidRPr="00CA7F76" w:rsidTr="001C08F0">
        <w:trPr>
          <w:trHeight w:val="41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 xml:space="preserve">Malom u 22.- 786/2 </w:t>
            </w:r>
            <w:proofErr w:type="spellStart"/>
            <w:r w:rsidRPr="00CA7F76">
              <w:rPr>
                <w:rFonts w:ascii="Times New Roman" w:hAnsi="Times New Roman"/>
                <w:sz w:val="20"/>
                <w:szCs w:val="20"/>
              </w:rPr>
              <w:t>hsz</w:t>
            </w:r>
            <w:proofErr w:type="spellEnd"/>
            <w:r w:rsidRPr="00CA7F7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műhely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170 667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46 080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216 747</w:t>
            </w:r>
          </w:p>
        </w:tc>
      </w:tr>
      <w:tr w:rsidR="00EA61C0" w:rsidRPr="00CA7F76" w:rsidTr="001C08F0">
        <w:trPr>
          <w:trHeight w:val="10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 xml:space="preserve">Csáford 2223/1 hrsz.-ú rét, gyümölcsös és gazdasági épület, szántó, </w:t>
            </w:r>
            <w:proofErr w:type="gramStart"/>
            <w:r w:rsidRPr="00CA7F76">
              <w:rPr>
                <w:rFonts w:ascii="Times New Roman" w:hAnsi="Times New Roman"/>
                <w:sz w:val="20"/>
                <w:szCs w:val="20"/>
              </w:rPr>
              <w:t>erdő</w:t>
            </w:r>
            <w:proofErr w:type="gramEnd"/>
            <w:r w:rsidRPr="00CA7F76">
              <w:rPr>
                <w:rFonts w:ascii="Times New Roman" w:hAnsi="Times New Roman"/>
                <w:sz w:val="20"/>
                <w:szCs w:val="20"/>
              </w:rPr>
              <w:t xml:space="preserve"> valamint 2223/3 hrsz.-ú rét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művésztelep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787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</w:tr>
      <w:tr w:rsidR="00EA61C0" w:rsidRPr="00CA7F76" w:rsidTr="001C08F0">
        <w:trPr>
          <w:trHeight w:val="38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Eötvös K. u. 10. K-i oldal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7F76">
              <w:rPr>
                <w:rFonts w:ascii="Times New Roman" w:hAnsi="Times New Roman"/>
                <w:sz w:val="20"/>
                <w:szCs w:val="20"/>
              </w:rPr>
              <w:t>üzlet+raktár</w:t>
            </w:r>
            <w:proofErr w:type="spellEnd"/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135 420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36 563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171 983</w:t>
            </w:r>
          </w:p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1C0" w:rsidRPr="00CA7F76" w:rsidTr="001C08F0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 xml:space="preserve">Eötvös K. u. 10. </w:t>
            </w:r>
            <w:proofErr w:type="spellStart"/>
            <w:r w:rsidRPr="00CA7F76">
              <w:rPr>
                <w:rFonts w:ascii="Times New Roman" w:hAnsi="Times New Roman"/>
                <w:sz w:val="20"/>
                <w:szCs w:val="20"/>
              </w:rPr>
              <w:t>Ény</w:t>
            </w:r>
            <w:proofErr w:type="spellEnd"/>
            <w:r w:rsidRPr="00CA7F76">
              <w:rPr>
                <w:rFonts w:ascii="Times New Roman" w:hAnsi="Times New Roman"/>
                <w:sz w:val="20"/>
                <w:szCs w:val="20"/>
              </w:rPr>
              <w:t>-i oldal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61,5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7F76">
              <w:rPr>
                <w:rFonts w:ascii="Times New Roman" w:hAnsi="Times New Roman"/>
                <w:sz w:val="20"/>
                <w:szCs w:val="20"/>
              </w:rPr>
              <w:t>üzlet+raktár</w:t>
            </w:r>
            <w:proofErr w:type="spellEnd"/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25 000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6 750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31 750</w:t>
            </w:r>
          </w:p>
        </w:tc>
      </w:tr>
      <w:tr w:rsidR="00EA61C0" w:rsidRPr="00CA7F76" w:rsidTr="001C08F0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 xml:space="preserve">Eötvös K. u. 10. </w:t>
            </w:r>
            <w:proofErr w:type="spellStart"/>
            <w:r w:rsidRPr="00CA7F76">
              <w:rPr>
                <w:rFonts w:ascii="Times New Roman" w:hAnsi="Times New Roman"/>
                <w:sz w:val="20"/>
                <w:szCs w:val="20"/>
              </w:rPr>
              <w:t>Ny</w:t>
            </w:r>
            <w:proofErr w:type="spellEnd"/>
            <w:r w:rsidRPr="00CA7F76">
              <w:rPr>
                <w:rFonts w:ascii="Times New Roman" w:hAnsi="Times New Roman"/>
                <w:sz w:val="20"/>
                <w:szCs w:val="20"/>
              </w:rPr>
              <w:t>-i oldal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60,8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7F76">
              <w:rPr>
                <w:rFonts w:ascii="Times New Roman" w:hAnsi="Times New Roman"/>
                <w:sz w:val="20"/>
                <w:szCs w:val="20"/>
              </w:rPr>
              <w:t>üzlet+raktár</w:t>
            </w:r>
            <w:proofErr w:type="spellEnd"/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47 672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12 871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60 543</w:t>
            </w:r>
          </w:p>
        </w:tc>
      </w:tr>
      <w:tr w:rsidR="00EA61C0" w:rsidRPr="00CA7F76" w:rsidTr="001C08F0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 xml:space="preserve">Fő tér, 351/5 hrsz. alatt lévő hírlapárusító pavilon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pavilon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2 700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12 700</w:t>
            </w:r>
          </w:p>
        </w:tc>
      </w:tr>
      <w:tr w:rsidR="00EA61C0" w:rsidRPr="00CA7F76" w:rsidTr="001C08F0">
        <w:trPr>
          <w:trHeight w:val="57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Batthyány u.1. alatti 320/A/8 hrsz. piac csarnok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29,06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raktár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6 199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1 674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7 873</w:t>
            </w:r>
          </w:p>
        </w:tc>
      </w:tr>
      <w:tr w:rsidR="00EA61C0" w:rsidRPr="00CA7F76" w:rsidTr="001C08F0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 xml:space="preserve">Csány L. u. 2 </w:t>
            </w:r>
            <w:proofErr w:type="spellStart"/>
            <w:r w:rsidRPr="00CA7F76">
              <w:rPr>
                <w:rFonts w:ascii="Times New Roman" w:hAnsi="Times New Roman"/>
                <w:sz w:val="20"/>
                <w:szCs w:val="20"/>
              </w:rPr>
              <w:t>Kazánház+tető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2 541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686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3 227</w:t>
            </w:r>
          </w:p>
        </w:tc>
      </w:tr>
      <w:tr w:rsidR="00EA61C0" w:rsidRPr="00CA7F76" w:rsidTr="001C08F0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Batthyány u. 13. ZAFFIR ház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97,74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iroda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7 029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1 898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8 927</w:t>
            </w:r>
          </w:p>
        </w:tc>
      </w:tr>
      <w:tr w:rsidR="00EA61C0" w:rsidRPr="00CA7F76" w:rsidTr="001C08F0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Lőtér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lőtér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635</w:t>
            </w:r>
          </w:p>
        </w:tc>
      </w:tr>
      <w:tr w:rsidR="00EA61C0" w:rsidRPr="00CA7F76" w:rsidTr="001C08F0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Kossuth Lajos u. 11.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7F76">
              <w:rPr>
                <w:rFonts w:ascii="Times New Roman" w:hAnsi="Times New Roman"/>
                <w:sz w:val="20"/>
                <w:szCs w:val="20"/>
              </w:rPr>
              <w:t>üzlet+raktár</w:t>
            </w:r>
            <w:proofErr w:type="spellEnd"/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17 782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4 801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22 583</w:t>
            </w:r>
          </w:p>
        </w:tc>
      </w:tr>
      <w:tr w:rsidR="00EA61C0" w:rsidRPr="00CA7F76" w:rsidTr="001C08F0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 xml:space="preserve">Bocskai u.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kocsma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48 000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12 960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60 960</w:t>
            </w:r>
          </w:p>
        </w:tc>
      </w:tr>
      <w:tr w:rsidR="00EA61C0" w:rsidRPr="00CA7F76" w:rsidTr="001C08F0"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cím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funkció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nettó ár Ft/fő/nap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ÁFA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Bruttó ár Ft/nap</w:t>
            </w:r>
          </w:p>
        </w:tc>
      </w:tr>
      <w:tr w:rsidR="00EA61C0" w:rsidRPr="00CA7F76" w:rsidTr="001C08F0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 xml:space="preserve">Batthyány u. 15. 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kollégium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1 270</w:t>
            </w:r>
          </w:p>
        </w:tc>
      </w:tr>
      <w:tr w:rsidR="00EA61C0" w:rsidRPr="00CA7F76" w:rsidTr="001C08F0"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cím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funkció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nettó ár Ft/nap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ÁFA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Bruttó ár Ft/nap</w:t>
            </w:r>
          </w:p>
        </w:tc>
      </w:tr>
      <w:tr w:rsidR="00EA61C0" w:rsidRPr="00CA7F76" w:rsidTr="001C08F0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Batthyány u. 1.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vásárcsarnok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25 000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6 750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31 750</w:t>
            </w:r>
          </w:p>
        </w:tc>
      </w:tr>
      <w:tr w:rsidR="00EA61C0" w:rsidRPr="00CA7F76" w:rsidTr="001C08F0"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cím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funkció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nettó ár Ft/óra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ÁFA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Bruttó ár Ft/óra</w:t>
            </w:r>
          </w:p>
        </w:tc>
      </w:tr>
      <w:tr w:rsidR="00EA61C0" w:rsidRPr="00CA7F76" w:rsidTr="001C08F0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Ifjúság u. 2.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műfüves sportpálya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4 000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1 080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5 080</w:t>
            </w:r>
          </w:p>
        </w:tc>
      </w:tr>
      <w:tr w:rsidR="00EA61C0" w:rsidRPr="00CA7F76" w:rsidTr="001C08F0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Kossuth Lajos u. 11.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sportcsarnok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4 190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1 131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5 321</w:t>
            </w:r>
          </w:p>
        </w:tc>
      </w:tr>
      <w:tr w:rsidR="00EA61C0" w:rsidRPr="00CA7F76" w:rsidTr="001C08F0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 xml:space="preserve">Batthyány u. 15. 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tornaterem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1 610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435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2 045</w:t>
            </w:r>
          </w:p>
        </w:tc>
      </w:tr>
      <w:tr w:rsidR="00EA61C0" w:rsidRPr="00CA7F76" w:rsidTr="001C08F0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 xml:space="preserve">Batthyány u. 15. 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tanterem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1 610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435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2 045</w:t>
            </w:r>
          </w:p>
        </w:tc>
      </w:tr>
      <w:tr w:rsidR="00EA61C0" w:rsidRPr="00CA7F76" w:rsidTr="001C08F0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Templom tér 7.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rendezvényterem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1 270</w:t>
            </w:r>
          </w:p>
        </w:tc>
      </w:tr>
      <w:tr w:rsidR="00EA61C0" w:rsidRPr="00CA7F76" w:rsidTr="001C08F0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sz w:val="20"/>
                <w:szCs w:val="20"/>
              </w:rPr>
              <w:t>Ady u. 2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sz w:val="20"/>
                <w:szCs w:val="20"/>
              </w:rPr>
              <w:t>tornaterem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sz w:val="20"/>
                <w:szCs w:val="20"/>
              </w:rPr>
              <w:t>1 181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sz w:val="20"/>
                <w:szCs w:val="20"/>
              </w:rPr>
              <w:t>319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sz w:val="20"/>
                <w:szCs w:val="20"/>
              </w:rPr>
              <w:t>1500</w:t>
            </w:r>
          </w:p>
        </w:tc>
      </w:tr>
      <w:tr w:rsidR="00EA61C0" w:rsidRPr="00CA7F76" w:rsidTr="001C08F0">
        <w:trPr>
          <w:trHeight w:val="270"/>
        </w:trPr>
        <w:tc>
          <w:tcPr>
            <w:tcW w:w="8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sz w:val="20"/>
                <w:szCs w:val="20"/>
              </w:rPr>
              <w:t>Zalaszentgróti székhellyel rendelkező sportegyesületekre vonatkozó bérleti díjak</w:t>
            </w:r>
          </w:p>
        </w:tc>
      </w:tr>
      <w:tr w:rsidR="00EA61C0" w:rsidRPr="00CA7F76" w:rsidTr="001C08F0"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cím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funkció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nettó ár Ft/óra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ÁFA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Bruttó ár Ft/óra</w:t>
            </w:r>
          </w:p>
        </w:tc>
      </w:tr>
      <w:tr w:rsidR="00EA61C0" w:rsidRPr="00CA7F76" w:rsidTr="001C08F0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Kossuth Lajos u. 11.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sportcsarnok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</w:tr>
      <w:tr w:rsidR="00EA61C0" w:rsidRPr="00CA7F76" w:rsidTr="001C08F0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Batthyány u. 15.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tornaterem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394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EA61C0" w:rsidRPr="00CA7F76" w:rsidTr="001C08F0">
        <w:trPr>
          <w:trHeight w:val="255"/>
        </w:trPr>
        <w:tc>
          <w:tcPr>
            <w:tcW w:w="89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sz w:val="20"/>
                <w:szCs w:val="20"/>
              </w:rPr>
              <w:t>Zalaszentgróti székhellyel rendelkező egyesületekre vonatkozó bérleti díjak</w:t>
            </w:r>
          </w:p>
        </w:tc>
      </w:tr>
      <w:tr w:rsidR="00EA61C0" w:rsidRPr="00CA7F76" w:rsidTr="001C08F0">
        <w:trPr>
          <w:trHeight w:val="480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cím</w:t>
            </w:r>
          </w:p>
        </w:tc>
        <w:tc>
          <w:tcPr>
            <w:tcW w:w="254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funkció</w:t>
            </w:r>
          </w:p>
        </w:tc>
        <w:tc>
          <w:tcPr>
            <w:tcW w:w="123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nettó ár Ft/óra </w:t>
            </w:r>
          </w:p>
        </w:tc>
        <w:tc>
          <w:tcPr>
            <w:tcW w:w="11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ÁFA </w:t>
            </w:r>
          </w:p>
        </w:tc>
        <w:tc>
          <w:tcPr>
            <w:tcW w:w="11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Bruttó ár Ft/óra</w:t>
            </w:r>
          </w:p>
        </w:tc>
      </w:tr>
      <w:tr w:rsidR="00EA61C0" w:rsidRPr="00CA7F76" w:rsidTr="001C08F0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40.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7F76">
              <w:rPr>
                <w:rFonts w:ascii="Times New Roman" w:hAnsi="Times New Roman"/>
                <w:sz w:val="20"/>
                <w:szCs w:val="20"/>
              </w:rPr>
              <w:t>Batthyány  u.</w:t>
            </w:r>
            <w:proofErr w:type="gramEnd"/>
            <w:r w:rsidRPr="00CA7F76">
              <w:rPr>
                <w:rFonts w:ascii="Times New Roman" w:hAnsi="Times New Roman"/>
                <w:sz w:val="20"/>
                <w:szCs w:val="20"/>
              </w:rPr>
              <w:t xml:space="preserve"> 15.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tanterem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394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</w:tbl>
    <w:p w:rsidR="00EA61C0" w:rsidRPr="00CA7F76" w:rsidRDefault="00EA61C0" w:rsidP="00705F65">
      <w:pPr>
        <w:spacing w:line="240" w:lineRule="atLeast"/>
        <w:rPr>
          <w:rFonts w:ascii="Times New Roman" w:hAnsi="Times New Roman"/>
          <w:sz w:val="24"/>
          <w:szCs w:val="24"/>
        </w:rPr>
      </w:pPr>
    </w:p>
    <w:tbl>
      <w:tblPr>
        <w:tblW w:w="894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2358"/>
        <w:gridCol w:w="2577"/>
        <w:gridCol w:w="1235"/>
        <w:gridCol w:w="1131"/>
        <w:gridCol w:w="1152"/>
      </w:tblGrid>
      <w:tr w:rsidR="00EA61C0" w:rsidRPr="00CA7F76" w:rsidTr="001C08F0">
        <w:trPr>
          <w:trHeight w:val="25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sz w:val="20"/>
                <w:szCs w:val="20"/>
              </w:rPr>
              <w:t>Alkalmi jelleggel bérbe adható önkormányzati helyiségek</w:t>
            </w:r>
          </w:p>
        </w:tc>
      </w:tr>
      <w:tr w:rsidR="00EA61C0" w:rsidRPr="00CA7F76" w:rsidTr="001C08F0">
        <w:trPr>
          <w:trHeight w:val="51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i/>
                <w:sz w:val="20"/>
                <w:szCs w:val="20"/>
              </w:rPr>
              <w:t>Megnevezés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i/>
                <w:sz w:val="20"/>
                <w:szCs w:val="20"/>
              </w:rPr>
              <w:t>Funkció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i/>
                <w:sz w:val="20"/>
                <w:szCs w:val="20"/>
              </w:rPr>
              <w:t>Nettó ár</w:t>
            </w:r>
          </w:p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i/>
                <w:sz w:val="20"/>
                <w:szCs w:val="20"/>
              </w:rPr>
              <w:t>Ft/alkalom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i/>
                <w:sz w:val="20"/>
                <w:szCs w:val="20"/>
              </w:rPr>
              <w:t>ÁFA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i/>
                <w:sz w:val="20"/>
                <w:szCs w:val="20"/>
              </w:rPr>
              <w:t>Bruttó ár</w:t>
            </w:r>
          </w:p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i/>
                <w:sz w:val="20"/>
                <w:szCs w:val="20"/>
              </w:rPr>
              <w:t>Ft/alkalom</w:t>
            </w:r>
          </w:p>
        </w:tc>
      </w:tr>
      <w:tr w:rsidR="00EA61C0" w:rsidRPr="00CA7F76" w:rsidTr="001C08F0">
        <w:trPr>
          <w:trHeight w:val="51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41.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Zrínyi Miklós tagiskola</w:t>
            </w:r>
          </w:p>
          <w:p w:rsidR="00EA61C0" w:rsidRPr="00CA7F76" w:rsidRDefault="00EA61C0" w:rsidP="00705F6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étkező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Terem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25 000</w:t>
            </w:r>
          </w:p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(4 órát meg nem haladó bérlet esetén</w:t>
            </w:r>
          </w:p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nettó 2 500 Ft/óra)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6 750</w:t>
            </w:r>
          </w:p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(675 Ft/óra)</w:t>
            </w:r>
          </w:p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31 750</w:t>
            </w:r>
          </w:p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(3 175 Ft/óra)</w:t>
            </w:r>
          </w:p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1C0" w:rsidRPr="00CA7F76" w:rsidTr="001C08F0">
        <w:trPr>
          <w:trHeight w:val="51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42.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Csányi László tagiskola étkező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Terem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25 000</w:t>
            </w:r>
          </w:p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lastRenderedPageBreak/>
              <w:t>(4 órát meg nem haladó bérlet esetén</w:t>
            </w:r>
          </w:p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nettó 2 500 Ft/óra)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lastRenderedPageBreak/>
              <w:t>6 750</w:t>
            </w:r>
          </w:p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(675 Ft/óra)</w:t>
            </w:r>
          </w:p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lastRenderedPageBreak/>
              <w:t>31 750</w:t>
            </w:r>
          </w:p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(3 175 Ft/óra)</w:t>
            </w:r>
          </w:p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1C0" w:rsidRPr="00CA7F76" w:rsidTr="001C08F0">
        <w:trPr>
          <w:trHeight w:val="51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lastRenderedPageBreak/>
              <w:t>43.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7F76">
              <w:rPr>
                <w:rFonts w:ascii="Times New Roman" w:hAnsi="Times New Roman"/>
                <w:sz w:val="20"/>
                <w:szCs w:val="20"/>
              </w:rPr>
              <w:t>Kisszentgróti</w:t>
            </w:r>
            <w:proofErr w:type="spellEnd"/>
            <w:r w:rsidRPr="00CA7F76">
              <w:rPr>
                <w:rFonts w:ascii="Times New Roman" w:hAnsi="Times New Roman"/>
                <w:sz w:val="20"/>
                <w:szCs w:val="20"/>
              </w:rPr>
              <w:t xml:space="preserve"> „Borház</w:t>
            </w:r>
            <w:r w:rsidRPr="00CA7F76">
              <w:rPr>
                <w:rFonts w:ascii="Times New Roman" w:hAnsi="Times New Roman"/>
                <w:i/>
                <w:sz w:val="20"/>
                <w:szCs w:val="20"/>
              </w:rPr>
              <w:t xml:space="preserve">" </w:t>
            </w:r>
            <w:r w:rsidRPr="00CA7F76">
              <w:rPr>
                <w:rFonts w:ascii="Times New Roman" w:hAnsi="Times New Roman"/>
                <w:sz w:val="20"/>
                <w:szCs w:val="20"/>
              </w:rPr>
              <w:t>pince Bocskai u. 1.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Terem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15 748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4 252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</w:tr>
      <w:tr w:rsidR="00EA61C0" w:rsidRPr="00CA7F76" w:rsidTr="001C08F0">
        <w:trPr>
          <w:trHeight w:val="51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44.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A7F76">
              <w:rPr>
                <w:rFonts w:ascii="Times New Roman" w:hAnsi="Times New Roman"/>
                <w:b/>
                <w:sz w:val="20"/>
                <w:szCs w:val="20"/>
              </w:rPr>
              <w:t>Kisszentgróti</w:t>
            </w:r>
            <w:proofErr w:type="spellEnd"/>
            <w:r w:rsidRPr="00CA7F76">
              <w:rPr>
                <w:rFonts w:ascii="Times New Roman" w:hAnsi="Times New Roman"/>
                <w:b/>
                <w:sz w:val="20"/>
                <w:szCs w:val="20"/>
              </w:rPr>
              <w:t xml:space="preserve"> „</w:t>
            </w:r>
            <w:proofErr w:type="gramStart"/>
            <w:r w:rsidRPr="00CA7F76">
              <w:rPr>
                <w:rFonts w:ascii="Times New Roman" w:hAnsi="Times New Roman"/>
                <w:b/>
                <w:sz w:val="20"/>
                <w:szCs w:val="20"/>
              </w:rPr>
              <w:t>Borház ”</w:t>
            </w:r>
            <w:proofErr w:type="gramEnd"/>
            <w:r w:rsidRPr="00CA7F76">
              <w:rPr>
                <w:rFonts w:ascii="Times New Roman" w:hAnsi="Times New Roman"/>
                <w:b/>
                <w:sz w:val="20"/>
                <w:szCs w:val="20"/>
              </w:rPr>
              <w:t xml:space="preserve"> konferencia terem Bocskai u. 1.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sz w:val="20"/>
                <w:szCs w:val="20"/>
              </w:rPr>
              <w:t>Terem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sz w:val="20"/>
                <w:szCs w:val="20"/>
              </w:rPr>
              <w:t>7 874</w:t>
            </w:r>
          </w:p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sz w:val="20"/>
                <w:szCs w:val="20"/>
              </w:rPr>
              <w:t>(4 órát meg nem haladó bérlet esetén 3 937)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sz w:val="20"/>
                <w:szCs w:val="20"/>
              </w:rPr>
              <w:t>2126</w:t>
            </w:r>
          </w:p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sz w:val="20"/>
                <w:szCs w:val="20"/>
              </w:rPr>
              <w:t>(1 063)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sz w:val="20"/>
                <w:szCs w:val="20"/>
              </w:rPr>
              <w:t>10 000</w:t>
            </w:r>
          </w:p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sz w:val="20"/>
                <w:szCs w:val="20"/>
              </w:rPr>
              <w:t>(5 000)</w:t>
            </w:r>
          </w:p>
        </w:tc>
      </w:tr>
      <w:tr w:rsidR="00EA61C0" w:rsidRPr="00CA7F76" w:rsidTr="001C08F0">
        <w:trPr>
          <w:trHeight w:val="25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7F76">
              <w:rPr>
                <w:rFonts w:ascii="Times New Roman" w:hAnsi="Times New Roman"/>
                <w:sz w:val="20"/>
                <w:szCs w:val="20"/>
              </w:rPr>
              <w:t>Kisszentgróti</w:t>
            </w:r>
            <w:proofErr w:type="spellEnd"/>
            <w:r w:rsidRPr="00CA7F76">
              <w:rPr>
                <w:rFonts w:ascii="Times New Roman" w:hAnsi="Times New Roman"/>
                <w:sz w:val="20"/>
                <w:szCs w:val="20"/>
              </w:rPr>
              <w:t xml:space="preserve"> „Kultúrház</w:t>
            </w:r>
            <w:r w:rsidRPr="00CA7F76">
              <w:rPr>
                <w:rFonts w:ascii="Times New Roman" w:hAnsi="Times New Roman"/>
                <w:i/>
                <w:sz w:val="20"/>
                <w:szCs w:val="20"/>
              </w:rPr>
              <w:t xml:space="preserve">" </w:t>
            </w:r>
            <w:r w:rsidRPr="00CA7F76">
              <w:rPr>
                <w:rFonts w:ascii="Times New Roman" w:hAnsi="Times New Roman"/>
                <w:sz w:val="20"/>
                <w:szCs w:val="20"/>
              </w:rPr>
              <w:t>Bocskai u. 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Terem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15 748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4 252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</w:tr>
      <w:tr w:rsidR="00EA61C0" w:rsidRPr="00CA7F76" w:rsidTr="001C08F0">
        <w:trPr>
          <w:trHeight w:val="25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45.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Tüskeszentpéteri kultúrház hrsz. 1576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Terem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6 300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1 701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8 001</w:t>
            </w:r>
          </w:p>
        </w:tc>
      </w:tr>
      <w:tr w:rsidR="00EA61C0" w:rsidRPr="00CA7F76" w:rsidTr="001C08F0">
        <w:trPr>
          <w:trHeight w:val="39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46.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Zalaudvarnok kultúrház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Terem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6 300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1 701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8 001</w:t>
            </w:r>
          </w:p>
        </w:tc>
      </w:tr>
      <w:tr w:rsidR="00EA61C0" w:rsidRPr="00CA7F76" w:rsidTr="001C08F0">
        <w:trPr>
          <w:trHeight w:val="43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47.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Aranyod kultúrház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Terem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6 300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1 701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8 001</w:t>
            </w:r>
          </w:p>
        </w:tc>
      </w:tr>
      <w:tr w:rsidR="00EA61C0" w:rsidRPr="00CA7F76" w:rsidTr="001C08F0">
        <w:trPr>
          <w:trHeight w:val="25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48.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Zalakoppány kultúrház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Terem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6 300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1 701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8 001</w:t>
            </w:r>
          </w:p>
        </w:tc>
      </w:tr>
      <w:tr w:rsidR="00EA61C0" w:rsidRPr="00CA7F76" w:rsidTr="001C08F0">
        <w:trPr>
          <w:trHeight w:val="25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49.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Csáford kultúrház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Terem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6 300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1 701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8 001</w:t>
            </w:r>
          </w:p>
        </w:tc>
      </w:tr>
      <w:tr w:rsidR="00EA61C0" w:rsidRPr="00CA7F76" w:rsidTr="001C08F0">
        <w:trPr>
          <w:trHeight w:val="25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50.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sz w:val="20"/>
                <w:szCs w:val="20"/>
              </w:rPr>
              <w:t>Zala u. 3. 1. terem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sz w:val="20"/>
                <w:szCs w:val="20"/>
              </w:rPr>
              <w:t>Rendezvényterem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sz w:val="20"/>
                <w:szCs w:val="20"/>
              </w:rPr>
              <w:t>6 000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sz w:val="20"/>
                <w:szCs w:val="20"/>
              </w:rPr>
              <w:t>1 620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sz w:val="20"/>
                <w:szCs w:val="20"/>
              </w:rPr>
              <w:t>7 620</w:t>
            </w:r>
          </w:p>
        </w:tc>
      </w:tr>
      <w:tr w:rsidR="00EA61C0" w:rsidRPr="00CA7F76" w:rsidTr="001C08F0">
        <w:trPr>
          <w:trHeight w:val="25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51.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sz w:val="20"/>
                <w:szCs w:val="20"/>
              </w:rPr>
              <w:t xml:space="preserve">Zala u. 3. 2. terem 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sz w:val="20"/>
                <w:szCs w:val="20"/>
              </w:rPr>
              <w:t>Rendezvényterem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sz w:val="20"/>
                <w:szCs w:val="20"/>
              </w:rPr>
              <w:t>15 000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sz w:val="20"/>
                <w:szCs w:val="20"/>
              </w:rPr>
              <w:t>4 050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sz w:val="20"/>
                <w:szCs w:val="20"/>
              </w:rPr>
              <w:t>19 050</w:t>
            </w:r>
          </w:p>
        </w:tc>
      </w:tr>
      <w:tr w:rsidR="00EA61C0" w:rsidRPr="00CA7F76" w:rsidTr="001C08F0">
        <w:trPr>
          <w:trHeight w:val="25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F76">
              <w:rPr>
                <w:rFonts w:ascii="Times New Roman" w:hAnsi="Times New Roman"/>
                <w:sz w:val="20"/>
                <w:szCs w:val="20"/>
              </w:rPr>
              <w:t>52.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sz w:val="20"/>
                <w:szCs w:val="20"/>
              </w:rPr>
              <w:t xml:space="preserve">Zala u. 3. 2. terem 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sz w:val="20"/>
                <w:szCs w:val="20"/>
              </w:rPr>
              <w:t>Rendezvényterem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sz w:val="20"/>
                <w:szCs w:val="20"/>
              </w:rPr>
              <w:t>15 000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sz w:val="20"/>
                <w:szCs w:val="20"/>
              </w:rPr>
              <w:t>4 050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1C0" w:rsidRPr="00CA7F76" w:rsidRDefault="00EA61C0" w:rsidP="00705F65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7F76">
              <w:rPr>
                <w:rFonts w:ascii="Times New Roman" w:hAnsi="Times New Roman"/>
                <w:b/>
                <w:sz w:val="20"/>
                <w:szCs w:val="20"/>
              </w:rPr>
              <w:t>19 050</w:t>
            </w:r>
          </w:p>
        </w:tc>
      </w:tr>
    </w:tbl>
    <w:p w:rsidR="00EA61C0" w:rsidRPr="00CA7F76" w:rsidRDefault="00EA61C0" w:rsidP="00705F65">
      <w:pPr>
        <w:spacing w:line="24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A61C0" w:rsidRPr="003E7A33" w:rsidRDefault="00EA61C0" w:rsidP="00705F65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3E7A33">
        <w:rPr>
          <w:rFonts w:ascii="Times New Roman" w:hAnsi="Times New Roman"/>
          <w:sz w:val="24"/>
          <w:szCs w:val="24"/>
        </w:rPr>
        <w:t xml:space="preserve">A képviselő-testület felhatalmazza a polgármestert a bérleti szerződések fentiek szerinti megkötésére. </w:t>
      </w:r>
    </w:p>
    <w:p w:rsidR="00EA61C0" w:rsidRPr="003E7A33" w:rsidRDefault="00EA61C0" w:rsidP="00705F65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EA61C0" w:rsidRPr="003E7A33" w:rsidRDefault="00EA61C0" w:rsidP="00705F65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3E7A33">
        <w:rPr>
          <w:rFonts w:ascii="Times New Roman" w:hAnsi="Times New Roman"/>
          <w:b/>
          <w:sz w:val="24"/>
          <w:szCs w:val="24"/>
          <w:u w:val="single"/>
        </w:rPr>
        <w:t>Határidő:</w:t>
      </w:r>
      <w:r w:rsidRPr="003E7A33">
        <w:rPr>
          <w:rFonts w:ascii="Times New Roman" w:hAnsi="Times New Roman"/>
          <w:sz w:val="24"/>
          <w:szCs w:val="24"/>
        </w:rPr>
        <w:t xml:space="preserve"> folyamatos</w:t>
      </w:r>
    </w:p>
    <w:p w:rsidR="00EA61C0" w:rsidRPr="003E7A33" w:rsidRDefault="00EA61C0" w:rsidP="00705F65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3E7A33">
        <w:rPr>
          <w:rFonts w:ascii="Times New Roman" w:hAnsi="Times New Roman"/>
          <w:b/>
          <w:sz w:val="24"/>
          <w:szCs w:val="24"/>
          <w:u w:val="single"/>
        </w:rPr>
        <w:t>Felelős:</w:t>
      </w:r>
      <w:r w:rsidRPr="003E7A33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ersonName">
        <w:r w:rsidRPr="003E7A33">
          <w:rPr>
            <w:rFonts w:ascii="Times New Roman" w:hAnsi="Times New Roman"/>
            <w:sz w:val="24"/>
            <w:szCs w:val="24"/>
          </w:rPr>
          <w:t>Baracskai József</w:t>
        </w:r>
      </w:smartTag>
      <w:r w:rsidRPr="003E7A33">
        <w:rPr>
          <w:rFonts w:ascii="Times New Roman" w:hAnsi="Times New Roman"/>
          <w:sz w:val="24"/>
          <w:szCs w:val="24"/>
        </w:rPr>
        <w:t xml:space="preserve"> polgármester</w:t>
      </w:r>
    </w:p>
    <w:p w:rsidR="00EA61C0" w:rsidRDefault="00EA61C0" w:rsidP="00705F65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03AD" w:rsidRDefault="007003AD" w:rsidP="00705F65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61C0" w:rsidRDefault="00EA61C0" w:rsidP="00705F65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10. sz. napirendi pont</w:t>
      </w:r>
    </w:p>
    <w:p w:rsidR="00EA61C0" w:rsidRDefault="00EA61C0" w:rsidP="00705F65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Egyebek</w:t>
      </w:r>
    </w:p>
    <w:p w:rsidR="00EA61C0" w:rsidRDefault="00EA61C0" w:rsidP="00705F65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61C0" w:rsidRDefault="00EA61C0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Veress János: </w:t>
      </w:r>
      <w:r>
        <w:rPr>
          <w:rFonts w:ascii="Times New Roman" w:hAnsi="Times New Roman" w:cs="Times New Roman"/>
          <w:sz w:val="24"/>
          <w:szCs w:val="24"/>
        </w:rPr>
        <w:t xml:space="preserve">A hulladékudvarra való beszállítást csökkentette, illetve korlátozta a </w:t>
      </w:r>
      <w:proofErr w:type="spellStart"/>
      <w:r>
        <w:rPr>
          <w:rFonts w:ascii="Times New Roman" w:hAnsi="Times New Roman" w:cs="Times New Roman"/>
          <w:sz w:val="24"/>
          <w:szCs w:val="24"/>
        </w:rPr>
        <w:t>Zalaispa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Zrt.</w:t>
      </w:r>
      <w:r w:rsidR="00403760">
        <w:rPr>
          <w:rFonts w:ascii="Times New Roman" w:hAnsi="Times New Roman" w:cs="Times New Roman"/>
          <w:sz w:val="24"/>
          <w:szCs w:val="24"/>
        </w:rPr>
        <w:t xml:space="preserve"> Így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40376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ik mondjuk fürdőszobát újítanak fel</w:t>
      </w:r>
      <w:r w:rsidR="004037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az így keletkezett törmeléket nem engedik a hulladékudvarra elhelyezni. Sajnálatos módon a</w:t>
      </w:r>
      <w:r w:rsidR="001F2EE1">
        <w:rPr>
          <w:rFonts w:ascii="Times New Roman" w:hAnsi="Times New Roman" w:cs="Times New Roman"/>
          <w:sz w:val="24"/>
          <w:szCs w:val="24"/>
        </w:rPr>
        <w:t xml:space="preserve"> dühös ember ebben az esetben </w:t>
      </w:r>
      <w:r w:rsidR="00403760">
        <w:rPr>
          <w:rFonts w:ascii="Times New Roman" w:hAnsi="Times New Roman" w:cs="Times New Roman"/>
          <w:sz w:val="24"/>
          <w:szCs w:val="24"/>
        </w:rPr>
        <w:t>nem</w:t>
      </w:r>
      <w:r w:rsidR="001F2EE1">
        <w:rPr>
          <w:rFonts w:ascii="Times New Roman" w:hAnsi="Times New Roman" w:cs="Times New Roman"/>
          <w:sz w:val="24"/>
          <w:szCs w:val="24"/>
        </w:rPr>
        <w:t xml:space="preserve"> tesz</w:t>
      </w:r>
      <w:r w:rsidR="00403760">
        <w:rPr>
          <w:rFonts w:ascii="Times New Roman" w:hAnsi="Times New Roman" w:cs="Times New Roman"/>
          <w:sz w:val="24"/>
          <w:szCs w:val="24"/>
        </w:rPr>
        <w:t xml:space="preserve"> mást</w:t>
      </w:r>
      <w:r w:rsidR="001F2EE1">
        <w:rPr>
          <w:rFonts w:ascii="Times New Roman" w:hAnsi="Times New Roman" w:cs="Times New Roman"/>
          <w:sz w:val="24"/>
          <w:szCs w:val="24"/>
        </w:rPr>
        <w:t xml:space="preserve">, </w:t>
      </w:r>
      <w:r w:rsidR="00403760">
        <w:rPr>
          <w:rFonts w:ascii="Times New Roman" w:hAnsi="Times New Roman" w:cs="Times New Roman"/>
          <w:sz w:val="24"/>
          <w:szCs w:val="24"/>
        </w:rPr>
        <w:t xml:space="preserve">mint </w:t>
      </w:r>
      <w:r w:rsidR="001F2EE1">
        <w:rPr>
          <w:rFonts w:ascii="Times New Roman" w:hAnsi="Times New Roman" w:cs="Times New Roman"/>
          <w:sz w:val="24"/>
          <w:szCs w:val="24"/>
        </w:rPr>
        <w:t>az erdőszélek</w:t>
      </w:r>
      <w:r w:rsidR="00403760">
        <w:rPr>
          <w:rFonts w:ascii="Times New Roman" w:hAnsi="Times New Roman" w:cs="Times New Roman"/>
          <w:sz w:val="24"/>
          <w:szCs w:val="24"/>
        </w:rPr>
        <w:t xml:space="preserve">et </w:t>
      </w:r>
      <w:r w:rsidR="001F2EE1">
        <w:rPr>
          <w:rFonts w:ascii="Times New Roman" w:hAnsi="Times New Roman" w:cs="Times New Roman"/>
          <w:sz w:val="24"/>
          <w:szCs w:val="24"/>
        </w:rPr>
        <w:t>teleszór</w:t>
      </w:r>
      <w:r w:rsidR="00403760">
        <w:rPr>
          <w:rFonts w:ascii="Times New Roman" w:hAnsi="Times New Roman" w:cs="Times New Roman"/>
          <w:sz w:val="24"/>
          <w:szCs w:val="24"/>
        </w:rPr>
        <w:t>j</w:t>
      </w:r>
      <w:r w:rsidR="001F2EE1">
        <w:rPr>
          <w:rFonts w:ascii="Times New Roman" w:hAnsi="Times New Roman" w:cs="Times New Roman"/>
          <w:sz w:val="24"/>
          <w:szCs w:val="24"/>
        </w:rPr>
        <w:t xml:space="preserve">a szeméttel. A </w:t>
      </w:r>
      <w:proofErr w:type="spellStart"/>
      <w:r w:rsidR="001F2EE1">
        <w:rPr>
          <w:rFonts w:ascii="Times New Roman" w:hAnsi="Times New Roman" w:cs="Times New Roman"/>
          <w:sz w:val="24"/>
          <w:szCs w:val="24"/>
        </w:rPr>
        <w:t>Zalaisp</w:t>
      </w:r>
      <w:r w:rsidR="00C3338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33389">
        <w:rPr>
          <w:rFonts w:ascii="Times New Roman" w:hAnsi="Times New Roman" w:cs="Times New Roman"/>
          <w:sz w:val="24"/>
          <w:szCs w:val="24"/>
        </w:rPr>
        <w:t xml:space="preserve"> Zrt.-</w:t>
      </w:r>
      <w:r w:rsidR="001F2EE1">
        <w:rPr>
          <w:rFonts w:ascii="Times New Roman" w:hAnsi="Times New Roman" w:cs="Times New Roman"/>
          <w:sz w:val="24"/>
          <w:szCs w:val="24"/>
        </w:rPr>
        <w:t>n</w:t>
      </w:r>
      <w:r w:rsidR="00C33389">
        <w:rPr>
          <w:rFonts w:ascii="Times New Roman" w:hAnsi="Times New Roman" w:cs="Times New Roman"/>
          <w:sz w:val="24"/>
          <w:szCs w:val="24"/>
        </w:rPr>
        <w:t>é</w:t>
      </w:r>
      <w:r w:rsidR="001F2EE1">
        <w:rPr>
          <w:rFonts w:ascii="Times New Roman" w:hAnsi="Times New Roman" w:cs="Times New Roman"/>
          <w:sz w:val="24"/>
          <w:szCs w:val="24"/>
        </w:rPr>
        <w:t xml:space="preserve">l van lehetőség különböző méretű konténer bérlésére, </w:t>
      </w:r>
      <w:r w:rsidR="00C33389">
        <w:rPr>
          <w:rFonts w:ascii="Times New Roman" w:hAnsi="Times New Roman" w:cs="Times New Roman"/>
          <w:sz w:val="24"/>
          <w:szCs w:val="24"/>
        </w:rPr>
        <w:t>amelynek bérleti díja</w:t>
      </w:r>
      <w:r w:rsidR="001F2E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2EE1">
        <w:rPr>
          <w:rFonts w:ascii="Times New Roman" w:hAnsi="Times New Roman" w:cs="Times New Roman"/>
          <w:sz w:val="24"/>
          <w:szCs w:val="24"/>
        </w:rPr>
        <w:t>9.000,-</w:t>
      </w:r>
      <w:proofErr w:type="gramEnd"/>
      <w:r w:rsidR="001F2EE1">
        <w:rPr>
          <w:rFonts w:ascii="Times New Roman" w:hAnsi="Times New Roman" w:cs="Times New Roman"/>
          <w:sz w:val="24"/>
          <w:szCs w:val="24"/>
        </w:rPr>
        <w:t>Ft</w:t>
      </w:r>
      <w:r w:rsidR="00C33389">
        <w:rPr>
          <w:rFonts w:ascii="Times New Roman" w:hAnsi="Times New Roman" w:cs="Times New Roman"/>
          <w:sz w:val="24"/>
          <w:szCs w:val="24"/>
        </w:rPr>
        <w:t>/m</w:t>
      </w:r>
      <w:r w:rsidR="00C33389" w:rsidRPr="001F2EE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33389">
        <w:rPr>
          <w:rFonts w:ascii="Times New Roman" w:hAnsi="Times New Roman" w:cs="Times New Roman"/>
          <w:sz w:val="24"/>
          <w:szCs w:val="24"/>
        </w:rPr>
        <w:t>.</w:t>
      </w:r>
      <w:r w:rsidR="001F2EE1">
        <w:rPr>
          <w:rFonts w:ascii="Times New Roman" w:hAnsi="Times New Roman" w:cs="Times New Roman"/>
          <w:sz w:val="24"/>
          <w:szCs w:val="24"/>
        </w:rPr>
        <w:t xml:space="preserve"> </w:t>
      </w:r>
      <w:r w:rsidR="00C33389">
        <w:rPr>
          <w:rFonts w:ascii="Times New Roman" w:hAnsi="Times New Roman" w:cs="Times New Roman"/>
          <w:sz w:val="24"/>
          <w:szCs w:val="24"/>
        </w:rPr>
        <w:t>E</w:t>
      </w:r>
      <w:r w:rsidR="001F2EE1">
        <w:rPr>
          <w:rFonts w:ascii="Times New Roman" w:hAnsi="Times New Roman" w:cs="Times New Roman"/>
          <w:sz w:val="24"/>
          <w:szCs w:val="24"/>
        </w:rPr>
        <w:t>setleg három darab konténert állít</w:t>
      </w:r>
      <w:r w:rsidR="00C33389">
        <w:rPr>
          <w:rFonts w:ascii="Times New Roman" w:hAnsi="Times New Roman" w:cs="Times New Roman"/>
          <w:sz w:val="24"/>
          <w:szCs w:val="24"/>
        </w:rPr>
        <w:t>h</w:t>
      </w:r>
      <w:r w:rsidR="001F2EE1">
        <w:rPr>
          <w:rFonts w:ascii="Times New Roman" w:hAnsi="Times New Roman" w:cs="Times New Roman"/>
          <w:sz w:val="24"/>
          <w:szCs w:val="24"/>
        </w:rPr>
        <w:t>a</w:t>
      </w:r>
      <w:r w:rsidR="00C33389">
        <w:rPr>
          <w:rFonts w:ascii="Times New Roman" w:hAnsi="Times New Roman" w:cs="Times New Roman"/>
          <w:sz w:val="24"/>
          <w:szCs w:val="24"/>
        </w:rPr>
        <w:t>t</w:t>
      </w:r>
      <w:r w:rsidR="001F2EE1">
        <w:rPr>
          <w:rFonts w:ascii="Times New Roman" w:hAnsi="Times New Roman" w:cs="Times New Roman"/>
          <w:sz w:val="24"/>
          <w:szCs w:val="24"/>
        </w:rPr>
        <w:t xml:space="preserve">nának erre a célra a hulladékudvarba. </w:t>
      </w:r>
    </w:p>
    <w:p w:rsidR="001F2EE1" w:rsidRDefault="001F2EE1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A7801" w:rsidRDefault="001F2EE1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2EE1">
        <w:rPr>
          <w:rFonts w:ascii="Times New Roman" w:hAnsi="Times New Roman" w:cs="Times New Roman"/>
          <w:b/>
          <w:sz w:val="24"/>
          <w:szCs w:val="24"/>
        </w:rPr>
        <w:t>Baracskai József</w:t>
      </w:r>
      <w:r>
        <w:rPr>
          <w:rFonts w:ascii="Times New Roman" w:hAnsi="Times New Roman" w:cs="Times New Roman"/>
          <w:sz w:val="24"/>
          <w:szCs w:val="24"/>
        </w:rPr>
        <w:t xml:space="preserve">: Ez nagyon </w:t>
      </w:r>
      <w:r w:rsidR="00C33389">
        <w:rPr>
          <w:rFonts w:ascii="Times New Roman" w:hAnsi="Times New Roman" w:cs="Times New Roman"/>
          <w:sz w:val="24"/>
          <w:szCs w:val="24"/>
        </w:rPr>
        <w:t>lényeges</w:t>
      </w:r>
      <w:r>
        <w:rPr>
          <w:rFonts w:ascii="Times New Roman" w:hAnsi="Times New Roman" w:cs="Times New Roman"/>
          <w:sz w:val="24"/>
          <w:szCs w:val="24"/>
        </w:rPr>
        <w:t xml:space="preserve"> problémát jelent</w:t>
      </w:r>
      <w:r w:rsidR="00C333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38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átni lehet</w:t>
      </w:r>
      <w:r w:rsidR="00C333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hova vezettet megint a központosítás. Régen Zalaszentgrót Város </w:t>
      </w:r>
      <w:r w:rsidR="00C01AED">
        <w:rPr>
          <w:rFonts w:ascii="Times New Roman" w:hAnsi="Times New Roman" w:cs="Times New Roman"/>
          <w:sz w:val="24"/>
          <w:szCs w:val="24"/>
        </w:rPr>
        <w:t xml:space="preserve">Önkormányzata </w:t>
      </w:r>
      <w:r>
        <w:rPr>
          <w:rFonts w:ascii="Times New Roman" w:hAnsi="Times New Roman" w:cs="Times New Roman"/>
          <w:sz w:val="24"/>
          <w:szCs w:val="24"/>
        </w:rPr>
        <w:t>dönthette e</w:t>
      </w:r>
      <w:r w:rsidR="00C01AED">
        <w:rPr>
          <w:rFonts w:ascii="Times New Roman" w:hAnsi="Times New Roman" w:cs="Times New Roman"/>
          <w:sz w:val="24"/>
          <w:szCs w:val="24"/>
        </w:rPr>
        <w:t>l,</w:t>
      </w:r>
      <w:r>
        <w:rPr>
          <w:rFonts w:ascii="Times New Roman" w:hAnsi="Times New Roman" w:cs="Times New Roman"/>
          <w:sz w:val="24"/>
          <w:szCs w:val="24"/>
        </w:rPr>
        <w:t xml:space="preserve"> hogy a hulladékgazdálkodást ki végezze és meg is voltunk vele elégedve. </w:t>
      </w:r>
      <w:r w:rsidR="009076C9">
        <w:rPr>
          <w:rFonts w:ascii="Times New Roman" w:hAnsi="Times New Roman" w:cs="Times New Roman"/>
          <w:sz w:val="24"/>
          <w:szCs w:val="24"/>
        </w:rPr>
        <w:t>Legutóbb az NHKV-</w:t>
      </w:r>
      <w:proofErr w:type="spellStart"/>
      <w:r w:rsidR="009076C9">
        <w:rPr>
          <w:rFonts w:ascii="Times New Roman" w:hAnsi="Times New Roman" w:cs="Times New Roman"/>
          <w:sz w:val="24"/>
          <w:szCs w:val="24"/>
        </w:rPr>
        <w:t>hez</w:t>
      </w:r>
      <w:proofErr w:type="spellEnd"/>
      <w:r w:rsidR="009076C9">
        <w:rPr>
          <w:rFonts w:ascii="Times New Roman" w:hAnsi="Times New Roman" w:cs="Times New Roman"/>
          <w:sz w:val="24"/>
          <w:szCs w:val="24"/>
        </w:rPr>
        <w:t xml:space="preserve"> rendelték az egészet, egyáltalán nem védve a </w:t>
      </w:r>
      <w:proofErr w:type="spellStart"/>
      <w:r w:rsidR="009076C9">
        <w:rPr>
          <w:rFonts w:ascii="Times New Roman" w:hAnsi="Times New Roman" w:cs="Times New Roman"/>
          <w:sz w:val="24"/>
          <w:szCs w:val="24"/>
        </w:rPr>
        <w:t>Zalaisp</w:t>
      </w:r>
      <w:r w:rsidR="00C01AE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01AED">
        <w:rPr>
          <w:rFonts w:ascii="Times New Roman" w:hAnsi="Times New Roman" w:cs="Times New Roman"/>
          <w:sz w:val="24"/>
          <w:szCs w:val="24"/>
        </w:rPr>
        <w:t xml:space="preserve"> Zrt.-</w:t>
      </w:r>
      <w:r w:rsidR="009076C9">
        <w:rPr>
          <w:rFonts w:ascii="Times New Roman" w:hAnsi="Times New Roman" w:cs="Times New Roman"/>
          <w:sz w:val="24"/>
          <w:szCs w:val="24"/>
        </w:rPr>
        <w:t>t, azt is tudni kell</w:t>
      </w:r>
      <w:r w:rsidR="00C01AED">
        <w:rPr>
          <w:rFonts w:ascii="Times New Roman" w:hAnsi="Times New Roman" w:cs="Times New Roman"/>
          <w:sz w:val="24"/>
          <w:szCs w:val="24"/>
        </w:rPr>
        <w:t>,</w:t>
      </w:r>
      <w:r w:rsidR="009076C9">
        <w:rPr>
          <w:rFonts w:ascii="Times New Roman" w:hAnsi="Times New Roman" w:cs="Times New Roman"/>
          <w:sz w:val="24"/>
          <w:szCs w:val="24"/>
        </w:rPr>
        <w:t xml:space="preserve"> hogy az NHKV nem fizet nekik. A médiából is kiderül, hogy egyre több helyen problémát okoz a</w:t>
      </w:r>
      <w:r w:rsidR="00C01AED">
        <w:rPr>
          <w:rFonts w:ascii="Times New Roman" w:hAnsi="Times New Roman" w:cs="Times New Roman"/>
          <w:sz w:val="24"/>
          <w:szCs w:val="24"/>
        </w:rPr>
        <w:t xml:space="preserve"> hulladékgazdálkodással kapcsolatos</w:t>
      </w:r>
      <w:r w:rsidR="009076C9">
        <w:rPr>
          <w:rFonts w:ascii="Times New Roman" w:hAnsi="Times New Roman" w:cs="Times New Roman"/>
          <w:sz w:val="24"/>
          <w:szCs w:val="24"/>
        </w:rPr>
        <w:t xml:space="preserve"> állami rendelkezés</w:t>
      </w:r>
      <w:r w:rsidR="00C01AED">
        <w:rPr>
          <w:rFonts w:ascii="Times New Roman" w:hAnsi="Times New Roman" w:cs="Times New Roman"/>
          <w:sz w:val="24"/>
          <w:szCs w:val="24"/>
        </w:rPr>
        <w:t>.</w:t>
      </w:r>
      <w:r w:rsidR="009076C9">
        <w:rPr>
          <w:rFonts w:ascii="Times New Roman" w:hAnsi="Times New Roman" w:cs="Times New Roman"/>
          <w:sz w:val="24"/>
          <w:szCs w:val="24"/>
        </w:rPr>
        <w:t xml:space="preserve"> </w:t>
      </w:r>
      <w:r w:rsidR="00C01AED">
        <w:rPr>
          <w:rFonts w:ascii="Times New Roman" w:hAnsi="Times New Roman" w:cs="Times New Roman"/>
          <w:sz w:val="24"/>
          <w:szCs w:val="24"/>
        </w:rPr>
        <w:t>M</w:t>
      </w:r>
      <w:r w:rsidR="009076C9">
        <w:rPr>
          <w:rFonts w:ascii="Times New Roman" w:hAnsi="Times New Roman" w:cs="Times New Roman"/>
          <w:sz w:val="24"/>
          <w:szCs w:val="24"/>
        </w:rPr>
        <w:t xml:space="preserve">i már nem a </w:t>
      </w:r>
      <w:proofErr w:type="spellStart"/>
      <w:r w:rsidR="009076C9">
        <w:rPr>
          <w:rFonts w:ascii="Times New Roman" w:hAnsi="Times New Roman" w:cs="Times New Roman"/>
          <w:sz w:val="24"/>
          <w:szCs w:val="24"/>
        </w:rPr>
        <w:t>Zalaisp</w:t>
      </w:r>
      <w:r w:rsidR="00C01AE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01AED">
        <w:rPr>
          <w:rFonts w:ascii="Times New Roman" w:hAnsi="Times New Roman" w:cs="Times New Roman"/>
          <w:sz w:val="24"/>
          <w:szCs w:val="24"/>
        </w:rPr>
        <w:t xml:space="preserve"> Zrt.-</w:t>
      </w:r>
      <w:proofErr w:type="spellStart"/>
      <w:r w:rsidR="009076C9">
        <w:rPr>
          <w:rFonts w:ascii="Times New Roman" w:hAnsi="Times New Roman" w:cs="Times New Roman"/>
          <w:sz w:val="24"/>
          <w:szCs w:val="24"/>
        </w:rPr>
        <w:t>n</w:t>
      </w:r>
      <w:r w:rsidR="00C01AED">
        <w:rPr>
          <w:rFonts w:ascii="Times New Roman" w:hAnsi="Times New Roman" w:cs="Times New Roman"/>
          <w:sz w:val="24"/>
          <w:szCs w:val="24"/>
        </w:rPr>
        <w:t>e</w:t>
      </w:r>
      <w:r w:rsidR="009076C9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9076C9">
        <w:rPr>
          <w:rFonts w:ascii="Times New Roman" w:hAnsi="Times New Roman" w:cs="Times New Roman"/>
          <w:sz w:val="24"/>
          <w:szCs w:val="24"/>
        </w:rPr>
        <w:t xml:space="preserve"> fizetjük a szolgáltatási díjat, hanem az NHKV-</w:t>
      </w:r>
      <w:proofErr w:type="spellStart"/>
      <w:r w:rsidR="009076C9">
        <w:rPr>
          <w:rFonts w:ascii="Times New Roman" w:hAnsi="Times New Roman" w:cs="Times New Roman"/>
          <w:sz w:val="24"/>
          <w:szCs w:val="24"/>
        </w:rPr>
        <w:t>nak</w:t>
      </w:r>
      <w:proofErr w:type="spellEnd"/>
      <w:r w:rsidR="00C01AED">
        <w:rPr>
          <w:rFonts w:ascii="Times New Roman" w:hAnsi="Times New Roman" w:cs="Times New Roman"/>
          <w:sz w:val="24"/>
          <w:szCs w:val="24"/>
        </w:rPr>
        <w:t xml:space="preserve">, aki </w:t>
      </w:r>
      <w:r w:rsidR="009076C9">
        <w:rPr>
          <w:rFonts w:ascii="Times New Roman" w:hAnsi="Times New Roman" w:cs="Times New Roman"/>
          <w:sz w:val="24"/>
          <w:szCs w:val="24"/>
        </w:rPr>
        <w:t xml:space="preserve">egyszerűen </w:t>
      </w:r>
      <w:r w:rsidR="00C01AED">
        <w:rPr>
          <w:rFonts w:ascii="Times New Roman" w:hAnsi="Times New Roman" w:cs="Times New Roman"/>
          <w:sz w:val="24"/>
          <w:szCs w:val="24"/>
        </w:rPr>
        <w:t xml:space="preserve">nem fizet </w:t>
      </w:r>
      <w:r w:rsidR="009076C9">
        <w:rPr>
          <w:rFonts w:ascii="Times New Roman" w:hAnsi="Times New Roman" w:cs="Times New Roman"/>
          <w:sz w:val="24"/>
          <w:szCs w:val="24"/>
        </w:rPr>
        <w:t xml:space="preserve">a szolgáltatónak, ezért több helyen az országban nem </w:t>
      </w:r>
      <w:r w:rsidR="005377D1">
        <w:rPr>
          <w:rFonts w:ascii="Times New Roman" w:hAnsi="Times New Roman" w:cs="Times New Roman"/>
          <w:sz w:val="24"/>
          <w:szCs w:val="24"/>
        </w:rPr>
        <w:t>szállítják</w:t>
      </w:r>
      <w:r w:rsidR="009076C9">
        <w:rPr>
          <w:rFonts w:ascii="Times New Roman" w:hAnsi="Times New Roman" w:cs="Times New Roman"/>
          <w:sz w:val="24"/>
          <w:szCs w:val="24"/>
        </w:rPr>
        <w:t xml:space="preserve"> el a </w:t>
      </w:r>
      <w:r w:rsidR="005377D1">
        <w:rPr>
          <w:rFonts w:ascii="Times New Roman" w:hAnsi="Times New Roman" w:cs="Times New Roman"/>
          <w:sz w:val="24"/>
          <w:szCs w:val="24"/>
        </w:rPr>
        <w:t>hulladékot</w:t>
      </w:r>
      <w:r w:rsidR="009076C9">
        <w:rPr>
          <w:rFonts w:ascii="Times New Roman" w:hAnsi="Times New Roman" w:cs="Times New Roman"/>
          <w:sz w:val="24"/>
          <w:szCs w:val="24"/>
        </w:rPr>
        <w:t xml:space="preserve">. A legfontosabb, hogy a dolgozókat fizessék ki, sok zalaszentgróti lakos dolgozik a </w:t>
      </w:r>
      <w:proofErr w:type="spellStart"/>
      <w:r w:rsidR="009076C9">
        <w:rPr>
          <w:rFonts w:ascii="Times New Roman" w:hAnsi="Times New Roman" w:cs="Times New Roman"/>
          <w:sz w:val="24"/>
          <w:szCs w:val="24"/>
        </w:rPr>
        <w:t>Zalaisp</w:t>
      </w:r>
      <w:r w:rsidR="00C01AE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01AED">
        <w:rPr>
          <w:rFonts w:ascii="Times New Roman" w:hAnsi="Times New Roman" w:cs="Times New Roman"/>
          <w:sz w:val="24"/>
          <w:szCs w:val="24"/>
        </w:rPr>
        <w:t xml:space="preserve"> Zrt.-né</w:t>
      </w:r>
      <w:r w:rsidR="009076C9">
        <w:rPr>
          <w:rFonts w:ascii="Times New Roman" w:hAnsi="Times New Roman" w:cs="Times New Roman"/>
          <w:sz w:val="24"/>
          <w:szCs w:val="24"/>
        </w:rPr>
        <w:t xml:space="preserve">l, szűkíteniük kell a feladatköröket. Polgármesterként egyáltalán nem értek vele egyet, itt a kormányzatnak kell </w:t>
      </w:r>
      <w:r w:rsidR="009076C9">
        <w:rPr>
          <w:rFonts w:ascii="Times New Roman" w:hAnsi="Times New Roman" w:cs="Times New Roman"/>
          <w:sz w:val="24"/>
          <w:szCs w:val="24"/>
        </w:rPr>
        <w:lastRenderedPageBreak/>
        <w:t>valahogy beavatkoznia. A dühös ember ne az erdőbe borítsa a szemetet, ez elfogadhatatlan, hiszen a közelmúltban adtunk be egy pályázatot az illegális hulladék felszámolására. A város</w:t>
      </w:r>
      <w:r w:rsidR="007C0CD6">
        <w:rPr>
          <w:rFonts w:ascii="Times New Roman" w:hAnsi="Times New Roman" w:cs="Times New Roman"/>
          <w:sz w:val="24"/>
          <w:szCs w:val="24"/>
        </w:rPr>
        <w:t xml:space="preserve"> </w:t>
      </w:r>
      <w:r w:rsidR="009076C9">
        <w:rPr>
          <w:rFonts w:ascii="Times New Roman" w:hAnsi="Times New Roman" w:cs="Times New Roman"/>
          <w:sz w:val="24"/>
          <w:szCs w:val="24"/>
        </w:rPr>
        <w:t>környék</w:t>
      </w:r>
      <w:r w:rsidR="007C0CD6">
        <w:rPr>
          <w:rFonts w:ascii="Times New Roman" w:hAnsi="Times New Roman" w:cs="Times New Roman"/>
          <w:sz w:val="24"/>
          <w:szCs w:val="24"/>
        </w:rPr>
        <w:t>é</w:t>
      </w:r>
      <w:r w:rsidR="009076C9">
        <w:rPr>
          <w:rFonts w:ascii="Times New Roman" w:hAnsi="Times New Roman" w:cs="Times New Roman"/>
          <w:sz w:val="24"/>
          <w:szCs w:val="24"/>
        </w:rPr>
        <w:t xml:space="preserve">n több helyen találtak a kollégák illegálisan lerakott szemetet, </w:t>
      </w:r>
      <w:r w:rsidR="007C0CD6">
        <w:rPr>
          <w:rFonts w:ascii="Times New Roman" w:hAnsi="Times New Roman" w:cs="Times New Roman"/>
          <w:sz w:val="24"/>
          <w:szCs w:val="24"/>
        </w:rPr>
        <w:t xml:space="preserve">ugyanis </w:t>
      </w:r>
      <w:r w:rsidR="009076C9">
        <w:rPr>
          <w:rFonts w:ascii="Times New Roman" w:hAnsi="Times New Roman" w:cs="Times New Roman"/>
          <w:sz w:val="24"/>
          <w:szCs w:val="24"/>
        </w:rPr>
        <w:t xml:space="preserve">ezek a feladatok az önkormányzatnál maradnak egy </w:t>
      </w:r>
      <w:r w:rsidR="00AA7801">
        <w:rPr>
          <w:rFonts w:ascii="Times New Roman" w:hAnsi="Times New Roman" w:cs="Times New Roman"/>
          <w:sz w:val="24"/>
          <w:szCs w:val="24"/>
        </w:rPr>
        <w:t>hibás kormányzati döntés miatt. Nyilvánvaló</w:t>
      </w:r>
      <w:r w:rsidR="007C0CD6">
        <w:rPr>
          <w:rFonts w:ascii="Times New Roman" w:hAnsi="Times New Roman" w:cs="Times New Roman"/>
          <w:sz w:val="24"/>
          <w:szCs w:val="24"/>
        </w:rPr>
        <w:t>an</w:t>
      </w:r>
      <w:r w:rsidR="00AA7801">
        <w:rPr>
          <w:rFonts w:ascii="Times New Roman" w:hAnsi="Times New Roman" w:cs="Times New Roman"/>
          <w:sz w:val="24"/>
          <w:szCs w:val="24"/>
        </w:rPr>
        <w:t xml:space="preserve"> egyeztetni fogok a </w:t>
      </w:r>
      <w:proofErr w:type="spellStart"/>
      <w:r w:rsidR="00AA7801">
        <w:rPr>
          <w:rFonts w:ascii="Times New Roman" w:hAnsi="Times New Roman" w:cs="Times New Roman"/>
          <w:sz w:val="24"/>
          <w:szCs w:val="24"/>
        </w:rPr>
        <w:t>Zalaispa</w:t>
      </w:r>
      <w:proofErr w:type="spellEnd"/>
      <w:r w:rsidR="00AA7801">
        <w:rPr>
          <w:rFonts w:ascii="Times New Roman" w:hAnsi="Times New Roman" w:cs="Times New Roman"/>
          <w:sz w:val="24"/>
          <w:szCs w:val="24"/>
        </w:rPr>
        <w:t xml:space="preserve"> Zrt-vel, </w:t>
      </w:r>
      <w:r w:rsidR="007C0CD6">
        <w:rPr>
          <w:rFonts w:ascii="Times New Roman" w:hAnsi="Times New Roman" w:cs="Times New Roman"/>
          <w:sz w:val="24"/>
          <w:szCs w:val="24"/>
        </w:rPr>
        <w:t>bár</w:t>
      </w:r>
      <w:r w:rsidR="00AA78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A7801">
        <w:rPr>
          <w:rFonts w:ascii="Times New Roman" w:hAnsi="Times New Roman" w:cs="Times New Roman"/>
          <w:sz w:val="24"/>
          <w:szCs w:val="24"/>
        </w:rPr>
        <w:t>Zalaispa</w:t>
      </w:r>
      <w:proofErr w:type="spellEnd"/>
      <w:r w:rsidR="00AA7801">
        <w:rPr>
          <w:rFonts w:ascii="Times New Roman" w:hAnsi="Times New Roman" w:cs="Times New Roman"/>
          <w:sz w:val="24"/>
          <w:szCs w:val="24"/>
        </w:rPr>
        <w:t xml:space="preserve"> Zrt. mint alvállalkozó végzi a szolgáltatást. Az önkormányzatnak semmilyen döntési hatásköre nincs, de az állampolgárok az önkormányzathoz vagy a képviselőkhöz fordulnak a panaszaikkal és ezt meg kell oldani. Azt pedig sajnos tudomásul kell venni, ha hulladék keletkezik</w:t>
      </w:r>
      <w:r w:rsidR="007C0CD6">
        <w:rPr>
          <w:rFonts w:ascii="Times New Roman" w:hAnsi="Times New Roman" w:cs="Times New Roman"/>
          <w:sz w:val="24"/>
          <w:szCs w:val="24"/>
        </w:rPr>
        <w:t>,</w:t>
      </w:r>
      <w:r w:rsidR="00AA7801">
        <w:rPr>
          <w:rFonts w:ascii="Times New Roman" w:hAnsi="Times New Roman" w:cs="Times New Roman"/>
          <w:sz w:val="24"/>
          <w:szCs w:val="24"/>
        </w:rPr>
        <w:t xml:space="preserve"> az elszállításának ára van</w:t>
      </w:r>
      <w:r w:rsidR="007C0CD6">
        <w:rPr>
          <w:rFonts w:ascii="Times New Roman" w:hAnsi="Times New Roman" w:cs="Times New Roman"/>
          <w:sz w:val="24"/>
          <w:szCs w:val="24"/>
        </w:rPr>
        <w:t>.</w:t>
      </w:r>
      <w:r w:rsidR="00AA7801">
        <w:rPr>
          <w:rFonts w:ascii="Times New Roman" w:hAnsi="Times New Roman" w:cs="Times New Roman"/>
          <w:sz w:val="24"/>
          <w:szCs w:val="24"/>
        </w:rPr>
        <w:t xml:space="preserve"> </w:t>
      </w:r>
      <w:r w:rsidR="007C0CD6">
        <w:rPr>
          <w:rFonts w:ascii="Times New Roman" w:hAnsi="Times New Roman" w:cs="Times New Roman"/>
          <w:sz w:val="24"/>
          <w:szCs w:val="24"/>
        </w:rPr>
        <w:t>Ma m</w:t>
      </w:r>
      <w:r w:rsidR="00AA7801">
        <w:rPr>
          <w:rFonts w:ascii="Times New Roman" w:hAnsi="Times New Roman" w:cs="Times New Roman"/>
          <w:sz w:val="24"/>
          <w:szCs w:val="24"/>
        </w:rPr>
        <w:t xml:space="preserve">ár nagyon jó technológiával rendelkezünk a hulladékfeldolgozás terén.  </w:t>
      </w:r>
    </w:p>
    <w:p w:rsidR="00AA7801" w:rsidRDefault="00AA7801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A7801" w:rsidRDefault="00AA7801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7801">
        <w:rPr>
          <w:rFonts w:ascii="Times New Roman" w:hAnsi="Times New Roman" w:cs="Times New Roman"/>
          <w:b/>
          <w:sz w:val="24"/>
          <w:szCs w:val="24"/>
        </w:rPr>
        <w:t>Gelencsér</w:t>
      </w:r>
      <w:proofErr w:type="spellEnd"/>
      <w:r w:rsidRPr="00AA7801">
        <w:rPr>
          <w:rFonts w:ascii="Times New Roman" w:hAnsi="Times New Roman" w:cs="Times New Roman"/>
          <w:b/>
          <w:sz w:val="24"/>
          <w:szCs w:val="24"/>
        </w:rPr>
        <w:t xml:space="preserve"> István</w:t>
      </w:r>
      <w:r>
        <w:rPr>
          <w:rFonts w:ascii="Times New Roman" w:hAnsi="Times New Roman" w:cs="Times New Roman"/>
          <w:sz w:val="24"/>
          <w:szCs w:val="24"/>
        </w:rPr>
        <w:t xml:space="preserve">: A korábbi években elszállították a karácsonyfákat, most több helyen is ki van dobva és nem szállították el. </w:t>
      </w:r>
    </w:p>
    <w:p w:rsidR="00AA7801" w:rsidRDefault="00AA7801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A7801" w:rsidRDefault="00AA7801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7801">
        <w:rPr>
          <w:rFonts w:ascii="Times New Roman" w:hAnsi="Times New Roman" w:cs="Times New Roman"/>
          <w:b/>
          <w:sz w:val="24"/>
          <w:szCs w:val="24"/>
        </w:rPr>
        <w:t>Baracskai József</w:t>
      </w:r>
      <w:r>
        <w:rPr>
          <w:rFonts w:ascii="Times New Roman" w:hAnsi="Times New Roman" w:cs="Times New Roman"/>
          <w:sz w:val="24"/>
          <w:szCs w:val="24"/>
        </w:rPr>
        <w:t>: Elvitték, de egyeztetek a szolgáltatóval</w:t>
      </w:r>
      <w:r w:rsidR="007C0C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ez benne van a megállapodásba</w:t>
      </w:r>
      <w:r w:rsidR="007C0CD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7801" w:rsidRDefault="00AA7801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A7801" w:rsidRDefault="00AA7801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7801">
        <w:rPr>
          <w:rFonts w:ascii="Times New Roman" w:hAnsi="Times New Roman" w:cs="Times New Roman"/>
          <w:b/>
          <w:sz w:val="24"/>
          <w:szCs w:val="24"/>
        </w:rPr>
        <w:t>Veress János</w:t>
      </w:r>
      <w:r>
        <w:rPr>
          <w:rFonts w:ascii="Times New Roman" w:hAnsi="Times New Roman" w:cs="Times New Roman"/>
          <w:sz w:val="24"/>
          <w:szCs w:val="24"/>
        </w:rPr>
        <w:t>: Van-e még létjogosultsága a hulladékudvarnak?</w:t>
      </w:r>
    </w:p>
    <w:p w:rsidR="00AA7801" w:rsidRDefault="00AA7801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A7801" w:rsidRDefault="00AA7801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7801">
        <w:rPr>
          <w:rFonts w:ascii="Times New Roman" w:hAnsi="Times New Roman" w:cs="Times New Roman"/>
          <w:b/>
          <w:sz w:val="24"/>
          <w:szCs w:val="24"/>
        </w:rPr>
        <w:t>Baracskai József</w:t>
      </w:r>
      <w:r>
        <w:rPr>
          <w:rFonts w:ascii="Times New Roman" w:hAnsi="Times New Roman" w:cs="Times New Roman"/>
          <w:sz w:val="24"/>
          <w:szCs w:val="24"/>
        </w:rPr>
        <w:t>: Természetesen van</w:t>
      </w:r>
      <w:r w:rsidR="00BB26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fejleszteni szeretnénk, a </w:t>
      </w:r>
      <w:proofErr w:type="spellStart"/>
      <w:r>
        <w:rPr>
          <w:rFonts w:ascii="Times New Roman" w:hAnsi="Times New Roman" w:cs="Times New Roman"/>
          <w:sz w:val="24"/>
          <w:szCs w:val="24"/>
        </w:rPr>
        <w:t>Zalaispa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Zrt</w:t>
      </w:r>
      <w:r w:rsidR="00BB26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-vel egyeztetve keressük a lehetőséget. A </w:t>
      </w:r>
      <w:proofErr w:type="spellStart"/>
      <w:r>
        <w:rPr>
          <w:rFonts w:ascii="Times New Roman" w:hAnsi="Times New Roman" w:cs="Times New Roman"/>
          <w:sz w:val="24"/>
          <w:szCs w:val="24"/>
        </w:rPr>
        <w:t>Zalaispa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Zrt</w:t>
      </w:r>
      <w:r w:rsidR="00BB26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anyagilag semmilyen érdeke nem fűződik a fejlesztéshez</w:t>
      </w:r>
      <w:r w:rsidR="00BB26E3">
        <w:rPr>
          <w:rFonts w:ascii="Times New Roman" w:hAnsi="Times New Roman" w:cs="Times New Roman"/>
          <w:sz w:val="24"/>
          <w:szCs w:val="24"/>
        </w:rPr>
        <w:t>, ez</w:t>
      </w:r>
      <w:r>
        <w:rPr>
          <w:rFonts w:ascii="Times New Roman" w:hAnsi="Times New Roman" w:cs="Times New Roman"/>
          <w:sz w:val="24"/>
          <w:szCs w:val="24"/>
        </w:rPr>
        <w:t xml:space="preserve"> egy veszteséges üzletág</w:t>
      </w:r>
      <w:r w:rsidR="00BB26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amiért nem kapnak pénzt</w:t>
      </w:r>
      <w:r w:rsidR="004F79BA">
        <w:rPr>
          <w:rFonts w:ascii="Times New Roman" w:hAnsi="Times New Roman" w:cs="Times New Roman"/>
          <w:sz w:val="24"/>
          <w:szCs w:val="24"/>
        </w:rPr>
        <w:t>. A hulladékudvarra szükség van, közös felelő</w:t>
      </w:r>
      <w:r w:rsidR="00BB26E3">
        <w:rPr>
          <w:rFonts w:ascii="Times New Roman" w:hAnsi="Times New Roman" w:cs="Times New Roman"/>
          <w:sz w:val="24"/>
          <w:szCs w:val="24"/>
        </w:rPr>
        <w:t>s</w:t>
      </w:r>
      <w:r w:rsidR="004F79BA">
        <w:rPr>
          <w:rFonts w:ascii="Times New Roman" w:hAnsi="Times New Roman" w:cs="Times New Roman"/>
          <w:sz w:val="24"/>
          <w:szCs w:val="24"/>
        </w:rPr>
        <w:t>ségünk egy szemléletformálást elkezdeni</w:t>
      </w:r>
      <w:r w:rsidR="00BB26E3">
        <w:rPr>
          <w:rFonts w:ascii="Times New Roman" w:hAnsi="Times New Roman" w:cs="Times New Roman"/>
          <w:sz w:val="24"/>
          <w:szCs w:val="24"/>
        </w:rPr>
        <w:t>,</w:t>
      </w:r>
      <w:r w:rsidR="004F79BA">
        <w:rPr>
          <w:rFonts w:ascii="Times New Roman" w:hAnsi="Times New Roman" w:cs="Times New Roman"/>
          <w:sz w:val="24"/>
          <w:szCs w:val="24"/>
        </w:rPr>
        <w:t xml:space="preserve"> főleg a fiatalok körében. </w:t>
      </w:r>
    </w:p>
    <w:p w:rsidR="00AA7801" w:rsidRDefault="00AA7801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76C9" w:rsidRPr="00B96206" w:rsidRDefault="009076C9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947D3" w:rsidRPr="00B96206" w:rsidRDefault="009947D3" w:rsidP="00705F6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</w:rPr>
        <w:t>Kérdések, interpellációk nem érkeztek</w:t>
      </w:r>
      <w:r w:rsidR="00AF16B1" w:rsidRPr="00B96206">
        <w:rPr>
          <w:rFonts w:ascii="Times New Roman" w:hAnsi="Times New Roman" w:cs="Times New Roman"/>
          <w:sz w:val="24"/>
          <w:szCs w:val="24"/>
        </w:rPr>
        <w:t>.</w:t>
      </w:r>
      <w:r w:rsidRPr="00B96206">
        <w:rPr>
          <w:rFonts w:ascii="Times New Roman" w:hAnsi="Times New Roman" w:cs="Times New Roman"/>
          <w:sz w:val="24"/>
          <w:szCs w:val="24"/>
        </w:rPr>
        <w:t xml:space="preserve"> Baracskai József polgármester az ülés</w:t>
      </w:r>
      <w:r w:rsidR="004F79BA">
        <w:rPr>
          <w:rFonts w:ascii="Times New Roman" w:hAnsi="Times New Roman" w:cs="Times New Roman"/>
          <w:sz w:val="24"/>
          <w:szCs w:val="24"/>
        </w:rPr>
        <w:t xml:space="preserve"> 16</w:t>
      </w:r>
      <w:r w:rsidR="004F79BA" w:rsidRPr="004F79B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F3DFD" w:rsidRPr="00B96206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="00FF3DFD" w:rsidRPr="00B96206">
        <w:rPr>
          <w:rFonts w:ascii="Times New Roman" w:hAnsi="Times New Roman" w:cs="Times New Roman"/>
          <w:sz w:val="24"/>
          <w:szCs w:val="24"/>
        </w:rPr>
        <w:t>órak</w:t>
      </w:r>
      <w:r w:rsidRPr="00B96206">
        <w:rPr>
          <w:rFonts w:ascii="Times New Roman" w:hAnsi="Times New Roman" w:cs="Times New Roman"/>
          <w:sz w:val="24"/>
          <w:szCs w:val="24"/>
        </w:rPr>
        <w:t xml:space="preserve">or bezárta. </w:t>
      </w:r>
    </w:p>
    <w:p w:rsidR="00D160D6" w:rsidRDefault="00D160D6" w:rsidP="00705F65">
      <w:pPr>
        <w:pStyle w:val="Nincstrkz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7C0CD6" w:rsidRPr="00B96206" w:rsidRDefault="007C0CD6" w:rsidP="00705F65">
      <w:pPr>
        <w:pStyle w:val="Nincstrkz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EA672F" w:rsidRPr="00B96206" w:rsidRDefault="00EA672F" w:rsidP="00705F65">
      <w:pPr>
        <w:pStyle w:val="Nincstrkz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96206">
        <w:rPr>
          <w:rFonts w:ascii="Times New Roman" w:hAnsi="Times New Roman" w:cs="Times New Roman"/>
          <w:sz w:val="24"/>
          <w:szCs w:val="24"/>
        </w:rPr>
        <w:t>Kmf</w:t>
      </w:r>
      <w:proofErr w:type="spellEnd"/>
      <w:r w:rsidR="004B6B78" w:rsidRPr="00B96206">
        <w:rPr>
          <w:rFonts w:ascii="Times New Roman" w:hAnsi="Times New Roman" w:cs="Times New Roman"/>
          <w:sz w:val="24"/>
          <w:szCs w:val="24"/>
        </w:rPr>
        <w:t>.</w:t>
      </w:r>
    </w:p>
    <w:p w:rsidR="00C73A97" w:rsidRPr="00B96206" w:rsidRDefault="00C73A97" w:rsidP="00705F65">
      <w:pPr>
        <w:pStyle w:val="Nincstrkz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C73A97" w:rsidRPr="00B96206" w:rsidRDefault="00C73A97" w:rsidP="00705F65">
      <w:pPr>
        <w:pStyle w:val="Nincstrkz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A672F" w:rsidRPr="00B96206" w:rsidRDefault="00EA672F" w:rsidP="00705F65">
      <w:pPr>
        <w:pStyle w:val="Nincstrkz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</w:rPr>
        <w:t>Baracskai József</w:t>
      </w:r>
      <w:r w:rsidRPr="00B96206">
        <w:rPr>
          <w:rFonts w:ascii="Times New Roman" w:hAnsi="Times New Roman" w:cs="Times New Roman"/>
          <w:sz w:val="24"/>
          <w:szCs w:val="24"/>
        </w:rPr>
        <w:tab/>
      </w:r>
      <w:r w:rsidRPr="00B96206">
        <w:rPr>
          <w:rFonts w:ascii="Times New Roman" w:hAnsi="Times New Roman" w:cs="Times New Roman"/>
          <w:sz w:val="24"/>
          <w:szCs w:val="24"/>
        </w:rPr>
        <w:tab/>
      </w:r>
      <w:r w:rsidRPr="00B96206">
        <w:rPr>
          <w:rFonts w:ascii="Times New Roman" w:hAnsi="Times New Roman" w:cs="Times New Roman"/>
          <w:sz w:val="24"/>
          <w:szCs w:val="24"/>
        </w:rPr>
        <w:tab/>
      </w:r>
      <w:r w:rsidRPr="00B96206">
        <w:rPr>
          <w:rFonts w:ascii="Times New Roman" w:hAnsi="Times New Roman" w:cs="Times New Roman"/>
          <w:sz w:val="24"/>
          <w:szCs w:val="24"/>
        </w:rPr>
        <w:tab/>
      </w:r>
      <w:r w:rsidRPr="00B96206">
        <w:rPr>
          <w:rFonts w:ascii="Times New Roman" w:hAnsi="Times New Roman" w:cs="Times New Roman"/>
          <w:sz w:val="24"/>
          <w:szCs w:val="24"/>
        </w:rPr>
        <w:tab/>
      </w:r>
      <w:r w:rsidRPr="00B96206">
        <w:rPr>
          <w:rFonts w:ascii="Times New Roman" w:hAnsi="Times New Roman" w:cs="Times New Roman"/>
          <w:sz w:val="24"/>
          <w:szCs w:val="24"/>
        </w:rPr>
        <w:tab/>
      </w:r>
      <w:r w:rsidRPr="00B96206">
        <w:rPr>
          <w:rFonts w:ascii="Times New Roman" w:hAnsi="Times New Roman" w:cs="Times New Roman"/>
          <w:sz w:val="24"/>
          <w:szCs w:val="24"/>
        </w:rPr>
        <w:tab/>
      </w:r>
      <w:r w:rsidRPr="00B96206">
        <w:rPr>
          <w:rFonts w:ascii="Times New Roman" w:hAnsi="Times New Roman" w:cs="Times New Roman"/>
          <w:sz w:val="24"/>
          <w:szCs w:val="24"/>
        </w:rPr>
        <w:tab/>
        <w:t xml:space="preserve">Dr. Simon Beáta </w:t>
      </w:r>
    </w:p>
    <w:p w:rsidR="00EA672F" w:rsidRPr="00B96206" w:rsidRDefault="00EA672F" w:rsidP="00705F65">
      <w:pPr>
        <w:pStyle w:val="Nincstrkz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</w:rPr>
        <w:t xml:space="preserve">  polgármester</w:t>
      </w:r>
      <w:r w:rsidRPr="00B96206">
        <w:rPr>
          <w:rFonts w:ascii="Times New Roman" w:hAnsi="Times New Roman" w:cs="Times New Roman"/>
          <w:sz w:val="24"/>
          <w:szCs w:val="24"/>
        </w:rPr>
        <w:tab/>
      </w:r>
      <w:r w:rsidRPr="00B96206">
        <w:rPr>
          <w:rFonts w:ascii="Times New Roman" w:hAnsi="Times New Roman" w:cs="Times New Roman"/>
          <w:sz w:val="24"/>
          <w:szCs w:val="24"/>
        </w:rPr>
        <w:tab/>
      </w:r>
      <w:r w:rsidRPr="00B96206">
        <w:rPr>
          <w:rFonts w:ascii="Times New Roman" w:hAnsi="Times New Roman" w:cs="Times New Roman"/>
          <w:sz w:val="24"/>
          <w:szCs w:val="24"/>
        </w:rPr>
        <w:tab/>
      </w:r>
      <w:r w:rsidRPr="00B96206">
        <w:rPr>
          <w:rFonts w:ascii="Times New Roman" w:hAnsi="Times New Roman" w:cs="Times New Roman"/>
          <w:sz w:val="24"/>
          <w:szCs w:val="24"/>
        </w:rPr>
        <w:tab/>
      </w:r>
      <w:r w:rsidRPr="00B96206">
        <w:rPr>
          <w:rFonts w:ascii="Times New Roman" w:hAnsi="Times New Roman" w:cs="Times New Roman"/>
          <w:sz w:val="24"/>
          <w:szCs w:val="24"/>
        </w:rPr>
        <w:tab/>
      </w:r>
      <w:r w:rsidRPr="00B96206">
        <w:rPr>
          <w:rFonts w:ascii="Times New Roman" w:hAnsi="Times New Roman" w:cs="Times New Roman"/>
          <w:sz w:val="24"/>
          <w:szCs w:val="24"/>
        </w:rPr>
        <w:tab/>
      </w:r>
      <w:r w:rsidRPr="00B96206">
        <w:rPr>
          <w:rFonts w:ascii="Times New Roman" w:hAnsi="Times New Roman" w:cs="Times New Roman"/>
          <w:sz w:val="24"/>
          <w:szCs w:val="24"/>
        </w:rPr>
        <w:tab/>
      </w:r>
      <w:r w:rsidRPr="00B96206">
        <w:rPr>
          <w:rFonts w:ascii="Times New Roman" w:hAnsi="Times New Roman" w:cs="Times New Roman"/>
          <w:sz w:val="24"/>
          <w:szCs w:val="24"/>
        </w:rPr>
        <w:tab/>
      </w:r>
      <w:r w:rsidRPr="00B96206">
        <w:rPr>
          <w:rFonts w:ascii="Times New Roman" w:hAnsi="Times New Roman" w:cs="Times New Roman"/>
          <w:sz w:val="24"/>
          <w:szCs w:val="24"/>
        </w:rPr>
        <w:tab/>
      </w:r>
      <w:r w:rsidR="00B74B05" w:rsidRPr="00B9620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96206">
        <w:rPr>
          <w:rFonts w:ascii="Times New Roman" w:hAnsi="Times New Roman" w:cs="Times New Roman"/>
          <w:sz w:val="24"/>
          <w:szCs w:val="24"/>
        </w:rPr>
        <w:t>jegyző</w:t>
      </w:r>
    </w:p>
    <w:sectPr w:rsidR="00EA672F" w:rsidRPr="00B96206" w:rsidSect="001120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8F0" w:rsidRDefault="001C08F0" w:rsidP="0024545A">
      <w:r>
        <w:separator/>
      </w:r>
    </w:p>
  </w:endnote>
  <w:endnote w:type="continuationSeparator" w:id="0">
    <w:p w:rsidR="001C08F0" w:rsidRDefault="001C08F0" w:rsidP="0024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0016884"/>
      <w:docPartObj>
        <w:docPartGallery w:val="Page Numbers (Bottom of Page)"/>
        <w:docPartUnique/>
      </w:docPartObj>
    </w:sdtPr>
    <w:sdtEndPr/>
    <w:sdtContent>
      <w:p w:rsidR="001C08F0" w:rsidRDefault="001C08F0">
        <w:pPr>
          <w:pStyle w:val="ll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1C08F0" w:rsidRDefault="001C08F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8F0" w:rsidRDefault="001C08F0" w:rsidP="0024545A">
      <w:r>
        <w:separator/>
      </w:r>
    </w:p>
  </w:footnote>
  <w:footnote w:type="continuationSeparator" w:id="0">
    <w:p w:rsidR="001C08F0" w:rsidRDefault="001C08F0" w:rsidP="00245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</w:abstractNum>
  <w:abstractNum w:abstractNumId="1" w15:restartNumberingAfterBreak="0">
    <w:nsid w:val="03B61DE1"/>
    <w:multiLevelType w:val="hybridMultilevel"/>
    <w:tmpl w:val="41C2241E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CB9"/>
    <w:multiLevelType w:val="hybridMultilevel"/>
    <w:tmpl w:val="168AFFAC"/>
    <w:lvl w:ilvl="0" w:tplc="BB60C768">
      <w:start w:val="1"/>
      <w:numFmt w:val="decimal"/>
      <w:lvlText w:val="%1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B3329"/>
    <w:multiLevelType w:val="hybridMultilevel"/>
    <w:tmpl w:val="3FCE52D0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65EE6"/>
    <w:multiLevelType w:val="singleLevel"/>
    <w:tmpl w:val="0000000B"/>
    <w:lvl w:ilvl="0">
      <w:start w:val="1"/>
      <w:numFmt w:val="decimal"/>
      <w:lvlText w:val="(%1)"/>
      <w:lvlJc w:val="left"/>
      <w:pPr>
        <w:tabs>
          <w:tab w:val="num" w:pos="0"/>
        </w:tabs>
        <w:ind w:left="578" w:hanging="360"/>
      </w:pPr>
      <w:rPr>
        <w:rFonts w:ascii="Times New Roman" w:eastAsia="Times New Roman" w:hAnsi="Times New Roman" w:cs="Times New Roman" w:hint="default"/>
        <w:b w:val="0"/>
        <w:bCs/>
        <w:iCs/>
        <w:sz w:val="24"/>
        <w:szCs w:val="24"/>
      </w:rPr>
    </w:lvl>
  </w:abstractNum>
  <w:abstractNum w:abstractNumId="5" w15:restartNumberingAfterBreak="0">
    <w:nsid w:val="356A65AA"/>
    <w:multiLevelType w:val="hybridMultilevel"/>
    <w:tmpl w:val="50AE73C4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A3BAA"/>
    <w:multiLevelType w:val="hybridMultilevel"/>
    <w:tmpl w:val="FF980238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62A65"/>
    <w:multiLevelType w:val="hybridMultilevel"/>
    <w:tmpl w:val="D12622B6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656E0"/>
    <w:multiLevelType w:val="hybridMultilevel"/>
    <w:tmpl w:val="E98A14B0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D6D29"/>
    <w:multiLevelType w:val="hybridMultilevel"/>
    <w:tmpl w:val="2766BD50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3234D"/>
    <w:multiLevelType w:val="hybridMultilevel"/>
    <w:tmpl w:val="E082724C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9"/>
  </w:num>
  <w:num w:numId="8">
    <w:abstractNumId w:val="6"/>
  </w:num>
  <w:num w:numId="9">
    <w:abstractNumId w:val="5"/>
  </w:num>
  <w:num w:numId="10">
    <w:abstractNumId w:val="10"/>
  </w:num>
  <w:num w:numId="1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FD"/>
    <w:rsid w:val="00001E98"/>
    <w:rsid w:val="00003DF8"/>
    <w:rsid w:val="00004737"/>
    <w:rsid w:val="000064A4"/>
    <w:rsid w:val="0001173C"/>
    <w:rsid w:val="00012005"/>
    <w:rsid w:val="00012573"/>
    <w:rsid w:val="0001660F"/>
    <w:rsid w:val="0002024D"/>
    <w:rsid w:val="00020361"/>
    <w:rsid w:val="00021818"/>
    <w:rsid w:val="000222B5"/>
    <w:rsid w:val="00025AD6"/>
    <w:rsid w:val="00026BDF"/>
    <w:rsid w:val="00030F02"/>
    <w:rsid w:val="00031361"/>
    <w:rsid w:val="00034756"/>
    <w:rsid w:val="00036747"/>
    <w:rsid w:val="00036A12"/>
    <w:rsid w:val="00037450"/>
    <w:rsid w:val="000375A2"/>
    <w:rsid w:val="0004018D"/>
    <w:rsid w:val="00040D4E"/>
    <w:rsid w:val="00041CB0"/>
    <w:rsid w:val="00043958"/>
    <w:rsid w:val="00045893"/>
    <w:rsid w:val="00045D6E"/>
    <w:rsid w:val="000508F0"/>
    <w:rsid w:val="000514DB"/>
    <w:rsid w:val="00054639"/>
    <w:rsid w:val="00054A8D"/>
    <w:rsid w:val="00054D9D"/>
    <w:rsid w:val="00054E81"/>
    <w:rsid w:val="000572A8"/>
    <w:rsid w:val="000603CD"/>
    <w:rsid w:val="00060C0D"/>
    <w:rsid w:val="00061314"/>
    <w:rsid w:val="000620AE"/>
    <w:rsid w:val="00066287"/>
    <w:rsid w:val="0006772C"/>
    <w:rsid w:val="0006797E"/>
    <w:rsid w:val="00071ACB"/>
    <w:rsid w:val="00071DE2"/>
    <w:rsid w:val="00075B69"/>
    <w:rsid w:val="00076EDF"/>
    <w:rsid w:val="00076F47"/>
    <w:rsid w:val="0008015E"/>
    <w:rsid w:val="00080D13"/>
    <w:rsid w:val="00084F04"/>
    <w:rsid w:val="0008507F"/>
    <w:rsid w:val="00085483"/>
    <w:rsid w:val="00091A6D"/>
    <w:rsid w:val="00091E03"/>
    <w:rsid w:val="00093127"/>
    <w:rsid w:val="00094649"/>
    <w:rsid w:val="00094A7F"/>
    <w:rsid w:val="000954C6"/>
    <w:rsid w:val="00095945"/>
    <w:rsid w:val="00096A45"/>
    <w:rsid w:val="00096B78"/>
    <w:rsid w:val="00097209"/>
    <w:rsid w:val="00097852"/>
    <w:rsid w:val="000A2264"/>
    <w:rsid w:val="000A4D28"/>
    <w:rsid w:val="000A4E20"/>
    <w:rsid w:val="000A528B"/>
    <w:rsid w:val="000A54A6"/>
    <w:rsid w:val="000A5A67"/>
    <w:rsid w:val="000A62DA"/>
    <w:rsid w:val="000A7A5B"/>
    <w:rsid w:val="000B25D0"/>
    <w:rsid w:val="000B38A2"/>
    <w:rsid w:val="000B3C72"/>
    <w:rsid w:val="000B3D36"/>
    <w:rsid w:val="000B3F81"/>
    <w:rsid w:val="000C02B3"/>
    <w:rsid w:val="000C0CB4"/>
    <w:rsid w:val="000C170E"/>
    <w:rsid w:val="000C54C1"/>
    <w:rsid w:val="000C7217"/>
    <w:rsid w:val="000D056D"/>
    <w:rsid w:val="000D08B7"/>
    <w:rsid w:val="000D1F33"/>
    <w:rsid w:val="000D2159"/>
    <w:rsid w:val="000D33F8"/>
    <w:rsid w:val="000D4F97"/>
    <w:rsid w:val="000D5507"/>
    <w:rsid w:val="000E1EA0"/>
    <w:rsid w:val="000E20BA"/>
    <w:rsid w:val="000E2C03"/>
    <w:rsid w:val="000E6F46"/>
    <w:rsid w:val="000E71F1"/>
    <w:rsid w:val="000E7E2D"/>
    <w:rsid w:val="000F0A83"/>
    <w:rsid w:val="000F0C53"/>
    <w:rsid w:val="000F13ED"/>
    <w:rsid w:val="000F3D69"/>
    <w:rsid w:val="000F4E98"/>
    <w:rsid w:val="000F6BCB"/>
    <w:rsid w:val="000F7911"/>
    <w:rsid w:val="00100284"/>
    <w:rsid w:val="00104A35"/>
    <w:rsid w:val="001052F9"/>
    <w:rsid w:val="001072B0"/>
    <w:rsid w:val="00110415"/>
    <w:rsid w:val="0011124C"/>
    <w:rsid w:val="001120DB"/>
    <w:rsid w:val="001120E9"/>
    <w:rsid w:val="00112CB8"/>
    <w:rsid w:val="001138BD"/>
    <w:rsid w:val="001144A8"/>
    <w:rsid w:val="001155C7"/>
    <w:rsid w:val="00117365"/>
    <w:rsid w:val="00120367"/>
    <w:rsid w:val="00121761"/>
    <w:rsid w:val="001224A9"/>
    <w:rsid w:val="0012311D"/>
    <w:rsid w:val="001254EB"/>
    <w:rsid w:val="00133D65"/>
    <w:rsid w:val="00136F43"/>
    <w:rsid w:val="00137706"/>
    <w:rsid w:val="00142813"/>
    <w:rsid w:val="0014352D"/>
    <w:rsid w:val="0014371F"/>
    <w:rsid w:val="00150582"/>
    <w:rsid w:val="0015317D"/>
    <w:rsid w:val="00153845"/>
    <w:rsid w:val="00154C6B"/>
    <w:rsid w:val="00156429"/>
    <w:rsid w:val="00156958"/>
    <w:rsid w:val="001576A2"/>
    <w:rsid w:val="00157FCB"/>
    <w:rsid w:val="0016571A"/>
    <w:rsid w:val="001733EC"/>
    <w:rsid w:val="001737BD"/>
    <w:rsid w:val="00173B46"/>
    <w:rsid w:val="00173E4F"/>
    <w:rsid w:val="0017427D"/>
    <w:rsid w:val="001749D1"/>
    <w:rsid w:val="00174B73"/>
    <w:rsid w:val="001754FA"/>
    <w:rsid w:val="00175ABE"/>
    <w:rsid w:val="00177A10"/>
    <w:rsid w:val="00182CC3"/>
    <w:rsid w:val="00184F62"/>
    <w:rsid w:val="0018610A"/>
    <w:rsid w:val="00186BB3"/>
    <w:rsid w:val="00187B69"/>
    <w:rsid w:val="00187C64"/>
    <w:rsid w:val="00190435"/>
    <w:rsid w:val="00191438"/>
    <w:rsid w:val="00191CB8"/>
    <w:rsid w:val="00193A74"/>
    <w:rsid w:val="001964FC"/>
    <w:rsid w:val="001A5A46"/>
    <w:rsid w:val="001A636D"/>
    <w:rsid w:val="001B1389"/>
    <w:rsid w:val="001B250C"/>
    <w:rsid w:val="001B526B"/>
    <w:rsid w:val="001C0742"/>
    <w:rsid w:val="001C08F0"/>
    <w:rsid w:val="001C5082"/>
    <w:rsid w:val="001C5ED9"/>
    <w:rsid w:val="001C6459"/>
    <w:rsid w:val="001D1E7B"/>
    <w:rsid w:val="001D26B8"/>
    <w:rsid w:val="001D57D9"/>
    <w:rsid w:val="001D596D"/>
    <w:rsid w:val="001D5B10"/>
    <w:rsid w:val="001D5F96"/>
    <w:rsid w:val="001D5FF9"/>
    <w:rsid w:val="001D7251"/>
    <w:rsid w:val="001E3DA7"/>
    <w:rsid w:val="001E5B6D"/>
    <w:rsid w:val="001E70F2"/>
    <w:rsid w:val="001E7DCF"/>
    <w:rsid w:val="001F2070"/>
    <w:rsid w:val="001F2EE1"/>
    <w:rsid w:val="001F45D2"/>
    <w:rsid w:val="001F4877"/>
    <w:rsid w:val="001F48A0"/>
    <w:rsid w:val="001F4959"/>
    <w:rsid w:val="001F6AE2"/>
    <w:rsid w:val="00200E0D"/>
    <w:rsid w:val="00200F73"/>
    <w:rsid w:val="0020251E"/>
    <w:rsid w:val="00202B38"/>
    <w:rsid w:val="00202C81"/>
    <w:rsid w:val="002044AA"/>
    <w:rsid w:val="002047E7"/>
    <w:rsid w:val="0020483A"/>
    <w:rsid w:val="00204BF8"/>
    <w:rsid w:val="002072E8"/>
    <w:rsid w:val="002103C4"/>
    <w:rsid w:val="00210756"/>
    <w:rsid w:val="002107E7"/>
    <w:rsid w:val="00210B90"/>
    <w:rsid w:val="0021166F"/>
    <w:rsid w:val="00214167"/>
    <w:rsid w:val="00217D6E"/>
    <w:rsid w:val="00221349"/>
    <w:rsid w:val="0022191E"/>
    <w:rsid w:val="00221C28"/>
    <w:rsid w:val="00224DFC"/>
    <w:rsid w:val="0022521D"/>
    <w:rsid w:val="00225A2C"/>
    <w:rsid w:val="002278FC"/>
    <w:rsid w:val="00227EFB"/>
    <w:rsid w:val="00232C29"/>
    <w:rsid w:val="00233CDF"/>
    <w:rsid w:val="00234A98"/>
    <w:rsid w:val="0023704D"/>
    <w:rsid w:val="0023769B"/>
    <w:rsid w:val="00242E21"/>
    <w:rsid w:val="0024545A"/>
    <w:rsid w:val="00245796"/>
    <w:rsid w:val="00246BDD"/>
    <w:rsid w:val="00247FD7"/>
    <w:rsid w:val="00255A6E"/>
    <w:rsid w:val="002565B4"/>
    <w:rsid w:val="002570D1"/>
    <w:rsid w:val="00257467"/>
    <w:rsid w:val="002620F8"/>
    <w:rsid w:val="0026318E"/>
    <w:rsid w:val="00263A06"/>
    <w:rsid w:val="00266B35"/>
    <w:rsid w:val="002675A0"/>
    <w:rsid w:val="002702C4"/>
    <w:rsid w:val="00270E41"/>
    <w:rsid w:val="002712AE"/>
    <w:rsid w:val="002767A4"/>
    <w:rsid w:val="00281C40"/>
    <w:rsid w:val="002821BF"/>
    <w:rsid w:val="00282FF0"/>
    <w:rsid w:val="00283D46"/>
    <w:rsid w:val="002842DB"/>
    <w:rsid w:val="00284FE6"/>
    <w:rsid w:val="0028616F"/>
    <w:rsid w:val="002867BF"/>
    <w:rsid w:val="00287B17"/>
    <w:rsid w:val="00287DFB"/>
    <w:rsid w:val="00291706"/>
    <w:rsid w:val="00291BDC"/>
    <w:rsid w:val="00291E10"/>
    <w:rsid w:val="002924A0"/>
    <w:rsid w:val="002947BC"/>
    <w:rsid w:val="00296278"/>
    <w:rsid w:val="00296291"/>
    <w:rsid w:val="002974CF"/>
    <w:rsid w:val="002A10C9"/>
    <w:rsid w:val="002A1ADE"/>
    <w:rsid w:val="002A201E"/>
    <w:rsid w:val="002A3BAB"/>
    <w:rsid w:val="002A44FD"/>
    <w:rsid w:val="002A53CE"/>
    <w:rsid w:val="002B0825"/>
    <w:rsid w:val="002B0893"/>
    <w:rsid w:val="002B0E9B"/>
    <w:rsid w:val="002B2196"/>
    <w:rsid w:val="002B3FF8"/>
    <w:rsid w:val="002B42AF"/>
    <w:rsid w:val="002B4CE6"/>
    <w:rsid w:val="002B58CF"/>
    <w:rsid w:val="002B5F65"/>
    <w:rsid w:val="002B7420"/>
    <w:rsid w:val="002B7F14"/>
    <w:rsid w:val="002C291F"/>
    <w:rsid w:val="002C4273"/>
    <w:rsid w:val="002C59AD"/>
    <w:rsid w:val="002C5C04"/>
    <w:rsid w:val="002C6797"/>
    <w:rsid w:val="002C7507"/>
    <w:rsid w:val="002D0363"/>
    <w:rsid w:val="002D059E"/>
    <w:rsid w:val="002D27C0"/>
    <w:rsid w:val="002D6CA5"/>
    <w:rsid w:val="002E02FB"/>
    <w:rsid w:val="002E04F7"/>
    <w:rsid w:val="002E060A"/>
    <w:rsid w:val="002E0721"/>
    <w:rsid w:val="002E152E"/>
    <w:rsid w:val="002E2501"/>
    <w:rsid w:val="002E3CB4"/>
    <w:rsid w:val="002E76DD"/>
    <w:rsid w:val="002F0340"/>
    <w:rsid w:val="002F0730"/>
    <w:rsid w:val="002F16DE"/>
    <w:rsid w:val="002F2117"/>
    <w:rsid w:val="002F2F61"/>
    <w:rsid w:val="002F5C9A"/>
    <w:rsid w:val="00300D0D"/>
    <w:rsid w:val="00302E4F"/>
    <w:rsid w:val="00304095"/>
    <w:rsid w:val="00304641"/>
    <w:rsid w:val="003049BD"/>
    <w:rsid w:val="00305830"/>
    <w:rsid w:val="0030654B"/>
    <w:rsid w:val="00306DA6"/>
    <w:rsid w:val="003104BE"/>
    <w:rsid w:val="003109FE"/>
    <w:rsid w:val="00313941"/>
    <w:rsid w:val="00315DB5"/>
    <w:rsid w:val="00315E83"/>
    <w:rsid w:val="00317527"/>
    <w:rsid w:val="003177C0"/>
    <w:rsid w:val="003209E0"/>
    <w:rsid w:val="00322A24"/>
    <w:rsid w:val="00322E20"/>
    <w:rsid w:val="003257FF"/>
    <w:rsid w:val="00327FC0"/>
    <w:rsid w:val="00333676"/>
    <w:rsid w:val="00333885"/>
    <w:rsid w:val="003365A4"/>
    <w:rsid w:val="00337B2C"/>
    <w:rsid w:val="00337CA4"/>
    <w:rsid w:val="00340624"/>
    <w:rsid w:val="0034145A"/>
    <w:rsid w:val="003466E5"/>
    <w:rsid w:val="00346713"/>
    <w:rsid w:val="00346F02"/>
    <w:rsid w:val="00350860"/>
    <w:rsid w:val="00351527"/>
    <w:rsid w:val="00351816"/>
    <w:rsid w:val="00352697"/>
    <w:rsid w:val="00357EC1"/>
    <w:rsid w:val="003625F9"/>
    <w:rsid w:val="00363788"/>
    <w:rsid w:val="00363EF2"/>
    <w:rsid w:val="003652F0"/>
    <w:rsid w:val="00371559"/>
    <w:rsid w:val="0037201A"/>
    <w:rsid w:val="00375EF8"/>
    <w:rsid w:val="00376FCA"/>
    <w:rsid w:val="00381FA6"/>
    <w:rsid w:val="003831F3"/>
    <w:rsid w:val="00384470"/>
    <w:rsid w:val="003849B0"/>
    <w:rsid w:val="00384A57"/>
    <w:rsid w:val="00384FBC"/>
    <w:rsid w:val="0038541F"/>
    <w:rsid w:val="003878DB"/>
    <w:rsid w:val="00393BFC"/>
    <w:rsid w:val="00397165"/>
    <w:rsid w:val="003A03CB"/>
    <w:rsid w:val="003A077E"/>
    <w:rsid w:val="003A14CE"/>
    <w:rsid w:val="003A1C8E"/>
    <w:rsid w:val="003A3D9A"/>
    <w:rsid w:val="003A49AD"/>
    <w:rsid w:val="003A4A2E"/>
    <w:rsid w:val="003A4ABB"/>
    <w:rsid w:val="003A5B99"/>
    <w:rsid w:val="003A73DB"/>
    <w:rsid w:val="003A7658"/>
    <w:rsid w:val="003B21FE"/>
    <w:rsid w:val="003B4EB0"/>
    <w:rsid w:val="003B531E"/>
    <w:rsid w:val="003B74FC"/>
    <w:rsid w:val="003B7D1F"/>
    <w:rsid w:val="003C12A0"/>
    <w:rsid w:val="003C3AEA"/>
    <w:rsid w:val="003C4E38"/>
    <w:rsid w:val="003C61B0"/>
    <w:rsid w:val="003C748C"/>
    <w:rsid w:val="003C7642"/>
    <w:rsid w:val="003D104E"/>
    <w:rsid w:val="003D2E66"/>
    <w:rsid w:val="003D4135"/>
    <w:rsid w:val="003D4667"/>
    <w:rsid w:val="003D52D1"/>
    <w:rsid w:val="003D5F55"/>
    <w:rsid w:val="003D6F66"/>
    <w:rsid w:val="003D752C"/>
    <w:rsid w:val="003D77B2"/>
    <w:rsid w:val="003E08A1"/>
    <w:rsid w:val="003E39C3"/>
    <w:rsid w:val="003E4747"/>
    <w:rsid w:val="003E522A"/>
    <w:rsid w:val="003E5937"/>
    <w:rsid w:val="003E69AC"/>
    <w:rsid w:val="003F1417"/>
    <w:rsid w:val="003F185C"/>
    <w:rsid w:val="003F2130"/>
    <w:rsid w:val="003F3280"/>
    <w:rsid w:val="003F637B"/>
    <w:rsid w:val="004009A6"/>
    <w:rsid w:val="0040171B"/>
    <w:rsid w:val="00403760"/>
    <w:rsid w:val="00404A83"/>
    <w:rsid w:val="004060AE"/>
    <w:rsid w:val="00407A65"/>
    <w:rsid w:val="00410655"/>
    <w:rsid w:val="00410EDF"/>
    <w:rsid w:val="004136F3"/>
    <w:rsid w:val="0041659C"/>
    <w:rsid w:val="00417F18"/>
    <w:rsid w:val="00421961"/>
    <w:rsid w:val="00424F2C"/>
    <w:rsid w:val="00425D62"/>
    <w:rsid w:val="004277BD"/>
    <w:rsid w:val="00427885"/>
    <w:rsid w:val="00430A42"/>
    <w:rsid w:val="00430B86"/>
    <w:rsid w:val="00432E9B"/>
    <w:rsid w:val="0043484F"/>
    <w:rsid w:val="004351FC"/>
    <w:rsid w:val="00435524"/>
    <w:rsid w:val="004355A8"/>
    <w:rsid w:val="004378F3"/>
    <w:rsid w:val="004403FF"/>
    <w:rsid w:val="00441BCB"/>
    <w:rsid w:val="00442A56"/>
    <w:rsid w:val="00443972"/>
    <w:rsid w:val="00443B34"/>
    <w:rsid w:val="00444355"/>
    <w:rsid w:val="0044598A"/>
    <w:rsid w:val="00446AEB"/>
    <w:rsid w:val="00446D6F"/>
    <w:rsid w:val="0045169D"/>
    <w:rsid w:val="00452FBF"/>
    <w:rsid w:val="004542FA"/>
    <w:rsid w:val="00455527"/>
    <w:rsid w:val="00455C03"/>
    <w:rsid w:val="00456BFD"/>
    <w:rsid w:val="00460532"/>
    <w:rsid w:val="00461E29"/>
    <w:rsid w:val="00465FED"/>
    <w:rsid w:val="00466554"/>
    <w:rsid w:val="00466F08"/>
    <w:rsid w:val="004707EE"/>
    <w:rsid w:val="0047314D"/>
    <w:rsid w:val="004733B0"/>
    <w:rsid w:val="00474485"/>
    <w:rsid w:val="004745CD"/>
    <w:rsid w:val="00474A74"/>
    <w:rsid w:val="00474E77"/>
    <w:rsid w:val="004758FF"/>
    <w:rsid w:val="00475BE8"/>
    <w:rsid w:val="00475C56"/>
    <w:rsid w:val="00481959"/>
    <w:rsid w:val="00481BA6"/>
    <w:rsid w:val="004822EC"/>
    <w:rsid w:val="004852B7"/>
    <w:rsid w:val="0048764C"/>
    <w:rsid w:val="00490997"/>
    <w:rsid w:val="00491883"/>
    <w:rsid w:val="00491A26"/>
    <w:rsid w:val="00495489"/>
    <w:rsid w:val="00496072"/>
    <w:rsid w:val="00496300"/>
    <w:rsid w:val="0049706E"/>
    <w:rsid w:val="004A11A5"/>
    <w:rsid w:val="004A175E"/>
    <w:rsid w:val="004A2A7B"/>
    <w:rsid w:val="004A3707"/>
    <w:rsid w:val="004A4325"/>
    <w:rsid w:val="004A5A8F"/>
    <w:rsid w:val="004A610F"/>
    <w:rsid w:val="004A720A"/>
    <w:rsid w:val="004B0554"/>
    <w:rsid w:val="004B0778"/>
    <w:rsid w:val="004B0B9C"/>
    <w:rsid w:val="004B25CD"/>
    <w:rsid w:val="004B46F6"/>
    <w:rsid w:val="004B4706"/>
    <w:rsid w:val="004B4C75"/>
    <w:rsid w:val="004B5A79"/>
    <w:rsid w:val="004B66F5"/>
    <w:rsid w:val="004B6B78"/>
    <w:rsid w:val="004B6C5B"/>
    <w:rsid w:val="004C041D"/>
    <w:rsid w:val="004C18F6"/>
    <w:rsid w:val="004C1CB4"/>
    <w:rsid w:val="004C3D06"/>
    <w:rsid w:val="004C4C13"/>
    <w:rsid w:val="004C5D01"/>
    <w:rsid w:val="004C5F6D"/>
    <w:rsid w:val="004C6CD8"/>
    <w:rsid w:val="004C774E"/>
    <w:rsid w:val="004D04BB"/>
    <w:rsid w:val="004D28DB"/>
    <w:rsid w:val="004D42F6"/>
    <w:rsid w:val="004D4960"/>
    <w:rsid w:val="004D5980"/>
    <w:rsid w:val="004E0052"/>
    <w:rsid w:val="004E3568"/>
    <w:rsid w:val="004E39A4"/>
    <w:rsid w:val="004E3B6E"/>
    <w:rsid w:val="004E4554"/>
    <w:rsid w:val="004E5D81"/>
    <w:rsid w:val="004F1C37"/>
    <w:rsid w:val="004F5689"/>
    <w:rsid w:val="004F626F"/>
    <w:rsid w:val="004F773B"/>
    <w:rsid w:val="004F79BA"/>
    <w:rsid w:val="00502470"/>
    <w:rsid w:val="00505410"/>
    <w:rsid w:val="005101D6"/>
    <w:rsid w:val="00510BF2"/>
    <w:rsid w:val="00511340"/>
    <w:rsid w:val="005139D7"/>
    <w:rsid w:val="00513B2A"/>
    <w:rsid w:val="00520666"/>
    <w:rsid w:val="00521D5D"/>
    <w:rsid w:val="005223D5"/>
    <w:rsid w:val="005229D8"/>
    <w:rsid w:val="00522C6D"/>
    <w:rsid w:val="005252A6"/>
    <w:rsid w:val="005255E2"/>
    <w:rsid w:val="00525C9D"/>
    <w:rsid w:val="00526758"/>
    <w:rsid w:val="00526AD9"/>
    <w:rsid w:val="00526BC0"/>
    <w:rsid w:val="00526BCB"/>
    <w:rsid w:val="005274DF"/>
    <w:rsid w:val="00527E93"/>
    <w:rsid w:val="005343B3"/>
    <w:rsid w:val="00534B9A"/>
    <w:rsid w:val="005350C8"/>
    <w:rsid w:val="005370CB"/>
    <w:rsid w:val="005377D1"/>
    <w:rsid w:val="005403BF"/>
    <w:rsid w:val="00541FFA"/>
    <w:rsid w:val="005434F3"/>
    <w:rsid w:val="00544FB8"/>
    <w:rsid w:val="0054727E"/>
    <w:rsid w:val="00550889"/>
    <w:rsid w:val="00552E0C"/>
    <w:rsid w:val="00553DF0"/>
    <w:rsid w:val="00554160"/>
    <w:rsid w:val="00560A0A"/>
    <w:rsid w:val="005612A9"/>
    <w:rsid w:val="005613BB"/>
    <w:rsid w:val="00562402"/>
    <w:rsid w:val="00562805"/>
    <w:rsid w:val="005647DB"/>
    <w:rsid w:val="00565579"/>
    <w:rsid w:val="005671AB"/>
    <w:rsid w:val="00567E8C"/>
    <w:rsid w:val="00572116"/>
    <w:rsid w:val="00572197"/>
    <w:rsid w:val="0057358A"/>
    <w:rsid w:val="00576D01"/>
    <w:rsid w:val="0057712B"/>
    <w:rsid w:val="00577175"/>
    <w:rsid w:val="005776D1"/>
    <w:rsid w:val="00582462"/>
    <w:rsid w:val="0058456C"/>
    <w:rsid w:val="00584853"/>
    <w:rsid w:val="00584B4C"/>
    <w:rsid w:val="005864ED"/>
    <w:rsid w:val="005875FF"/>
    <w:rsid w:val="00591495"/>
    <w:rsid w:val="00591884"/>
    <w:rsid w:val="00593927"/>
    <w:rsid w:val="00594280"/>
    <w:rsid w:val="005970E7"/>
    <w:rsid w:val="00597DCA"/>
    <w:rsid w:val="005A14EF"/>
    <w:rsid w:val="005A1C9E"/>
    <w:rsid w:val="005A28F4"/>
    <w:rsid w:val="005A336B"/>
    <w:rsid w:val="005A3575"/>
    <w:rsid w:val="005A4866"/>
    <w:rsid w:val="005A4971"/>
    <w:rsid w:val="005A68FD"/>
    <w:rsid w:val="005A6AA9"/>
    <w:rsid w:val="005A716E"/>
    <w:rsid w:val="005B169F"/>
    <w:rsid w:val="005B217C"/>
    <w:rsid w:val="005B358D"/>
    <w:rsid w:val="005B4445"/>
    <w:rsid w:val="005B47FB"/>
    <w:rsid w:val="005B5F6F"/>
    <w:rsid w:val="005B7049"/>
    <w:rsid w:val="005B7054"/>
    <w:rsid w:val="005C19B5"/>
    <w:rsid w:val="005C1C7A"/>
    <w:rsid w:val="005C1F36"/>
    <w:rsid w:val="005C3B7D"/>
    <w:rsid w:val="005C6421"/>
    <w:rsid w:val="005C6940"/>
    <w:rsid w:val="005C77DE"/>
    <w:rsid w:val="005D0C9D"/>
    <w:rsid w:val="005D13B3"/>
    <w:rsid w:val="005D6998"/>
    <w:rsid w:val="005E1A95"/>
    <w:rsid w:val="005E2558"/>
    <w:rsid w:val="005E26EF"/>
    <w:rsid w:val="005E28F8"/>
    <w:rsid w:val="005E2D54"/>
    <w:rsid w:val="005E54D4"/>
    <w:rsid w:val="005E59B4"/>
    <w:rsid w:val="005E5C2D"/>
    <w:rsid w:val="005E622D"/>
    <w:rsid w:val="005F0017"/>
    <w:rsid w:val="005F24E2"/>
    <w:rsid w:val="005F2AAD"/>
    <w:rsid w:val="005F404D"/>
    <w:rsid w:val="005F7A8F"/>
    <w:rsid w:val="0060027F"/>
    <w:rsid w:val="00604000"/>
    <w:rsid w:val="00604483"/>
    <w:rsid w:val="0060476F"/>
    <w:rsid w:val="00606EAC"/>
    <w:rsid w:val="0061483A"/>
    <w:rsid w:val="006157B1"/>
    <w:rsid w:val="006159E1"/>
    <w:rsid w:val="0061638D"/>
    <w:rsid w:val="00620330"/>
    <w:rsid w:val="00620AAE"/>
    <w:rsid w:val="006218D0"/>
    <w:rsid w:val="00622CFC"/>
    <w:rsid w:val="006233C7"/>
    <w:rsid w:val="0062388A"/>
    <w:rsid w:val="00624037"/>
    <w:rsid w:val="0062454C"/>
    <w:rsid w:val="00627A09"/>
    <w:rsid w:val="006300FD"/>
    <w:rsid w:val="00630B27"/>
    <w:rsid w:val="0063192D"/>
    <w:rsid w:val="00632C0B"/>
    <w:rsid w:val="0063338C"/>
    <w:rsid w:val="006355B9"/>
    <w:rsid w:val="006363AA"/>
    <w:rsid w:val="00637840"/>
    <w:rsid w:val="00642640"/>
    <w:rsid w:val="00642CCE"/>
    <w:rsid w:val="00646462"/>
    <w:rsid w:val="006468D2"/>
    <w:rsid w:val="006531ED"/>
    <w:rsid w:val="0065476F"/>
    <w:rsid w:val="006552B4"/>
    <w:rsid w:val="00657661"/>
    <w:rsid w:val="00662B54"/>
    <w:rsid w:val="006634D0"/>
    <w:rsid w:val="00664C5D"/>
    <w:rsid w:val="00665F3A"/>
    <w:rsid w:val="006738E3"/>
    <w:rsid w:val="00674D50"/>
    <w:rsid w:val="00675A83"/>
    <w:rsid w:val="0067651B"/>
    <w:rsid w:val="00677420"/>
    <w:rsid w:val="00681725"/>
    <w:rsid w:val="00683FB6"/>
    <w:rsid w:val="006849A5"/>
    <w:rsid w:val="00685FFD"/>
    <w:rsid w:val="00687874"/>
    <w:rsid w:val="006903E9"/>
    <w:rsid w:val="0069311C"/>
    <w:rsid w:val="00695A10"/>
    <w:rsid w:val="0069743E"/>
    <w:rsid w:val="00697AE1"/>
    <w:rsid w:val="006A1D25"/>
    <w:rsid w:val="006A24BE"/>
    <w:rsid w:val="006A41EA"/>
    <w:rsid w:val="006A48EC"/>
    <w:rsid w:val="006B06CD"/>
    <w:rsid w:val="006B1CFF"/>
    <w:rsid w:val="006B34E2"/>
    <w:rsid w:val="006B4997"/>
    <w:rsid w:val="006B553B"/>
    <w:rsid w:val="006B644C"/>
    <w:rsid w:val="006B6F35"/>
    <w:rsid w:val="006B7153"/>
    <w:rsid w:val="006B7397"/>
    <w:rsid w:val="006B7AA4"/>
    <w:rsid w:val="006C2F59"/>
    <w:rsid w:val="006C376D"/>
    <w:rsid w:val="006C3A98"/>
    <w:rsid w:val="006C4D2E"/>
    <w:rsid w:val="006C4FA8"/>
    <w:rsid w:val="006C51F3"/>
    <w:rsid w:val="006C71DB"/>
    <w:rsid w:val="006C7A03"/>
    <w:rsid w:val="006D1F01"/>
    <w:rsid w:val="006D295D"/>
    <w:rsid w:val="006D51EF"/>
    <w:rsid w:val="006D6827"/>
    <w:rsid w:val="006D7820"/>
    <w:rsid w:val="006E266E"/>
    <w:rsid w:val="006E2D6D"/>
    <w:rsid w:val="006E34A9"/>
    <w:rsid w:val="006E3C89"/>
    <w:rsid w:val="006E4046"/>
    <w:rsid w:val="006E44B8"/>
    <w:rsid w:val="006E6F73"/>
    <w:rsid w:val="006F1798"/>
    <w:rsid w:val="006F1F4A"/>
    <w:rsid w:val="006F2303"/>
    <w:rsid w:val="006F2489"/>
    <w:rsid w:val="006F2711"/>
    <w:rsid w:val="006F2C37"/>
    <w:rsid w:val="006F4205"/>
    <w:rsid w:val="006F7A46"/>
    <w:rsid w:val="0070018F"/>
    <w:rsid w:val="007003AD"/>
    <w:rsid w:val="00701FDA"/>
    <w:rsid w:val="00702C03"/>
    <w:rsid w:val="007040C8"/>
    <w:rsid w:val="00705F65"/>
    <w:rsid w:val="00706465"/>
    <w:rsid w:val="00706DE7"/>
    <w:rsid w:val="00711AF0"/>
    <w:rsid w:val="00711BD7"/>
    <w:rsid w:val="007146D9"/>
    <w:rsid w:val="00715C64"/>
    <w:rsid w:val="007171DD"/>
    <w:rsid w:val="00720DB1"/>
    <w:rsid w:val="00721681"/>
    <w:rsid w:val="00722815"/>
    <w:rsid w:val="00722EA0"/>
    <w:rsid w:val="007230DA"/>
    <w:rsid w:val="00724D52"/>
    <w:rsid w:val="00727575"/>
    <w:rsid w:val="00731C0D"/>
    <w:rsid w:val="00732BA5"/>
    <w:rsid w:val="00732E9A"/>
    <w:rsid w:val="00735459"/>
    <w:rsid w:val="00735A00"/>
    <w:rsid w:val="007377C2"/>
    <w:rsid w:val="00743115"/>
    <w:rsid w:val="00745478"/>
    <w:rsid w:val="00747499"/>
    <w:rsid w:val="00750268"/>
    <w:rsid w:val="00750920"/>
    <w:rsid w:val="00754005"/>
    <w:rsid w:val="007544EB"/>
    <w:rsid w:val="007552E6"/>
    <w:rsid w:val="00761F53"/>
    <w:rsid w:val="007624F7"/>
    <w:rsid w:val="00763C6A"/>
    <w:rsid w:val="00764795"/>
    <w:rsid w:val="0077074E"/>
    <w:rsid w:val="00770E1E"/>
    <w:rsid w:val="00771B87"/>
    <w:rsid w:val="0077328D"/>
    <w:rsid w:val="0078017D"/>
    <w:rsid w:val="0079007D"/>
    <w:rsid w:val="007915FE"/>
    <w:rsid w:val="0079530A"/>
    <w:rsid w:val="00795BE7"/>
    <w:rsid w:val="0079608D"/>
    <w:rsid w:val="00797E3F"/>
    <w:rsid w:val="007A5396"/>
    <w:rsid w:val="007A5C25"/>
    <w:rsid w:val="007B0307"/>
    <w:rsid w:val="007B0DB8"/>
    <w:rsid w:val="007B452A"/>
    <w:rsid w:val="007B56CF"/>
    <w:rsid w:val="007B57B7"/>
    <w:rsid w:val="007C0CD6"/>
    <w:rsid w:val="007C141D"/>
    <w:rsid w:val="007C4EB4"/>
    <w:rsid w:val="007C528D"/>
    <w:rsid w:val="007C6E62"/>
    <w:rsid w:val="007C70EF"/>
    <w:rsid w:val="007C71AA"/>
    <w:rsid w:val="007C7312"/>
    <w:rsid w:val="007D0738"/>
    <w:rsid w:val="007D415A"/>
    <w:rsid w:val="007E0520"/>
    <w:rsid w:val="007E11E6"/>
    <w:rsid w:val="007E2640"/>
    <w:rsid w:val="007E2B99"/>
    <w:rsid w:val="007E3DC4"/>
    <w:rsid w:val="007E45B3"/>
    <w:rsid w:val="007E4CF6"/>
    <w:rsid w:val="007F138F"/>
    <w:rsid w:val="007F13EC"/>
    <w:rsid w:val="007F21A1"/>
    <w:rsid w:val="007F4F7B"/>
    <w:rsid w:val="007F541F"/>
    <w:rsid w:val="007F55B1"/>
    <w:rsid w:val="007F6DB0"/>
    <w:rsid w:val="008012DB"/>
    <w:rsid w:val="00801C70"/>
    <w:rsid w:val="008034AB"/>
    <w:rsid w:val="00804DBA"/>
    <w:rsid w:val="00804F2E"/>
    <w:rsid w:val="00805DEC"/>
    <w:rsid w:val="00805F97"/>
    <w:rsid w:val="008077E9"/>
    <w:rsid w:val="00812D60"/>
    <w:rsid w:val="00813A53"/>
    <w:rsid w:val="008145E3"/>
    <w:rsid w:val="00815F4A"/>
    <w:rsid w:val="00820C0F"/>
    <w:rsid w:val="00822D10"/>
    <w:rsid w:val="00822D32"/>
    <w:rsid w:val="0082336A"/>
    <w:rsid w:val="00824030"/>
    <w:rsid w:val="00827DDF"/>
    <w:rsid w:val="008333DB"/>
    <w:rsid w:val="008339A8"/>
    <w:rsid w:val="008339AB"/>
    <w:rsid w:val="00833EFD"/>
    <w:rsid w:val="00834572"/>
    <w:rsid w:val="008377C8"/>
    <w:rsid w:val="0084297F"/>
    <w:rsid w:val="00842B97"/>
    <w:rsid w:val="0084326F"/>
    <w:rsid w:val="008438D6"/>
    <w:rsid w:val="00844F4A"/>
    <w:rsid w:val="00845793"/>
    <w:rsid w:val="00846E11"/>
    <w:rsid w:val="00851E47"/>
    <w:rsid w:val="008531B8"/>
    <w:rsid w:val="008561D9"/>
    <w:rsid w:val="008612A2"/>
    <w:rsid w:val="00866AB3"/>
    <w:rsid w:val="00867658"/>
    <w:rsid w:val="00867ED5"/>
    <w:rsid w:val="008708A9"/>
    <w:rsid w:val="00870D52"/>
    <w:rsid w:val="00870FB1"/>
    <w:rsid w:val="00871117"/>
    <w:rsid w:val="00872FF6"/>
    <w:rsid w:val="00874341"/>
    <w:rsid w:val="00874400"/>
    <w:rsid w:val="0087507C"/>
    <w:rsid w:val="00880D07"/>
    <w:rsid w:val="00884CC6"/>
    <w:rsid w:val="00890AFD"/>
    <w:rsid w:val="00892959"/>
    <w:rsid w:val="008933DF"/>
    <w:rsid w:val="008936F7"/>
    <w:rsid w:val="008940D2"/>
    <w:rsid w:val="00895BB7"/>
    <w:rsid w:val="00895C12"/>
    <w:rsid w:val="008A156B"/>
    <w:rsid w:val="008A1AF5"/>
    <w:rsid w:val="008A2A01"/>
    <w:rsid w:val="008A347F"/>
    <w:rsid w:val="008A3996"/>
    <w:rsid w:val="008A5DE4"/>
    <w:rsid w:val="008A7AC6"/>
    <w:rsid w:val="008B26FD"/>
    <w:rsid w:val="008B30EC"/>
    <w:rsid w:val="008B4C59"/>
    <w:rsid w:val="008B598B"/>
    <w:rsid w:val="008C084F"/>
    <w:rsid w:val="008C1123"/>
    <w:rsid w:val="008C1B42"/>
    <w:rsid w:val="008C1D8C"/>
    <w:rsid w:val="008C2172"/>
    <w:rsid w:val="008C5A24"/>
    <w:rsid w:val="008C64F7"/>
    <w:rsid w:val="008C792F"/>
    <w:rsid w:val="008C7A22"/>
    <w:rsid w:val="008D01AC"/>
    <w:rsid w:val="008D14E2"/>
    <w:rsid w:val="008D1A96"/>
    <w:rsid w:val="008D2AA9"/>
    <w:rsid w:val="008D350B"/>
    <w:rsid w:val="008D3CA1"/>
    <w:rsid w:val="008D4A3E"/>
    <w:rsid w:val="008D7E92"/>
    <w:rsid w:val="008E1AFE"/>
    <w:rsid w:val="008E2272"/>
    <w:rsid w:val="008E3D74"/>
    <w:rsid w:val="008E647F"/>
    <w:rsid w:val="008E6AEA"/>
    <w:rsid w:val="008E7A49"/>
    <w:rsid w:val="008E7FB3"/>
    <w:rsid w:val="008F0E77"/>
    <w:rsid w:val="008F124F"/>
    <w:rsid w:val="008F379E"/>
    <w:rsid w:val="008F5B36"/>
    <w:rsid w:val="008F678D"/>
    <w:rsid w:val="008F6922"/>
    <w:rsid w:val="008F7F44"/>
    <w:rsid w:val="00900A66"/>
    <w:rsid w:val="009015C7"/>
    <w:rsid w:val="009025FF"/>
    <w:rsid w:val="00902690"/>
    <w:rsid w:val="00902ED6"/>
    <w:rsid w:val="0090405E"/>
    <w:rsid w:val="00906216"/>
    <w:rsid w:val="00906F39"/>
    <w:rsid w:val="009076C9"/>
    <w:rsid w:val="00911C71"/>
    <w:rsid w:val="0091211C"/>
    <w:rsid w:val="00913B13"/>
    <w:rsid w:val="009153FA"/>
    <w:rsid w:val="00915688"/>
    <w:rsid w:val="009164CD"/>
    <w:rsid w:val="00916515"/>
    <w:rsid w:val="00916583"/>
    <w:rsid w:val="009172A3"/>
    <w:rsid w:val="009232E9"/>
    <w:rsid w:val="009256A0"/>
    <w:rsid w:val="00926A07"/>
    <w:rsid w:val="009325C9"/>
    <w:rsid w:val="00932832"/>
    <w:rsid w:val="00934F4E"/>
    <w:rsid w:val="00934FED"/>
    <w:rsid w:val="00935333"/>
    <w:rsid w:val="009370B0"/>
    <w:rsid w:val="00940F8C"/>
    <w:rsid w:val="00943667"/>
    <w:rsid w:val="009444F5"/>
    <w:rsid w:val="009446EF"/>
    <w:rsid w:val="00950220"/>
    <w:rsid w:val="00952504"/>
    <w:rsid w:val="00955B6B"/>
    <w:rsid w:val="00955EEB"/>
    <w:rsid w:val="00957050"/>
    <w:rsid w:val="00957306"/>
    <w:rsid w:val="00961D01"/>
    <w:rsid w:val="00964CF3"/>
    <w:rsid w:val="009656F0"/>
    <w:rsid w:val="009660FA"/>
    <w:rsid w:val="00970097"/>
    <w:rsid w:val="009710B8"/>
    <w:rsid w:val="009718BE"/>
    <w:rsid w:val="009721DC"/>
    <w:rsid w:val="009728DF"/>
    <w:rsid w:val="00975D82"/>
    <w:rsid w:val="009760FB"/>
    <w:rsid w:val="00976570"/>
    <w:rsid w:val="00982F0F"/>
    <w:rsid w:val="00983176"/>
    <w:rsid w:val="00983C82"/>
    <w:rsid w:val="0098568F"/>
    <w:rsid w:val="00985CC4"/>
    <w:rsid w:val="00990E28"/>
    <w:rsid w:val="00993C3B"/>
    <w:rsid w:val="009947D3"/>
    <w:rsid w:val="009976A7"/>
    <w:rsid w:val="0099788C"/>
    <w:rsid w:val="009A0529"/>
    <w:rsid w:val="009A295C"/>
    <w:rsid w:val="009A39B6"/>
    <w:rsid w:val="009A3D9C"/>
    <w:rsid w:val="009A4868"/>
    <w:rsid w:val="009A68C8"/>
    <w:rsid w:val="009A6D47"/>
    <w:rsid w:val="009B03B9"/>
    <w:rsid w:val="009B0D57"/>
    <w:rsid w:val="009B34ED"/>
    <w:rsid w:val="009B3649"/>
    <w:rsid w:val="009C200E"/>
    <w:rsid w:val="009C469B"/>
    <w:rsid w:val="009C603F"/>
    <w:rsid w:val="009D18F4"/>
    <w:rsid w:val="009D1A69"/>
    <w:rsid w:val="009D4088"/>
    <w:rsid w:val="009D4D26"/>
    <w:rsid w:val="009D6053"/>
    <w:rsid w:val="009D7CB0"/>
    <w:rsid w:val="009E23E8"/>
    <w:rsid w:val="009E32CF"/>
    <w:rsid w:val="009E35FB"/>
    <w:rsid w:val="009E6335"/>
    <w:rsid w:val="009E79F5"/>
    <w:rsid w:val="009F2BB1"/>
    <w:rsid w:val="009F629D"/>
    <w:rsid w:val="009F6313"/>
    <w:rsid w:val="00A00DB5"/>
    <w:rsid w:val="00A01287"/>
    <w:rsid w:val="00A013E7"/>
    <w:rsid w:val="00A11696"/>
    <w:rsid w:val="00A12340"/>
    <w:rsid w:val="00A1269A"/>
    <w:rsid w:val="00A1434E"/>
    <w:rsid w:val="00A16243"/>
    <w:rsid w:val="00A20FE3"/>
    <w:rsid w:val="00A23C44"/>
    <w:rsid w:val="00A25CA4"/>
    <w:rsid w:val="00A26F95"/>
    <w:rsid w:val="00A27BE3"/>
    <w:rsid w:val="00A30234"/>
    <w:rsid w:val="00A348EB"/>
    <w:rsid w:val="00A3676A"/>
    <w:rsid w:val="00A37580"/>
    <w:rsid w:val="00A37823"/>
    <w:rsid w:val="00A378C7"/>
    <w:rsid w:val="00A4020B"/>
    <w:rsid w:val="00A40911"/>
    <w:rsid w:val="00A40D8D"/>
    <w:rsid w:val="00A41EC7"/>
    <w:rsid w:val="00A43DB9"/>
    <w:rsid w:val="00A44C55"/>
    <w:rsid w:val="00A45AF4"/>
    <w:rsid w:val="00A470F5"/>
    <w:rsid w:val="00A4776D"/>
    <w:rsid w:val="00A523CD"/>
    <w:rsid w:val="00A5250A"/>
    <w:rsid w:val="00A52BF5"/>
    <w:rsid w:val="00A5382A"/>
    <w:rsid w:val="00A546EA"/>
    <w:rsid w:val="00A55F5E"/>
    <w:rsid w:val="00A56593"/>
    <w:rsid w:val="00A56DD6"/>
    <w:rsid w:val="00A57039"/>
    <w:rsid w:val="00A610EA"/>
    <w:rsid w:val="00A61AC0"/>
    <w:rsid w:val="00A6431B"/>
    <w:rsid w:val="00A70938"/>
    <w:rsid w:val="00A70B05"/>
    <w:rsid w:val="00A7328D"/>
    <w:rsid w:val="00A74347"/>
    <w:rsid w:val="00A74604"/>
    <w:rsid w:val="00A7487F"/>
    <w:rsid w:val="00A74C59"/>
    <w:rsid w:val="00A7555C"/>
    <w:rsid w:val="00A7772B"/>
    <w:rsid w:val="00A7782D"/>
    <w:rsid w:val="00A81626"/>
    <w:rsid w:val="00A840A1"/>
    <w:rsid w:val="00A84A13"/>
    <w:rsid w:val="00A84EE0"/>
    <w:rsid w:val="00A85C2F"/>
    <w:rsid w:val="00A85E60"/>
    <w:rsid w:val="00A85FE2"/>
    <w:rsid w:val="00A8704D"/>
    <w:rsid w:val="00A902B6"/>
    <w:rsid w:val="00A90A60"/>
    <w:rsid w:val="00A92605"/>
    <w:rsid w:val="00A943FA"/>
    <w:rsid w:val="00A946F8"/>
    <w:rsid w:val="00A9525D"/>
    <w:rsid w:val="00AA15E4"/>
    <w:rsid w:val="00AA1FF1"/>
    <w:rsid w:val="00AA204F"/>
    <w:rsid w:val="00AA348C"/>
    <w:rsid w:val="00AA4FB2"/>
    <w:rsid w:val="00AA570C"/>
    <w:rsid w:val="00AA7801"/>
    <w:rsid w:val="00AA7F97"/>
    <w:rsid w:val="00AB0635"/>
    <w:rsid w:val="00AB15D7"/>
    <w:rsid w:val="00AB1B26"/>
    <w:rsid w:val="00AB5B2E"/>
    <w:rsid w:val="00AB61BC"/>
    <w:rsid w:val="00AB68D5"/>
    <w:rsid w:val="00AB6FEF"/>
    <w:rsid w:val="00AB7824"/>
    <w:rsid w:val="00AC08EE"/>
    <w:rsid w:val="00AC0A05"/>
    <w:rsid w:val="00AC1739"/>
    <w:rsid w:val="00AC2032"/>
    <w:rsid w:val="00AC2ED2"/>
    <w:rsid w:val="00AC557A"/>
    <w:rsid w:val="00AC6044"/>
    <w:rsid w:val="00AD034F"/>
    <w:rsid w:val="00AD1A21"/>
    <w:rsid w:val="00AD4CDF"/>
    <w:rsid w:val="00AD6C19"/>
    <w:rsid w:val="00AD6F39"/>
    <w:rsid w:val="00AE0FA7"/>
    <w:rsid w:val="00AE1064"/>
    <w:rsid w:val="00AE2575"/>
    <w:rsid w:val="00AE30C5"/>
    <w:rsid w:val="00AE338F"/>
    <w:rsid w:val="00AE5CCC"/>
    <w:rsid w:val="00AF092D"/>
    <w:rsid w:val="00AF0B4F"/>
    <w:rsid w:val="00AF1001"/>
    <w:rsid w:val="00AF11C7"/>
    <w:rsid w:val="00AF16B1"/>
    <w:rsid w:val="00AF23DF"/>
    <w:rsid w:val="00AF42D6"/>
    <w:rsid w:val="00AF66A2"/>
    <w:rsid w:val="00B00AC2"/>
    <w:rsid w:val="00B0160D"/>
    <w:rsid w:val="00B02B7F"/>
    <w:rsid w:val="00B0547D"/>
    <w:rsid w:val="00B05FD9"/>
    <w:rsid w:val="00B112E2"/>
    <w:rsid w:val="00B11DAD"/>
    <w:rsid w:val="00B122A0"/>
    <w:rsid w:val="00B12FD4"/>
    <w:rsid w:val="00B151BB"/>
    <w:rsid w:val="00B16C0D"/>
    <w:rsid w:val="00B17D50"/>
    <w:rsid w:val="00B25FD2"/>
    <w:rsid w:val="00B263FF"/>
    <w:rsid w:val="00B270C6"/>
    <w:rsid w:val="00B30BE4"/>
    <w:rsid w:val="00B3256E"/>
    <w:rsid w:val="00B336FF"/>
    <w:rsid w:val="00B351BF"/>
    <w:rsid w:val="00B362E7"/>
    <w:rsid w:val="00B374CA"/>
    <w:rsid w:val="00B4128B"/>
    <w:rsid w:val="00B42191"/>
    <w:rsid w:val="00B425A6"/>
    <w:rsid w:val="00B4288A"/>
    <w:rsid w:val="00B446BB"/>
    <w:rsid w:val="00B508FB"/>
    <w:rsid w:val="00B51DCC"/>
    <w:rsid w:val="00B5303B"/>
    <w:rsid w:val="00B53154"/>
    <w:rsid w:val="00B53C5C"/>
    <w:rsid w:val="00B56D96"/>
    <w:rsid w:val="00B574E7"/>
    <w:rsid w:val="00B606E4"/>
    <w:rsid w:val="00B60A0E"/>
    <w:rsid w:val="00B63380"/>
    <w:rsid w:val="00B64D83"/>
    <w:rsid w:val="00B65310"/>
    <w:rsid w:val="00B65A92"/>
    <w:rsid w:val="00B6632A"/>
    <w:rsid w:val="00B67B3E"/>
    <w:rsid w:val="00B74B05"/>
    <w:rsid w:val="00B74CC5"/>
    <w:rsid w:val="00B75686"/>
    <w:rsid w:val="00B80CED"/>
    <w:rsid w:val="00B81296"/>
    <w:rsid w:val="00B82815"/>
    <w:rsid w:val="00B8289A"/>
    <w:rsid w:val="00B90332"/>
    <w:rsid w:val="00B9401C"/>
    <w:rsid w:val="00B95FCA"/>
    <w:rsid w:val="00B96206"/>
    <w:rsid w:val="00BA0C59"/>
    <w:rsid w:val="00BA1A81"/>
    <w:rsid w:val="00BA1AB0"/>
    <w:rsid w:val="00BA1D9B"/>
    <w:rsid w:val="00BA20D3"/>
    <w:rsid w:val="00BA2E4D"/>
    <w:rsid w:val="00BA2E9A"/>
    <w:rsid w:val="00BA39C3"/>
    <w:rsid w:val="00BA45C1"/>
    <w:rsid w:val="00BA7F0E"/>
    <w:rsid w:val="00BB1C33"/>
    <w:rsid w:val="00BB237F"/>
    <w:rsid w:val="00BB26E3"/>
    <w:rsid w:val="00BB2F2E"/>
    <w:rsid w:val="00BB3A7F"/>
    <w:rsid w:val="00BB41D5"/>
    <w:rsid w:val="00BB5E4E"/>
    <w:rsid w:val="00BB5E50"/>
    <w:rsid w:val="00BB612C"/>
    <w:rsid w:val="00BB6D7F"/>
    <w:rsid w:val="00BB735A"/>
    <w:rsid w:val="00BC07C6"/>
    <w:rsid w:val="00BC3276"/>
    <w:rsid w:val="00BC4127"/>
    <w:rsid w:val="00BD08F7"/>
    <w:rsid w:val="00BD213B"/>
    <w:rsid w:val="00BD278A"/>
    <w:rsid w:val="00BD3DBC"/>
    <w:rsid w:val="00BD656C"/>
    <w:rsid w:val="00BE1D6E"/>
    <w:rsid w:val="00BE3113"/>
    <w:rsid w:val="00BE7A2E"/>
    <w:rsid w:val="00BF3387"/>
    <w:rsid w:val="00BF390F"/>
    <w:rsid w:val="00BF3B7D"/>
    <w:rsid w:val="00BF4CC2"/>
    <w:rsid w:val="00BF50CB"/>
    <w:rsid w:val="00BF67DA"/>
    <w:rsid w:val="00BF70A7"/>
    <w:rsid w:val="00C004BA"/>
    <w:rsid w:val="00C00EBA"/>
    <w:rsid w:val="00C01AED"/>
    <w:rsid w:val="00C0229B"/>
    <w:rsid w:val="00C0302F"/>
    <w:rsid w:val="00C04291"/>
    <w:rsid w:val="00C04C42"/>
    <w:rsid w:val="00C0535E"/>
    <w:rsid w:val="00C0583D"/>
    <w:rsid w:val="00C05A7D"/>
    <w:rsid w:val="00C0601D"/>
    <w:rsid w:val="00C0720D"/>
    <w:rsid w:val="00C078D4"/>
    <w:rsid w:val="00C1260D"/>
    <w:rsid w:val="00C144F4"/>
    <w:rsid w:val="00C14B73"/>
    <w:rsid w:val="00C1629C"/>
    <w:rsid w:val="00C211A9"/>
    <w:rsid w:val="00C2265E"/>
    <w:rsid w:val="00C22AE0"/>
    <w:rsid w:val="00C22B95"/>
    <w:rsid w:val="00C24826"/>
    <w:rsid w:val="00C25F15"/>
    <w:rsid w:val="00C26307"/>
    <w:rsid w:val="00C26ABE"/>
    <w:rsid w:val="00C315EA"/>
    <w:rsid w:val="00C328AB"/>
    <w:rsid w:val="00C33389"/>
    <w:rsid w:val="00C334DB"/>
    <w:rsid w:val="00C33805"/>
    <w:rsid w:val="00C33B0F"/>
    <w:rsid w:val="00C35F81"/>
    <w:rsid w:val="00C3741B"/>
    <w:rsid w:val="00C415C4"/>
    <w:rsid w:val="00C44128"/>
    <w:rsid w:val="00C444E6"/>
    <w:rsid w:val="00C45C14"/>
    <w:rsid w:val="00C473CE"/>
    <w:rsid w:val="00C476D9"/>
    <w:rsid w:val="00C50F07"/>
    <w:rsid w:val="00C51615"/>
    <w:rsid w:val="00C572BE"/>
    <w:rsid w:val="00C5751C"/>
    <w:rsid w:val="00C6143D"/>
    <w:rsid w:val="00C62819"/>
    <w:rsid w:val="00C63B8B"/>
    <w:rsid w:val="00C63E6A"/>
    <w:rsid w:val="00C6660E"/>
    <w:rsid w:val="00C67BFC"/>
    <w:rsid w:val="00C71A81"/>
    <w:rsid w:val="00C73A97"/>
    <w:rsid w:val="00C75E36"/>
    <w:rsid w:val="00C77A19"/>
    <w:rsid w:val="00C8204B"/>
    <w:rsid w:val="00C8498C"/>
    <w:rsid w:val="00C85DC8"/>
    <w:rsid w:val="00C93A6B"/>
    <w:rsid w:val="00C94CC8"/>
    <w:rsid w:val="00C95323"/>
    <w:rsid w:val="00C95B20"/>
    <w:rsid w:val="00C95C13"/>
    <w:rsid w:val="00C9600C"/>
    <w:rsid w:val="00C978EE"/>
    <w:rsid w:val="00CA0156"/>
    <w:rsid w:val="00CA60DD"/>
    <w:rsid w:val="00CA7C32"/>
    <w:rsid w:val="00CB157D"/>
    <w:rsid w:val="00CB19A2"/>
    <w:rsid w:val="00CB22DD"/>
    <w:rsid w:val="00CB49F1"/>
    <w:rsid w:val="00CB50CB"/>
    <w:rsid w:val="00CB5B7D"/>
    <w:rsid w:val="00CB64D7"/>
    <w:rsid w:val="00CB71C3"/>
    <w:rsid w:val="00CC18FB"/>
    <w:rsid w:val="00CC204A"/>
    <w:rsid w:val="00CC35A9"/>
    <w:rsid w:val="00CC3D08"/>
    <w:rsid w:val="00CC60E1"/>
    <w:rsid w:val="00CC6F83"/>
    <w:rsid w:val="00CD1C32"/>
    <w:rsid w:val="00CD2956"/>
    <w:rsid w:val="00CD4121"/>
    <w:rsid w:val="00CD4F1B"/>
    <w:rsid w:val="00CD5F8F"/>
    <w:rsid w:val="00CE2222"/>
    <w:rsid w:val="00CE3352"/>
    <w:rsid w:val="00CE4940"/>
    <w:rsid w:val="00CE61E9"/>
    <w:rsid w:val="00CE67DE"/>
    <w:rsid w:val="00CE7224"/>
    <w:rsid w:val="00CE7E84"/>
    <w:rsid w:val="00CF0D39"/>
    <w:rsid w:val="00CF154B"/>
    <w:rsid w:val="00CF18D6"/>
    <w:rsid w:val="00CF3773"/>
    <w:rsid w:val="00CF640D"/>
    <w:rsid w:val="00D019C9"/>
    <w:rsid w:val="00D01FDB"/>
    <w:rsid w:val="00D02962"/>
    <w:rsid w:val="00D04BFA"/>
    <w:rsid w:val="00D0604B"/>
    <w:rsid w:val="00D069AD"/>
    <w:rsid w:val="00D07A58"/>
    <w:rsid w:val="00D102A0"/>
    <w:rsid w:val="00D10CFC"/>
    <w:rsid w:val="00D1124F"/>
    <w:rsid w:val="00D114C7"/>
    <w:rsid w:val="00D1250F"/>
    <w:rsid w:val="00D12B9D"/>
    <w:rsid w:val="00D13AF5"/>
    <w:rsid w:val="00D148DF"/>
    <w:rsid w:val="00D160D6"/>
    <w:rsid w:val="00D16F49"/>
    <w:rsid w:val="00D25BC4"/>
    <w:rsid w:val="00D27500"/>
    <w:rsid w:val="00D3025B"/>
    <w:rsid w:val="00D33465"/>
    <w:rsid w:val="00D344C3"/>
    <w:rsid w:val="00D353D9"/>
    <w:rsid w:val="00D36561"/>
    <w:rsid w:val="00D4023B"/>
    <w:rsid w:val="00D404B4"/>
    <w:rsid w:val="00D407FF"/>
    <w:rsid w:val="00D416AD"/>
    <w:rsid w:val="00D4182D"/>
    <w:rsid w:val="00D4202A"/>
    <w:rsid w:val="00D43540"/>
    <w:rsid w:val="00D43706"/>
    <w:rsid w:val="00D44E3A"/>
    <w:rsid w:val="00D45AB3"/>
    <w:rsid w:val="00D45F80"/>
    <w:rsid w:val="00D45FC4"/>
    <w:rsid w:val="00D46048"/>
    <w:rsid w:val="00D472AF"/>
    <w:rsid w:val="00D505B7"/>
    <w:rsid w:val="00D5211E"/>
    <w:rsid w:val="00D54B63"/>
    <w:rsid w:val="00D551EF"/>
    <w:rsid w:val="00D55663"/>
    <w:rsid w:val="00D55896"/>
    <w:rsid w:val="00D56AB2"/>
    <w:rsid w:val="00D56D06"/>
    <w:rsid w:val="00D56D9E"/>
    <w:rsid w:val="00D60155"/>
    <w:rsid w:val="00D6168B"/>
    <w:rsid w:val="00D61F97"/>
    <w:rsid w:val="00D6486D"/>
    <w:rsid w:val="00D67860"/>
    <w:rsid w:val="00D67A15"/>
    <w:rsid w:val="00D701F2"/>
    <w:rsid w:val="00D73801"/>
    <w:rsid w:val="00D74BE0"/>
    <w:rsid w:val="00D757A1"/>
    <w:rsid w:val="00D75FBD"/>
    <w:rsid w:val="00D764E9"/>
    <w:rsid w:val="00D76777"/>
    <w:rsid w:val="00D76986"/>
    <w:rsid w:val="00D77442"/>
    <w:rsid w:val="00D776CD"/>
    <w:rsid w:val="00D815D2"/>
    <w:rsid w:val="00D81DC3"/>
    <w:rsid w:val="00D83618"/>
    <w:rsid w:val="00D83FB0"/>
    <w:rsid w:val="00D84317"/>
    <w:rsid w:val="00D84A44"/>
    <w:rsid w:val="00D87882"/>
    <w:rsid w:val="00D90634"/>
    <w:rsid w:val="00D91A79"/>
    <w:rsid w:val="00D932CD"/>
    <w:rsid w:val="00D9351C"/>
    <w:rsid w:val="00D94447"/>
    <w:rsid w:val="00D95360"/>
    <w:rsid w:val="00D95E8F"/>
    <w:rsid w:val="00DA2706"/>
    <w:rsid w:val="00DA27D3"/>
    <w:rsid w:val="00DA2905"/>
    <w:rsid w:val="00DA2983"/>
    <w:rsid w:val="00DA6EE9"/>
    <w:rsid w:val="00DA7734"/>
    <w:rsid w:val="00DB1C39"/>
    <w:rsid w:val="00DB44B3"/>
    <w:rsid w:val="00DB4F6E"/>
    <w:rsid w:val="00DB5D04"/>
    <w:rsid w:val="00DB5F49"/>
    <w:rsid w:val="00DB6260"/>
    <w:rsid w:val="00DB628A"/>
    <w:rsid w:val="00DB64E4"/>
    <w:rsid w:val="00DB6782"/>
    <w:rsid w:val="00DC0BD7"/>
    <w:rsid w:val="00DC15B1"/>
    <w:rsid w:val="00DC23FD"/>
    <w:rsid w:val="00DC2764"/>
    <w:rsid w:val="00DC3199"/>
    <w:rsid w:val="00DC4B84"/>
    <w:rsid w:val="00DC6618"/>
    <w:rsid w:val="00DD00D7"/>
    <w:rsid w:val="00DD32AF"/>
    <w:rsid w:val="00DD3610"/>
    <w:rsid w:val="00DD3B3C"/>
    <w:rsid w:val="00DD4EC9"/>
    <w:rsid w:val="00DD592B"/>
    <w:rsid w:val="00DD6702"/>
    <w:rsid w:val="00DD75A0"/>
    <w:rsid w:val="00DE3563"/>
    <w:rsid w:val="00DE4755"/>
    <w:rsid w:val="00DE6DC6"/>
    <w:rsid w:val="00DF1EF7"/>
    <w:rsid w:val="00DF31C8"/>
    <w:rsid w:val="00DF3DFD"/>
    <w:rsid w:val="00DF56C4"/>
    <w:rsid w:val="00DF5C49"/>
    <w:rsid w:val="00DF7BB0"/>
    <w:rsid w:val="00E0063C"/>
    <w:rsid w:val="00E01E99"/>
    <w:rsid w:val="00E02014"/>
    <w:rsid w:val="00E02852"/>
    <w:rsid w:val="00E06342"/>
    <w:rsid w:val="00E07D62"/>
    <w:rsid w:val="00E1011C"/>
    <w:rsid w:val="00E10951"/>
    <w:rsid w:val="00E1212F"/>
    <w:rsid w:val="00E12C60"/>
    <w:rsid w:val="00E13C8B"/>
    <w:rsid w:val="00E16A16"/>
    <w:rsid w:val="00E16DF0"/>
    <w:rsid w:val="00E20EBE"/>
    <w:rsid w:val="00E2121D"/>
    <w:rsid w:val="00E22EF3"/>
    <w:rsid w:val="00E2457A"/>
    <w:rsid w:val="00E361AD"/>
    <w:rsid w:val="00E363FF"/>
    <w:rsid w:val="00E43DAB"/>
    <w:rsid w:val="00E45D4D"/>
    <w:rsid w:val="00E46535"/>
    <w:rsid w:val="00E46944"/>
    <w:rsid w:val="00E476D5"/>
    <w:rsid w:val="00E47B4F"/>
    <w:rsid w:val="00E508B7"/>
    <w:rsid w:val="00E53456"/>
    <w:rsid w:val="00E53EBE"/>
    <w:rsid w:val="00E53ECC"/>
    <w:rsid w:val="00E5545D"/>
    <w:rsid w:val="00E5647F"/>
    <w:rsid w:val="00E57592"/>
    <w:rsid w:val="00E63773"/>
    <w:rsid w:val="00E66DE3"/>
    <w:rsid w:val="00E66E34"/>
    <w:rsid w:val="00E67A95"/>
    <w:rsid w:val="00E7513D"/>
    <w:rsid w:val="00E7599C"/>
    <w:rsid w:val="00E81483"/>
    <w:rsid w:val="00E81892"/>
    <w:rsid w:val="00E81A46"/>
    <w:rsid w:val="00E81FF7"/>
    <w:rsid w:val="00E8457D"/>
    <w:rsid w:val="00E85213"/>
    <w:rsid w:val="00E87CDC"/>
    <w:rsid w:val="00E909B6"/>
    <w:rsid w:val="00E9275B"/>
    <w:rsid w:val="00E950FF"/>
    <w:rsid w:val="00EA07DB"/>
    <w:rsid w:val="00EA24A2"/>
    <w:rsid w:val="00EA4128"/>
    <w:rsid w:val="00EA43AE"/>
    <w:rsid w:val="00EA4B96"/>
    <w:rsid w:val="00EA61C0"/>
    <w:rsid w:val="00EA672F"/>
    <w:rsid w:val="00EB4069"/>
    <w:rsid w:val="00EB46E6"/>
    <w:rsid w:val="00EB4C8D"/>
    <w:rsid w:val="00EB598A"/>
    <w:rsid w:val="00EB5F81"/>
    <w:rsid w:val="00EB69BD"/>
    <w:rsid w:val="00EB6AD4"/>
    <w:rsid w:val="00EB6F99"/>
    <w:rsid w:val="00EB722F"/>
    <w:rsid w:val="00EC052D"/>
    <w:rsid w:val="00EC05CB"/>
    <w:rsid w:val="00EC0AC9"/>
    <w:rsid w:val="00EC0FF5"/>
    <w:rsid w:val="00EC5B30"/>
    <w:rsid w:val="00EC66F6"/>
    <w:rsid w:val="00ED1BC2"/>
    <w:rsid w:val="00ED1D88"/>
    <w:rsid w:val="00ED1FA4"/>
    <w:rsid w:val="00ED2CA6"/>
    <w:rsid w:val="00ED350C"/>
    <w:rsid w:val="00ED396E"/>
    <w:rsid w:val="00ED4A7B"/>
    <w:rsid w:val="00ED61CB"/>
    <w:rsid w:val="00ED663A"/>
    <w:rsid w:val="00ED67F7"/>
    <w:rsid w:val="00EE0ED4"/>
    <w:rsid w:val="00EE110D"/>
    <w:rsid w:val="00EE19D5"/>
    <w:rsid w:val="00EE238A"/>
    <w:rsid w:val="00EE2867"/>
    <w:rsid w:val="00EE5058"/>
    <w:rsid w:val="00EE5361"/>
    <w:rsid w:val="00EE7B39"/>
    <w:rsid w:val="00EE7F3A"/>
    <w:rsid w:val="00EF0EFF"/>
    <w:rsid w:val="00EF1675"/>
    <w:rsid w:val="00EF1D87"/>
    <w:rsid w:val="00EF2117"/>
    <w:rsid w:val="00EF2708"/>
    <w:rsid w:val="00EF2F2C"/>
    <w:rsid w:val="00EF38D5"/>
    <w:rsid w:val="00EF5BB0"/>
    <w:rsid w:val="00EF7D01"/>
    <w:rsid w:val="00F0282F"/>
    <w:rsid w:val="00F029F3"/>
    <w:rsid w:val="00F03B34"/>
    <w:rsid w:val="00F04D30"/>
    <w:rsid w:val="00F051B2"/>
    <w:rsid w:val="00F05DA6"/>
    <w:rsid w:val="00F06811"/>
    <w:rsid w:val="00F06B32"/>
    <w:rsid w:val="00F07533"/>
    <w:rsid w:val="00F1158A"/>
    <w:rsid w:val="00F1165E"/>
    <w:rsid w:val="00F11BCA"/>
    <w:rsid w:val="00F11CD2"/>
    <w:rsid w:val="00F11EB1"/>
    <w:rsid w:val="00F123EE"/>
    <w:rsid w:val="00F12C54"/>
    <w:rsid w:val="00F14489"/>
    <w:rsid w:val="00F20F5D"/>
    <w:rsid w:val="00F21186"/>
    <w:rsid w:val="00F23B8C"/>
    <w:rsid w:val="00F24C7C"/>
    <w:rsid w:val="00F2790E"/>
    <w:rsid w:val="00F279ED"/>
    <w:rsid w:val="00F27A8E"/>
    <w:rsid w:val="00F32566"/>
    <w:rsid w:val="00F33805"/>
    <w:rsid w:val="00F3530B"/>
    <w:rsid w:val="00F36938"/>
    <w:rsid w:val="00F429E9"/>
    <w:rsid w:val="00F437A8"/>
    <w:rsid w:val="00F43AB9"/>
    <w:rsid w:val="00F44D58"/>
    <w:rsid w:val="00F45B0A"/>
    <w:rsid w:val="00F4673C"/>
    <w:rsid w:val="00F501CF"/>
    <w:rsid w:val="00F5036D"/>
    <w:rsid w:val="00F508A1"/>
    <w:rsid w:val="00F51B75"/>
    <w:rsid w:val="00F53ABF"/>
    <w:rsid w:val="00F54701"/>
    <w:rsid w:val="00F54795"/>
    <w:rsid w:val="00F5481F"/>
    <w:rsid w:val="00F5512E"/>
    <w:rsid w:val="00F56600"/>
    <w:rsid w:val="00F62F1A"/>
    <w:rsid w:val="00F63279"/>
    <w:rsid w:val="00F634E9"/>
    <w:rsid w:val="00F638B5"/>
    <w:rsid w:val="00F65B4C"/>
    <w:rsid w:val="00F6621B"/>
    <w:rsid w:val="00F6688A"/>
    <w:rsid w:val="00F715E4"/>
    <w:rsid w:val="00F719E8"/>
    <w:rsid w:val="00F7236D"/>
    <w:rsid w:val="00F7254D"/>
    <w:rsid w:val="00F72E24"/>
    <w:rsid w:val="00F75D6F"/>
    <w:rsid w:val="00F80D4F"/>
    <w:rsid w:val="00F83293"/>
    <w:rsid w:val="00F835EF"/>
    <w:rsid w:val="00F83EB5"/>
    <w:rsid w:val="00F8650E"/>
    <w:rsid w:val="00F931B8"/>
    <w:rsid w:val="00F935B1"/>
    <w:rsid w:val="00F94E46"/>
    <w:rsid w:val="00F95795"/>
    <w:rsid w:val="00F9775F"/>
    <w:rsid w:val="00F97F9E"/>
    <w:rsid w:val="00FA2B9F"/>
    <w:rsid w:val="00FA5A74"/>
    <w:rsid w:val="00FA6800"/>
    <w:rsid w:val="00FB073C"/>
    <w:rsid w:val="00FB098A"/>
    <w:rsid w:val="00FB0C36"/>
    <w:rsid w:val="00FB2242"/>
    <w:rsid w:val="00FB2D83"/>
    <w:rsid w:val="00FB41E7"/>
    <w:rsid w:val="00FB4A42"/>
    <w:rsid w:val="00FB5A62"/>
    <w:rsid w:val="00FB5CD4"/>
    <w:rsid w:val="00FB5D6D"/>
    <w:rsid w:val="00FB6015"/>
    <w:rsid w:val="00FB6971"/>
    <w:rsid w:val="00FB697E"/>
    <w:rsid w:val="00FC16D1"/>
    <w:rsid w:val="00FC2EFB"/>
    <w:rsid w:val="00FC4408"/>
    <w:rsid w:val="00FC5DE4"/>
    <w:rsid w:val="00FC6816"/>
    <w:rsid w:val="00FC6B87"/>
    <w:rsid w:val="00FD3EFD"/>
    <w:rsid w:val="00FD54D0"/>
    <w:rsid w:val="00FD6DBF"/>
    <w:rsid w:val="00FE0410"/>
    <w:rsid w:val="00FE2B62"/>
    <w:rsid w:val="00FE43D9"/>
    <w:rsid w:val="00FE45C8"/>
    <w:rsid w:val="00FE5477"/>
    <w:rsid w:val="00FE625B"/>
    <w:rsid w:val="00FE6848"/>
    <w:rsid w:val="00FE7007"/>
    <w:rsid w:val="00FF1A20"/>
    <w:rsid w:val="00FF3DFD"/>
    <w:rsid w:val="00FF5DE7"/>
    <w:rsid w:val="00FF6C1D"/>
    <w:rsid w:val="00FF6CFF"/>
    <w:rsid w:val="00FF6D26"/>
    <w:rsid w:val="00FF7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0DBE54B"/>
  <w15:docId w15:val="{496DBA5E-2F8A-4AE5-9BA5-1100704E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B7420"/>
    <w:pPr>
      <w:spacing w:after="0" w:line="240" w:lineRule="auto"/>
    </w:pPr>
    <w:rPr>
      <w:rFonts w:ascii="Calibri" w:eastAsia="Times New Roman" w:hAnsi="Calibri" w:cs="Calibri"/>
      <w:lang w:eastAsia="hu-HU"/>
    </w:rPr>
  </w:style>
  <w:style w:type="paragraph" w:styleId="Cmsor1">
    <w:name w:val="heading 1"/>
    <w:basedOn w:val="Norml"/>
    <w:link w:val="Cmsor1Char"/>
    <w:uiPriority w:val="9"/>
    <w:qFormat/>
    <w:rsid w:val="000A4E20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2A44FD"/>
    <w:pPr>
      <w:ind w:left="720"/>
    </w:pPr>
    <w:rPr>
      <w:rFonts w:ascii="Times New Roman" w:hAnsi="Times New Roman" w:cs="Times New Roman"/>
      <w:sz w:val="24"/>
      <w:szCs w:val="24"/>
    </w:rPr>
  </w:style>
  <w:style w:type="paragraph" w:styleId="Nincstrkz">
    <w:name w:val="No Spacing"/>
    <w:uiPriority w:val="99"/>
    <w:qFormat/>
    <w:rsid w:val="002A44FD"/>
    <w:pPr>
      <w:suppressAutoHyphens/>
      <w:spacing w:after="0" w:line="240" w:lineRule="auto"/>
    </w:pPr>
    <w:rPr>
      <w:rFonts w:ascii="Calibri" w:eastAsia="Lucida Sans Unicode" w:hAnsi="Calibri" w:cs="Calibri"/>
      <w:kern w:val="1"/>
    </w:rPr>
  </w:style>
  <w:style w:type="character" w:customStyle="1" w:styleId="Cmsor1Char">
    <w:name w:val="Címsor 1 Char"/>
    <w:basedOn w:val="Bekezdsalapbettpusa"/>
    <w:link w:val="Cmsor1"/>
    <w:uiPriority w:val="9"/>
    <w:rsid w:val="000A4E2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4545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4545A"/>
    <w:rPr>
      <w:rFonts w:ascii="Calibri" w:eastAsia="Times New Roman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24545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4545A"/>
    <w:rPr>
      <w:rFonts w:ascii="Calibri" w:eastAsia="Times New Roman" w:hAnsi="Calibri" w:cs="Calibri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45A"/>
    <w:rPr>
      <w:rFonts w:ascii="Arial" w:hAnsi="Arial" w:cs="Arial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45A"/>
    <w:rPr>
      <w:rFonts w:ascii="Arial" w:eastAsia="Times New Roman" w:hAnsi="Arial" w:cs="Arial"/>
      <w:sz w:val="18"/>
      <w:szCs w:val="18"/>
      <w:lang w:eastAsia="hu-HU"/>
    </w:rPr>
  </w:style>
  <w:style w:type="character" w:styleId="Kiemels2">
    <w:name w:val="Strong"/>
    <w:basedOn w:val="Bekezdsalapbettpusa"/>
    <w:uiPriority w:val="99"/>
    <w:qFormat/>
    <w:rsid w:val="008E3D74"/>
    <w:rPr>
      <w:b/>
      <w:bCs/>
    </w:rPr>
  </w:style>
  <w:style w:type="paragraph" w:customStyle="1" w:styleId="Default">
    <w:name w:val="Default"/>
    <w:rsid w:val="007377C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u-HU"/>
    </w:rPr>
  </w:style>
  <w:style w:type="character" w:customStyle="1" w:styleId="st">
    <w:name w:val="st"/>
    <w:basedOn w:val="Bekezdsalapbettpusa"/>
    <w:rsid w:val="005A716E"/>
  </w:style>
  <w:style w:type="character" w:styleId="Kiemels">
    <w:name w:val="Emphasis"/>
    <w:basedOn w:val="Bekezdsalapbettpusa"/>
    <w:uiPriority w:val="20"/>
    <w:qFormat/>
    <w:rsid w:val="005A716E"/>
    <w:rPr>
      <w:i/>
      <w:iCs/>
    </w:rPr>
  </w:style>
  <w:style w:type="paragraph" w:customStyle="1" w:styleId="Szvegtrzs21">
    <w:name w:val="Szövegtörzs 21"/>
    <w:basedOn w:val="Norml"/>
    <w:rsid w:val="00591495"/>
    <w:pPr>
      <w:overflowPunct w:val="0"/>
      <w:autoSpaceDE w:val="0"/>
      <w:autoSpaceDN w:val="0"/>
      <w:adjustRightInd w:val="0"/>
      <w:jc w:val="both"/>
    </w:pPr>
    <w:rPr>
      <w:rFonts w:ascii="Arial" w:hAnsi="Arial" w:cs="Times New Roman"/>
      <w:szCs w:val="20"/>
    </w:rPr>
  </w:style>
  <w:style w:type="character" w:customStyle="1" w:styleId="FontStyle69">
    <w:name w:val="Font Style69"/>
    <w:uiPriority w:val="99"/>
    <w:rsid w:val="00225A2C"/>
    <w:rPr>
      <w:rFonts w:ascii="Times New Roman" w:hAnsi="Times New Roman" w:cs="Times New Roman"/>
      <w:sz w:val="22"/>
      <w:szCs w:val="22"/>
    </w:rPr>
  </w:style>
  <w:style w:type="paragraph" w:customStyle="1" w:styleId="Szvegtrzsbehzssal23">
    <w:name w:val="Szövegtörzs behúzással 23"/>
    <w:basedOn w:val="Norml"/>
    <w:rsid w:val="00906F39"/>
    <w:pPr>
      <w:widowControl w:val="0"/>
      <w:suppressAutoHyphens/>
      <w:ind w:left="709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5864E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5F22A-198D-4C13-8D00-8340FAD4A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12</Pages>
  <Words>3375</Words>
  <Characters>23289</Characters>
  <Application>Microsoft Office Word</Application>
  <DocSecurity>0</DocSecurity>
  <Lines>194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 Zalaszentgrót</Company>
  <LinksUpToDate>false</LinksUpToDate>
  <CharactersWithSpaces>26611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Zgrót PH Titkárság</dc:creator>
  <cp:lastModifiedBy>DELL10</cp:lastModifiedBy>
  <cp:revision>47</cp:revision>
  <cp:lastPrinted>2019-02-11T09:52:00Z</cp:lastPrinted>
  <dcterms:created xsi:type="dcterms:W3CDTF">2019-01-31T09:37:00Z</dcterms:created>
  <dcterms:modified xsi:type="dcterms:W3CDTF">2019-02-11T09:53:00Z</dcterms:modified>
</cp:coreProperties>
</file>