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23F85" w14:textId="77777777" w:rsidR="00F62722" w:rsidRDefault="009E1049" w:rsidP="00E12792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Szám: 1-</w:t>
      </w:r>
      <w:r w:rsidR="0014027E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74E7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/202</w:t>
      </w:r>
      <w:r w:rsidR="0021510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36B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9720F74" w14:textId="3F5401B4" w:rsidR="002B7545" w:rsidRDefault="00BC5308" w:rsidP="00F62722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980919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sz. napirendi pont </w:t>
      </w:r>
    </w:p>
    <w:p w14:paraId="5F995BE4" w14:textId="77777777" w:rsidR="00F62722" w:rsidRDefault="00F62722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02A7A3D3" w14:textId="60DB7EB9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74448E12" w14:textId="77777777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050B4022" w14:textId="6138AD74" w:rsidR="00702420" w:rsidRPr="002B7545" w:rsidRDefault="00702420" w:rsidP="002B7545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2151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november </w:t>
      </w:r>
      <w:r w:rsidR="0021510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</w:t>
      </w:r>
      <w:r w:rsidRPr="002B75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-i rendes, nyilvános ülésére</w:t>
      </w:r>
    </w:p>
    <w:p w14:paraId="7C0FDE37" w14:textId="77777777" w:rsidR="00AA22AD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E437651" w14:textId="53FBA89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Tárgy: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Hlk151046887"/>
      <w:r w:rsidR="00AA22AD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A közterületek használatáról szóló 8/2014. (III. 28.) önkormányzati rendelet módosítása</w:t>
      </w:r>
      <w:bookmarkEnd w:id="0"/>
    </w:p>
    <w:p w14:paraId="52EA689D" w14:textId="77777777" w:rsidR="00AA22AD" w:rsidRPr="00980919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73B038" w14:textId="77777777" w:rsidR="006E489E" w:rsidRPr="00980919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Tisztelt Képviselő-testület!</w:t>
      </w:r>
    </w:p>
    <w:p w14:paraId="207E53C5" w14:textId="77777777" w:rsidR="00AA22AD" w:rsidRPr="00980919" w:rsidRDefault="00AA22AD" w:rsidP="002B7545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8B86539" w14:textId="12E11643" w:rsidR="006E489E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Zalaszentgrót Város Önkormányzat</w:t>
      </w:r>
      <w:r w:rsidR="00A34C82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Képviselő-testületének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8/2014. (III. 28.) önkormányzati rendelete (a továbbiakban: rendelet) tartalmazza a közterületek használatának 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szabályait</w:t>
      </w:r>
      <w:r w:rsidR="0005148C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>A közterületek rendeltetéstől eltérő célú használatának engedélyezése szerződés megkötésé</w:t>
      </w:r>
      <w:r w:rsidR="003921B3" w:rsidRPr="009809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vel történik, </w:t>
      </w:r>
      <w:r w:rsidR="00AA22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rendeletben meghatározott </w:t>
      </w:r>
      <w:r w:rsidR="00E76DDE">
        <w:rPr>
          <w:rFonts w:ascii="Times New Roman" w:hAnsi="Times New Roman" w:cs="Times New Roman"/>
          <w:color w:val="000000" w:themeColor="text1"/>
          <w:sz w:val="24"/>
          <w:szCs w:val="24"/>
        </w:rPr>
        <w:t>használati díj megfizetésével. A közterület használati díj mértékét a rendelet 1. számú melléklete tartalmazza.</w:t>
      </w:r>
    </w:p>
    <w:p w14:paraId="7716DD0D" w14:textId="77777777" w:rsidR="000009CB" w:rsidRDefault="000009CB" w:rsidP="000009C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6F629744" w14:textId="653A6A60" w:rsidR="000009CB" w:rsidRPr="00B5135F" w:rsidRDefault="000009CB" w:rsidP="000009C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2023. november </w:t>
      </w:r>
      <w:r w:rsidR="001C0A26"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napjáig </w:t>
      </w:r>
      <w:r w:rsidR="001C0A26"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 </w:t>
      </w:r>
      <w:r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>db közterület használati szerződé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s megkötésére került sor</w:t>
      </w:r>
      <w:r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A szerződésekben megállapított közterület használati díj mértéke: bruttó: </w:t>
      </w:r>
      <w:r w:rsidR="001C0A26"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>756 000</w:t>
      </w:r>
      <w:r w:rsidRPr="00011303">
        <w:rPr>
          <w:rFonts w:ascii="Times New Roman" w:hAnsi="Times New Roman" w:cs="Times New Roman"/>
          <w:color w:val="000000" w:themeColor="text1"/>
          <w:sz w:val="24"/>
          <w:szCs w:val="24"/>
        </w:rPr>
        <w:t>,- Ft.</w:t>
      </w:r>
      <w:r w:rsidRPr="00B513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0A2A61C" w14:textId="7ACB2F4C" w:rsidR="00E76DDE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C95861" w14:textId="4B7DF404" w:rsidR="000009CB" w:rsidRDefault="00E76DD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jelenleg érvényben lévő használati díja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kat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T.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>Képviselő-testület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20/2022.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(XI.23.) 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>számú rendeleté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nek elfogadásával módosította 2023. január 1-jei hatállyal, amely</w:t>
      </w:r>
      <w:r w:rsidR="00E74C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átlagosan 35%-os </w:t>
      </w:r>
      <w:r w:rsidR="00011303">
        <w:rPr>
          <w:rFonts w:ascii="Times New Roman" w:hAnsi="Times New Roman" w:cs="Times New Roman"/>
          <w:color w:val="000000" w:themeColor="text1"/>
          <w:sz w:val="24"/>
          <w:szCs w:val="24"/>
        </w:rPr>
        <w:t>mérték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ű emelést tartalmazott. A jelenleg hatályos díjszabás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>jelen előterjesztés keretében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kerül áttekintésre.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C2AC88F" w14:textId="1DC022B7" w:rsidR="00C63707" w:rsidRDefault="000009CB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jelenleg hatályos díjszabás a következő: </w:t>
      </w:r>
    </w:p>
    <w:p w14:paraId="0816B931" w14:textId="77777777" w:rsidR="000009CB" w:rsidRDefault="000009CB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7"/>
        <w:gridCol w:w="4728"/>
        <w:gridCol w:w="3223"/>
      </w:tblGrid>
      <w:tr w:rsidR="000009CB" w:rsidRPr="005D58AB" w14:paraId="51C2E764" w14:textId="77777777" w:rsidTr="000009CB">
        <w:tc>
          <w:tcPr>
            <w:tcW w:w="611" w:type="pct"/>
          </w:tcPr>
          <w:p w14:paraId="45114B9E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14:paraId="438EC8B6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610" w:type="pct"/>
          </w:tcPr>
          <w:p w14:paraId="57B6BF90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8DFE22A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Közterület-használat célja</w:t>
            </w:r>
          </w:p>
          <w:p w14:paraId="5FF4197B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79" w:type="pct"/>
          </w:tcPr>
          <w:p w14:paraId="328274AD" w14:textId="77777777" w:rsidR="000009CB" w:rsidRPr="005D58AB" w:rsidRDefault="000009CB" w:rsidP="00B53430">
            <w:pPr>
              <w:pStyle w:val="Nincstrkz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Használati díj mértéke 2023. január 01. napjától</w:t>
            </w:r>
          </w:p>
        </w:tc>
      </w:tr>
      <w:tr w:rsidR="000009CB" w:rsidRPr="005D58AB" w14:paraId="7534FA0E" w14:textId="77777777" w:rsidTr="000009CB">
        <w:tc>
          <w:tcPr>
            <w:tcW w:w="611" w:type="pct"/>
          </w:tcPr>
          <w:p w14:paraId="3D33B94D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10" w:type="pct"/>
          </w:tcPr>
          <w:p w14:paraId="5447881D" w14:textId="4C3D5E42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Hirdető berendezés, hirdetmény elhelyezése</w:t>
            </w:r>
          </w:p>
        </w:tc>
        <w:tc>
          <w:tcPr>
            <w:tcW w:w="1779" w:type="pct"/>
          </w:tcPr>
          <w:p w14:paraId="573DB426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0009CB" w:rsidRPr="005D58AB" w14:paraId="5953A0F5" w14:textId="77777777" w:rsidTr="000009CB">
        <w:tc>
          <w:tcPr>
            <w:tcW w:w="611" w:type="pct"/>
          </w:tcPr>
          <w:p w14:paraId="0C69ECA4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10" w:type="pct"/>
          </w:tcPr>
          <w:p w14:paraId="06E03DE2" w14:textId="6955F62C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Üzlet homlokzatával érintkező közterületen történő árubemutatás, önálló árubemutató vitrin, állvány elhelyezése</w:t>
            </w:r>
          </w:p>
        </w:tc>
        <w:tc>
          <w:tcPr>
            <w:tcW w:w="1779" w:type="pct"/>
          </w:tcPr>
          <w:p w14:paraId="63B2B196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0009CB" w:rsidRPr="005D58AB" w14:paraId="4D096E2A" w14:textId="77777777" w:rsidTr="000009CB">
        <w:tc>
          <w:tcPr>
            <w:tcW w:w="611" w:type="pct"/>
          </w:tcPr>
          <w:p w14:paraId="7852AC32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2610" w:type="pct"/>
          </w:tcPr>
          <w:p w14:paraId="4F6B393F" w14:textId="21D1DAEA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Tüzelőanyag, bútor, lakásfelszerelési cikk közterületi tárolása</w:t>
            </w:r>
          </w:p>
        </w:tc>
        <w:tc>
          <w:tcPr>
            <w:tcW w:w="1779" w:type="pct"/>
          </w:tcPr>
          <w:p w14:paraId="5F80033F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19D1D290" w14:textId="77777777" w:rsidTr="000009CB">
        <w:tc>
          <w:tcPr>
            <w:tcW w:w="611" w:type="pct"/>
          </w:tcPr>
          <w:p w14:paraId="7DD418C5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10" w:type="pct"/>
          </w:tcPr>
          <w:p w14:paraId="137F75F8" w14:textId="0AC81030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Építőanyag, törmelék, konténer közterületi tárolása</w:t>
            </w:r>
          </w:p>
        </w:tc>
        <w:tc>
          <w:tcPr>
            <w:tcW w:w="1779" w:type="pct"/>
          </w:tcPr>
          <w:p w14:paraId="1BDD74AD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100B5212" w14:textId="77777777" w:rsidTr="000009CB">
        <w:tc>
          <w:tcPr>
            <w:tcW w:w="611" w:type="pct"/>
          </w:tcPr>
          <w:p w14:paraId="21879D41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10" w:type="pct"/>
          </w:tcPr>
          <w:p w14:paraId="5FB36FBF" w14:textId="3821B85C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Építési, felújítási munkálatokkal kapcsolatos állvány közterületi felállítása, építési munkaterület lehatárolása</w:t>
            </w:r>
          </w:p>
        </w:tc>
        <w:tc>
          <w:tcPr>
            <w:tcW w:w="1779" w:type="pct"/>
          </w:tcPr>
          <w:p w14:paraId="01D2D393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03EFD74D" w14:textId="77777777" w:rsidTr="000009CB">
        <w:tc>
          <w:tcPr>
            <w:tcW w:w="611" w:type="pct"/>
          </w:tcPr>
          <w:p w14:paraId="1D5841B4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10" w:type="pct"/>
          </w:tcPr>
          <w:p w14:paraId="0EDD4A83" w14:textId="00AA80BC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Mozgóbolti árusítás</w:t>
            </w:r>
          </w:p>
        </w:tc>
        <w:tc>
          <w:tcPr>
            <w:tcW w:w="1779" w:type="pct"/>
          </w:tcPr>
          <w:p w14:paraId="5A8037F7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945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Ft/hét</w:t>
            </w:r>
          </w:p>
        </w:tc>
      </w:tr>
      <w:tr w:rsidR="000009CB" w:rsidRPr="005D58AB" w14:paraId="1BE43AE9" w14:textId="77777777" w:rsidTr="000009CB">
        <w:tc>
          <w:tcPr>
            <w:tcW w:w="611" w:type="pct"/>
          </w:tcPr>
          <w:p w14:paraId="23234CE9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2610" w:type="pct"/>
          </w:tcPr>
          <w:p w14:paraId="6B533301" w14:textId="28196193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Mozgóárusítás</w:t>
            </w:r>
          </w:p>
        </w:tc>
        <w:tc>
          <w:tcPr>
            <w:tcW w:w="1779" w:type="pct"/>
          </w:tcPr>
          <w:p w14:paraId="71D88E9E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Ft/alkalom</w:t>
            </w:r>
          </w:p>
        </w:tc>
      </w:tr>
      <w:tr w:rsidR="000009CB" w:rsidRPr="005D58AB" w14:paraId="164A28CD" w14:textId="77777777" w:rsidTr="000009CB">
        <w:tc>
          <w:tcPr>
            <w:tcW w:w="611" w:type="pct"/>
          </w:tcPr>
          <w:p w14:paraId="1DB4CBB2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10" w:type="pct"/>
          </w:tcPr>
          <w:p w14:paraId="1612EFFB" w14:textId="70C0FD7F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Alkalmi, ünnepeket megelőző, valamint rendezvényekhez kapcsolódó árusítás</w:t>
            </w:r>
          </w:p>
        </w:tc>
        <w:tc>
          <w:tcPr>
            <w:tcW w:w="1779" w:type="pct"/>
          </w:tcPr>
          <w:p w14:paraId="6F8D2ED2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1A168223" w14:textId="77777777" w:rsidTr="000009CB">
        <w:tc>
          <w:tcPr>
            <w:tcW w:w="611" w:type="pct"/>
          </w:tcPr>
          <w:p w14:paraId="360BF35A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2610" w:type="pct"/>
          </w:tcPr>
          <w:p w14:paraId="676B2E8A" w14:textId="36C9E637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Vándorcirkuszi tevékenység folytatása</w:t>
            </w:r>
          </w:p>
        </w:tc>
        <w:tc>
          <w:tcPr>
            <w:tcW w:w="1779" w:type="pct"/>
          </w:tcPr>
          <w:p w14:paraId="15E555BA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06E5C06B" w14:textId="77777777" w:rsidTr="000009CB">
        <w:tc>
          <w:tcPr>
            <w:tcW w:w="611" w:type="pct"/>
          </w:tcPr>
          <w:p w14:paraId="6C8B29B7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10. </w:t>
            </w:r>
          </w:p>
        </w:tc>
        <w:tc>
          <w:tcPr>
            <w:tcW w:w="2610" w:type="pct"/>
          </w:tcPr>
          <w:p w14:paraId="0535C609" w14:textId="7A918B97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Úttesten kívüli, 48 órát meghaladó folyamatos gépjárműtárolás</w:t>
            </w:r>
          </w:p>
        </w:tc>
        <w:tc>
          <w:tcPr>
            <w:tcW w:w="1779" w:type="pct"/>
          </w:tcPr>
          <w:p w14:paraId="7AFAE9BC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855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0009CB" w:rsidRPr="005D58AB" w14:paraId="76862934" w14:textId="77777777" w:rsidTr="000009CB">
        <w:tc>
          <w:tcPr>
            <w:tcW w:w="611" w:type="pct"/>
          </w:tcPr>
          <w:p w14:paraId="37138ABC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</w:t>
            </w:r>
          </w:p>
        </w:tc>
        <w:tc>
          <w:tcPr>
            <w:tcW w:w="2610" w:type="pct"/>
          </w:tcPr>
          <w:p w14:paraId="2F254EC3" w14:textId="3CA5283A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Közúti közlekedésre alkalmatlan jármű 48 órát meghaladó tárolása</w:t>
            </w:r>
          </w:p>
        </w:tc>
        <w:tc>
          <w:tcPr>
            <w:tcW w:w="1779" w:type="pct"/>
          </w:tcPr>
          <w:p w14:paraId="454B5845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1.620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7B7BDFD0" w14:textId="77777777" w:rsidTr="000009CB">
        <w:tc>
          <w:tcPr>
            <w:tcW w:w="611" w:type="pct"/>
          </w:tcPr>
          <w:p w14:paraId="13E79D70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610" w:type="pct"/>
          </w:tcPr>
          <w:p w14:paraId="1B3048B0" w14:textId="27050307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Vendéglátóipari előkert, kerthelyiség, illetve terasz kialakítása</w:t>
            </w:r>
          </w:p>
        </w:tc>
        <w:tc>
          <w:tcPr>
            <w:tcW w:w="1779" w:type="pct"/>
          </w:tcPr>
          <w:p w14:paraId="26613D5D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1.070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0009CB" w:rsidRPr="005D58AB" w14:paraId="4511C9D1" w14:textId="77777777" w:rsidTr="000009CB">
        <w:tc>
          <w:tcPr>
            <w:tcW w:w="611" w:type="pct"/>
          </w:tcPr>
          <w:p w14:paraId="5A463642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13. </w:t>
            </w:r>
          </w:p>
        </w:tc>
        <w:tc>
          <w:tcPr>
            <w:tcW w:w="2610" w:type="pct"/>
          </w:tcPr>
          <w:p w14:paraId="533635B3" w14:textId="0651E1BD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Alkalmi jellegű vendéglátás</w:t>
            </w:r>
          </w:p>
        </w:tc>
        <w:tc>
          <w:tcPr>
            <w:tcW w:w="1779" w:type="pct"/>
          </w:tcPr>
          <w:p w14:paraId="61B70398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  <w:tr w:rsidR="000009CB" w:rsidRPr="005D58AB" w14:paraId="41CC4FB8" w14:textId="77777777" w:rsidTr="000009CB">
        <w:tc>
          <w:tcPr>
            <w:tcW w:w="611" w:type="pct"/>
          </w:tcPr>
          <w:p w14:paraId="56782A78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610" w:type="pct"/>
          </w:tcPr>
          <w:p w14:paraId="7D54CBF2" w14:textId="0E4DB9FF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Fülke, bódé, pavilon elhelyezése</w:t>
            </w:r>
          </w:p>
        </w:tc>
        <w:tc>
          <w:tcPr>
            <w:tcW w:w="1779" w:type="pct"/>
          </w:tcPr>
          <w:p w14:paraId="3920FE66" w14:textId="77777777" w:rsidR="000009CB" w:rsidRPr="005D58AB" w:rsidRDefault="000009CB" w:rsidP="00B53430">
            <w:pPr>
              <w:pStyle w:val="Nincstrkz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1.775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/hó</w:t>
            </w:r>
          </w:p>
        </w:tc>
      </w:tr>
      <w:tr w:rsidR="000009CB" w:rsidRPr="005D58AB" w14:paraId="4F0F6C72" w14:textId="77777777" w:rsidTr="000009CB">
        <w:tc>
          <w:tcPr>
            <w:tcW w:w="611" w:type="pct"/>
          </w:tcPr>
          <w:p w14:paraId="561B1651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610" w:type="pct"/>
          </w:tcPr>
          <w:p w14:paraId="2DB3EBF2" w14:textId="56E5372A" w:rsidR="000009CB" w:rsidRPr="005D58AB" w:rsidRDefault="000009CB" w:rsidP="001C0A26">
            <w:pPr>
              <w:pStyle w:val="Nincstrkz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Családi eseményhez kapcsolódó közterület-használat</w:t>
            </w:r>
          </w:p>
        </w:tc>
        <w:tc>
          <w:tcPr>
            <w:tcW w:w="1779" w:type="pct"/>
          </w:tcPr>
          <w:p w14:paraId="6A6F68AC" w14:textId="77777777" w:rsidR="000009CB" w:rsidRPr="005D58AB" w:rsidRDefault="000009CB" w:rsidP="00B53430">
            <w:pPr>
              <w:pStyle w:val="Nincstrkz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30</w:t>
            </w:r>
            <w:r w:rsidRPr="005D5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,-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Ft/m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5D58AB">
              <w:rPr>
                <w:rFonts w:ascii="Times New Roman" w:hAnsi="Times New Roman"/>
                <w:color w:val="000000"/>
                <w:sz w:val="24"/>
                <w:szCs w:val="24"/>
              </w:rPr>
              <w:t>/nap</w:t>
            </w:r>
          </w:p>
        </w:tc>
      </w:tr>
    </w:tbl>
    <w:p w14:paraId="12A45303" w14:textId="77777777" w:rsidR="000009CB" w:rsidRPr="00B5135F" w:rsidRDefault="000009CB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50DFBE" w14:textId="7F9EFB3C" w:rsidR="000009CB" w:rsidRDefault="000009CB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díjtételek és a fennálló szerződések megkötésének gyakorlata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felülvizsgálatra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kerül, azok módosítására az alábbi javaslatot teszem: </w:t>
      </w:r>
    </w:p>
    <w:p w14:paraId="6EF2280F" w14:textId="77777777" w:rsidR="000009CB" w:rsidRDefault="000009CB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E1CF62" w14:textId="2B8946A1" w:rsidR="000009CB" w:rsidRDefault="000009CB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Minden díjtétel esetében javaslom a díjak egységre meghatározott összegének megtartását, azonban a </w:t>
      </w:r>
    </w:p>
    <w:p w14:paraId="250EC790" w14:textId="77777777" w:rsidR="001C0A26" w:rsidRDefault="001C0A2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DBC4E6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Tüzelőanyag, bútor, lakásfelszerelési cikk közterületi tárolása </w:t>
      </w:r>
    </w:p>
    <w:p w14:paraId="2A1D7536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Építőanyag, törmelék, konténer közterületi tárolása </w:t>
      </w:r>
    </w:p>
    <w:p w14:paraId="266F81CB" w14:textId="0FBCE7DF" w:rsidR="001C0A26" w:rsidRPr="001C0A26" w:rsidRDefault="001C0A26" w:rsidP="00D24B11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Építési, felújítási munkálatokkal kapcsolatos állvány közterületi felállítása, építési munkaterület lehatárolása</w:t>
      </w:r>
    </w:p>
    <w:p w14:paraId="1ED312C7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Alkalmi, ünnepeket megelőző, valamint rendezvényekhez kapcsolódó árusítás</w:t>
      </w:r>
    </w:p>
    <w:p w14:paraId="22842174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13. 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Alkalmi jellegű vendéglátás</w:t>
      </w:r>
    </w:p>
    <w:p w14:paraId="42042BB8" w14:textId="77777777" w:rsidR="001C0A26" w:rsidRP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>14.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Fülke, bódé, pavilon elhelyezése </w:t>
      </w:r>
    </w:p>
    <w:p w14:paraId="0B90B450" w14:textId="350DFDBF" w:rsidR="001C0A26" w:rsidRDefault="001C0A26" w:rsidP="001C0A26">
      <w:pPr>
        <w:pStyle w:val="Nincstrkz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>15.</w:t>
      </w:r>
      <w:r w:rsidRPr="001C0A26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Családi eseményhez kapcsolódó közterület-használat</w:t>
      </w:r>
    </w:p>
    <w:p w14:paraId="0EE55C44" w14:textId="77777777" w:rsidR="001C0A26" w:rsidRDefault="001C0A2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72CEF2" w14:textId="1119231D" w:rsidR="000009CB" w:rsidRDefault="001C0A26" w:rsidP="00E12792">
      <w:pPr>
        <w:pStyle w:val="Nincstrkz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célok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esetében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tekintettel a megnövekedett adminisztrációs, elsősorban postaköltségek növekedésére - </w:t>
      </w:r>
      <w:r w:rsidR="000009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javaslom, minimum 5 000 Ft. összegű díjtétel megállítását. </w:t>
      </w:r>
    </w:p>
    <w:p w14:paraId="6131A89E" w14:textId="77777777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91E9A7A" w14:textId="0C64BBD2" w:rsid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gazdasági stabilitásáról szóló 2011. évi CXCIV. törvény 32.§- </w:t>
      </w:r>
      <w:proofErr w:type="gramStart"/>
      <w:r w:rsidRPr="005D58AB">
        <w:rPr>
          <w:rFonts w:ascii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alapján a </w:t>
      </w:r>
      <w:r w:rsidRPr="005D58AB">
        <w:rPr>
          <w:rFonts w:ascii="Times New Roman" w:hAnsi="Times New Roman" w:cs="Times New Roman"/>
          <w:i/>
          <w:sz w:val="24"/>
          <w:szCs w:val="24"/>
          <w:lang w:eastAsia="hu-HU"/>
        </w:rPr>
        <w:t xml:space="preserve">„Fizetési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telnie.” </w:t>
      </w:r>
    </w:p>
    <w:p w14:paraId="0F86282E" w14:textId="77777777" w:rsidR="00FB6DEC" w:rsidRPr="005D58AB" w:rsidRDefault="00FB6DEC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i/>
          <w:sz w:val="24"/>
          <w:szCs w:val="24"/>
          <w:lang w:eastAsia="hu-HU"/>
        </w:rPr>
      </w:pPr>
    </w:p>
    <w:p w14:paraId="3619156F" w14:textId="510F78FB" w:rsidR="005D58AB" w:rsidRPr="005D58AB" w:rsidRDefault="005D58A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Tekintettel arra, hogy a tervezett módosítás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a fizetési kötelezettséget növeli,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így a ha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tálybalépés időpontjaként a 202</w:t>
      </w:r>
      <w:r w:rsidR="00E74C44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. január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01-i határidő javasolt, amely lehetőséget teremt a lakosság megfelelő tájékoztatására, ezáltal az érintettek részéről az új szabály betartásához szükséges intézkedések előkészítésére, megtételére is. </w:t>
      </w:r>
    </w:p>
    <w:p w14:paraId="3AE86472" w14:textId="53A6F2B3" w:rsidR="00E5123D" w:rsidRDefault="00E5123D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74F812B" w14:textId="7ABECBA4" w:rsidR="00E96EEB" w:rsidRDefault="00E96EEB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rendeletben szerepel a mozgóbolti</w:t>
      </w:r>
      <w:r w:rsidR="00E5123D">
        <w:rPr>
          <w:rFonts w:ascii="Times New Roman" w:hAnsi="Times New Roman" w:cs="Times New Roman"/>
          <w:sz w:val="24"/>
          <w:szCs w:val="24"/>
          <w:lang w:eastAsia="hu-HU"/>
        </w:rPr>
        <w:t xml:space="preserve">, valamint külön díjtétellel szerepel a mozgó árusítás is. </w:t>
      </w:r>
    </w:p>
    <w:p w14:paraId="04974F90" w14:textId="357A166E" w:rsidR="002513E9" w:rsidRDefault="002513E9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mozgóárusításra vonatkozó közterület használati szerződés megkötésére az elmúlt 5 év során nem került sor. A mozgóbolti árusítás meghatározásába </w:t>
      </w:r>
      <w:r w:rsidRPr="002513E9">
        <w:rPr>
          <w:rFonts w:ascii="Times New Roman" w:hAnsi="Times New Roman" w:cs="Times New Roman"/>
          <w:sz w:val="24"/>
          <w:szCs w:val="24"/>
          <w:lang w:eastAsia="hu-HU"/>
        </w:rPr>
        <w:t>(</w:t>
      </w:r>
      <w:r w:rsidRPr="002513E9">
        <w:rPr>
          <w:rFonts w:ascii="Times New Roman" w:hAnsi="Times New Roman" w:cs="Times New Roman"/>
          <w:sz w:val="24"/>
          <w:szCs w:val="24"/>
        </w:rPr>
        <w:t>kiskereskedelmi tevékenység folytatására kialakított járművel, illetve járműre szerelt vagy általa vontatott eszközzel folytatott árusítás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513E9">
        <w:rPr>
          <w:rFonts w:ascii="Times New Roman" w:hAnsi="Times New Roman" w:cs="Times New Roman"/>
          <w:sz w:val="24"/>
          <w:szCs w:val="24"/>
          <w:lang w:eastAsia="hu-HU"/>
        </w:rPr>
        <w:t xml:space="preserve"> beletartozik </w:t>
      </w:r>
      <w:r>
        <w:rPr>
          <w:rFonts w:ascii="Times New Roman" w:hAnsi="Times New Roman" w:cs="Times New Roman"/>
          <w:sz w:val="24"/>
          <w:szCs w:val="24"/>
          <w:lang w:eastAsia="hu-HU"/>
        </w:rPr>
        <w:t>a mozgóárusítás is, így</w:t>
      </w:r>
      <w:r w:rsidR="00A804D2">
        <w:rPr>
          <w:rFonts w:ascii="Times New Roman" w:hAnsi="Times New Roman" w:cs="Times New Roman"/>
          <w:sz w:val="24"/>
          <w:szCs w:val="24"/>
          <w:lang w:eastAsia="hu-HU"/>
        </w:rPr>
        <w:t xml:space="preserve"> a mozgóárusítás indokolatlanná válik, ezért kikerül a rendeletből.</w:t>
      </w:r>
    </w:p>
    <w:p w14:paraId="27BB48B6" w14:textId="77777777" w:rsidR="00A804D2" w:rsidRPr="002513E9" w:rsidRDefault="00A804D2" w:rsidP="005D58AB">
      <w:pPr>
        <w:autoSpaceDE w:val="0"/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DABAE34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3E46FC00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443E504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2599E006" w14:textId="125FD91B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>A tervezett módosítás a közterület használati díjak módosítását irányozza elő</w:t>
      </w:r>
      <w:r w:rsidR="00BB4B7D">
        <w:rPr>
          <w:rFonts w:ascii="Times New Roman" w:hAnsi="Times New Roman" w:cs="Times New Roman"/>
          <w:color w:val="000000" w:themeColor="text1"/>
          <w:sz w:val="24"/>
          <w:szCs w:val="24"/>
        </w:rPr>
        <w:t>, amely időszerűvé és indokolttá vált a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z utóbbi években </w:t>
      </w:r>
      <w:r w:rsidR="00BB4B7D">
        <w:rPr>
          <w:rFonts w:ascii="Times New Roman" w:hAnsi="Times New Roman"/>
          <w:color w:val="000000"/>
          <w:sz w:val="24"/>
          <w:szCs w:val="24"/>
        </w:rPr>
        <w:t>tapasztalt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 xml:space="preserve"> pandémiás helyzet, valamint a 2022. február óta zajló orosz-ukrán háború követke</w:t>
      </w:r>
      <w:r w:rsidR="00BB4B7D">
        <w:rPr>
          <w:rFonts w:ascii="Times New Roman" w:hAnsi="Times New Roman"/>
          <w:color w:val="000000"/>
          <w:sz w:val="24"/>
          <w:szCs w:val="24"/>
        </w:rPr>
        <w:t xml:space="preserve">ztében </w:t>
      </w:r>
      <w:r w:rsidR="00BB4B7D" w:rsidRPr="0032475E">
        <w:rPr>
          <w:rFonts w:ascii="Times New Roman" w:hAnsi="Times New Roman"/>
          <w:color w:val="000000"/>
          <w:sz w:val="24"/>
          <w:szCs w:val="24"/>
        </w:rPr>
        <w:t>kialakult kedvezőtlen gazdasági és inflációs körny</w:t>
      </w:r>
      <w:r w:rsidR="00BB4B7D">
        <w:rPr>
          <w:rFonts w:ascii="Times New Roman" w:hAnsi="Times New Roman"/>
          <w:color w:val="000000"/>
          <w:sz w:val="24"/>
          <w:szCs w:val="24"/>
        </w:rPr>
        <w:t xml:space="preserve">ezet miatt.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A rendelet módosításának 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környezeti hatása nem értelmezhető. </w:t>
      </w:r>
    </w:p>
    <w:p w14:paraId="1B341D2D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394FF667" w14:textId="4407F910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="00BB4B7D"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 w:rsidR="00BB4B7D"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4BACA9F4" w14:textId="1DD01582" w:rsidR="005D58AB" w:rsidRDefault="00BB4B7D" w:rsidP="005D58AB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használati díjak </w:t>
      </w:r>
      <w:r w:rsidR="008F5D9A">
        <w:rPr>
          <w:rFonts w:ascii="Times New Roman" w:hAnsi="Times New Roman"/>
          <w:color w:val="000000"/>
          <w:sz w:val="24"/>
          <w:szCs w:val="24"/>
        </w:rPr>
        <w:t>emelés</w:t>
      </w:r>
      <w:r w:rsidR="00547D7B">
        <w:rPr>
          <w:rFonts w:ascii="Times New Roman" w:hAnsi="Times New Roman"/>
          <w:color w:val="000000"/>
          <w:sz w:val="24"/>
          <w:szCs w:val="24"/>
        </w:rPr>
        <w:t>e</w:t>
      </w:r>
      <w:r w:rsidR="008F5D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a megnövekedett adminisztrációs, elsősorban postaköltségek növekedésére tekintettel</w:t>
      </w:r>
      <w:r w:rsidR="00547D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válik </w:t>
      </w:r>
      <w:r w:rsidR="008F5D9A">
        <w:rPr>
          <w:rFonts w:ascii="Times New Roman" w:hAnsi="Times New Roman"/>
          <w:color w:val="000000"/>
          <w:sz w:val="24"/>
          <w:szCs w:val="24"/>
        </w:rPr>
        <w:t>indokolttá, amellyel né</w:t>
      </w:r>
      <w:r w:rsidR="004D2A4A">
        <w:rPr>
          <w:rFonts w:ascii="Times New Roman" w:hAnsi="Times New Roman"/>
          <w:color w:val="000000"/>
          <w:sz w:val="24"/>
          <w:szCs w:val="24"/>
        </w:rPr>
        <w:t xml:space="preserve">mi többletbevétel realizálható. </w:t>
      </w:r>
    </w:p>
    <w:p w14:paraId="07882482" w14:textId="77777777" w:rsidR="004D2A4A" w:rsidRPr="005D58AB" w:rsidRDefault="004D2A4A" w:rsidP="005D58AB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3A00DBFE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4E047DC2" w14:textId="77777777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D595731" w14:textId="160CFD16" w:rsidR="005D58AB" w:rsidRPr="005D58AB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fentiekben foglaltak alapján javaslom a közterületek használatáról szóló 8/2014. (III. 28.) számú önkormányzati rendelet módosítását. A rendelet</w:t>
      </w:r>
      <w:r w:rsidR="0058527A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tervezet jelen előterjesztés 1. számú mellékletét képezi.</w:t>
      </w:r>
    </w:p>
    <w:p w14:paraId="0772B2DE" w14:textId="77777777" w:rsidR="005D58AB" w:rsidRPr="005D58AB" w:rsidRDefault="005D58AB" w:rsidP="005D58AB">
      <w:pPr>
        <w:spacing w:after="0" w:line="320" w:lineRule="atLeast"/>
        <w:ind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644ADBD" w14:textId="4333B849" w:rsidR="005D58AB" w:rsidRPr="006454D8" w:rsidRDefault="005D58AB" w:rsidP="005D58AB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13A96">
        <w:rPr>
          <w:rFonts w:ascii="Times New Roman" w:hAnsi="Times New Roman" w:cs="Times New Roman"/>
          <w:sz w:val="24"/>
          <w:szCs w:val="24"/>
          <w:lang w:eastAsia="hu-HU"/>
        </w:rPr>
        <w:t>A Pénzügyi és Ügyrendi Bizottság az előterjesztést a 202</w:t>
      </w:r>
      <w:r w:rsidR="00215107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713A96">
        <w:rPr>
          <w:rFonts w:ascii="Times New Roman" w:hAnsi="Times New Roman" w:cs="Times New Roman"/>
          <w:sz w:val="24"/>
          <w:szCs w:val="24"/>
          <w:lang w:eastAsia="hu-HU"/>
        </w:rPr>
        <w:t xml:space="preserve">. november </w:t>
      </w:r>
      <w:r w:rsidR="00215107">
        <w:rPr>
          <w:rFonts w:ascii="Times New Roman" w:hAnsi="Times New Roman" w:cs="Times New Roman"/>
          <w:sz w:val="24"/>
          <w:szCs w:val="24"/>
          <w:lang w:eastAsia="hu-HU"/>
        </w:rPr>
        <w:t>23</w:t>
      </w:r>
      <w:r w:rsidRPr="00713A96">
        <w:rPr>
          <w:rFonts w:ascii="Times New Roman" w:hAnsi="Times New Roman" w:cs="Times New Roman"/>
          <w:sz w:val="24"/>
          <w:szCs w:val="24"/>
          <w:lang w:eastAsia="hu-HU"/>
        </w:rPr>
        <w:t xml:space="preserve">-i ülésén megtárgyalta, </w:t>
      </w:r>
      <w:r w:rsidRPr="006454D8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="00713A96" w:rsidRPr="006454D8">
        <w:rPr>
          <w:rFonts w:ascii="Times New Roman" w:hAnsi="Times New Roman" w:cs="Times New Roman"/>
          <w:sz w:val="24"/>
          <w:szCs w:val="24"/>
          <w:lang w:eastAsia="hu-HU"/>
        </w:rPr>
        <w:t>z</w:t>
      </w:r>
      <w:r w:rsidRPr="006454D8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E6041D" w:rsidRPr="006454D8">
        <w:rPr>
          <w:rFonts w:ascii="Times New Roman" w:hAnsi="Times New Roman" w:cs="Times New Roman"/>
          <w:sz w:val="24"/>
          <w:szCs w:val="24"/>
          <w:lang w:eastAsia="hu-HU"/>
        </w:rPr>
        <w:t>63</w:t>
      </w:r>
      <w:r w:rsidRPr="006454D8">
        <w:rPr>
          <w:rFonts w:ascii="Times New Roman" w:hAnsi="Times New Roman" w:cs="Times New Roman"/>
          <w:sz w:val="24"/>
          <w:szCs w:val="24"/>
          <w:lang w:eastAsia="hu-HU"/>
        </w:rPr>
        <w:t>/202</w:t>
      </w:r>
      <w:r w:rsidR="00215107" w:rsidRPr="006454D8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6454D8">
        <w:rPr>
          <w:rFonts w:ascii="Times New Roman" w:hAnsi="Times New Roman" w:cs="Times New Roman"/>
          <w:sz w:val="24"/>
          <w:szCs w:val="24"/>
          <w:lang w:eastAsia="hu-HU"/>
        </w:rPr>
        <w:t xml:space="preserve">. (XI. </w:t>
      </w:r>
      <w:r w:rsidR="00215107" w:rsidRPr="006454D8">
        <w:rPr>
          <w:rFonts w:ascii="Times New Roman" w:hAnsi="Times New Roman" w:cs="Times New Roman"/>
          <w:sz w:val="24"/>
          <w:szCs w:val="24"/>
          <w:lang w:eastAsia="hu-HU"/>
        </w:rPr>
        <w:t>23</w:t>
      </w:r>
      <w:r w:rsidRPr="006454D8">
        <w:rPr>
          <w:rFonts w:ascii="Times New Roman" w:hAnsi="Times New Roman" w:cs="Times New Roman"/>
          <w:sz w:val="24"/>
          <w:szCs w:val="24"/>
          <w:lang w:eastAsia="hu-HU"/>
        </w:rPr>
        <w:t>.) számú határozatával elfogadta, és a Képviselő-testületnek elfogadásra javasolta.</w:t>
      </w:r>
    </w:p>
    <w:p w14:paraId="5058AF24" w14:textId="77777777" w:rsidR="005D58AB" w:rsidRPr="006454D8" w:rsidRDefault="005D58AB" w:rsidP="005D58A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DC8567" w14:textId="5DE06929" w:rsidR="0014027E" w:rsidRPr="002B7545" w:rsidRDefault="0014027E" w:rsidP="005D58A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A Gazdasági és Városfejlesztési </w:t>
      </w:r>
      <w:r w:rsidRPr="006454D8">
        <w:rPr>
          <w:rFonts w:ascii="Times New Roman" w:hAnsi="Times New Roman" w:cs="Times New Roman"/>
          <w:color w:val="000000" w:themeColor="text1"/>
          <w:sz w:val="24"/>
          <w:szCs w:val="24"/>
        </w:rPr>
        <w:t>Bizottság</w:t>
      </w:r>
      <w:r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az előterjesztést a 202</w:t>
      </w:r>
      <w:r w:rsidR="00215107"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3</w:t>
      </w:r>
      <w:r w:rsidR="007C5D15"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november </w:t>
      </w:r>
      <w:r w:rsidR="00215107"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23</w:t>
      </w:r>
      <w:r w:rsidR="007C5D15"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-én</w:t>
      </w:r>
      <w:r w:rsidR="00A2023D"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tartott ülésén megtárgyalta, a</w:t>
      </w:r>
      <w:r w:rsidR="00736BD2"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E6041D"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88</w:t>
      </w:r>
      <w:r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/202</w:t>
      </w:r>
      <w:r w:rsidR="00215107"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3</w:t>
      </w:r>
      <w:r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 xml:space="preserve">. (XI. </w:t>
      </w:r>
      <w:r w:rsidR="00215107"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23</w:t>
      </w:r>
      <w:r w:rsidRPr="006454D8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.) számú határozatával elfogadta, és a T. Képviselő-testület részére elfogadásra javasolja</w:t>
      </w:r>
      <w:r w:rsidRPr="00944830">
        <w:rPr>
          <w:rFonts w:ascii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14:paraId="55FDAD90" w14:textId="77777777" w:rsidR="00FB6DEC" w:rsidRDefault="00FB6DEC" w:rsidP="00E85C8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7184DCA" w14:textId="77777777" w:rsidR="00FB6DEC" w:rsidRDefault="00FB6DEC" w:rsidP="00FB6DE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="00E85C80">
        <w:rPr>
          <w:rFonts w:ascii="Times New Roman" w:hAnsi="Times New Roman" w:cs="Times New Roman"/>
          <w:sz w:val="24"/>
          <w:szCs w:val="24"/>
          <w:lang w:eastAsia="hu-HU"/>
        </w:rPr>
        <w:t>érem a 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E85C80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Képviselő-testületet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, hogy az előterjesztést megtárgyalni majd a közterületek használatáról szóló 8/2014. (III.28.) önkormányzati rendelet módosítását elfogadni szíveskedjen. </w:t>
      </w:r>
    </w:p>
    <w:p w14:paraId="3C09B209" w14:textId="6EFB0BF3" w:rsidR="00FB6DEC" w:rsidRDefault="00FB6DEC" w:rsidP="00FB6DEC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0065C12" w14:textId="77777777" w:rsidR="00911C8D" w:rsidRDefault="00911C8D" w:rsidP="00FB6DEC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59495BB" w14:textId="0BFBE521" w:rsidR="006E489E" w:rsidRDefault="006E489E" w:rsidP="00FB6DE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C27A2C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1510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C0A80"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november </w:t>
      </w:r>
      <w:r w:rsidR="00074E7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3718E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FB6DE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C53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6D3F57F" w14:textId="7F06DC80" w:rsidR="005E29EE" w:rsidRDefault="005E29E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462305" w14:textId="2EBA4EDC" w:rsidR="00911C8D" w:rsidRDefault="00911C8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7011CF" w14:textId="3267FB68" w:rsidR="00911C8D" w:rsidRDefault="00911C8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A248A04" w14:textId="77777777" w:rsidR="00911C8D" w:rsidRPr="002B7545" w:rsidRDefault="00911C8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59CF873" w14:textId="77777777" w:rsidTr="00A02C58">
        <w:tc>
          <w:tcPr>
            <w:tcW w:w="4529" w:type="dxa"/>
          </w:tcPr>
          <w:p w14:paraId="2040E67A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4D68AFE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659F26B6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11F40F93" w14:textId="46CF8F00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ADBAC9" w14:textId="5AE364F2" w:rsidR="00911C8D" w:rsidRDefault="00911C8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0A46D08" w14:textId="1EF7B2EF" w:rsidR="00911C8D" w:rsidRDefault="00911C8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984B4D" w14:textId="77777777" w:rsidR="00911C8D" w:rsidRDefault="00911C8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062BEE" w14:textId="1850D1F3" w:rsidR="004838E5" w:rsidRDefault="006E489E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9C644D">
        <w:rPr>
          <w:rFonts w:ascii="Times New Roman" w:hAnsi="Times New Roman" w:cs="Times New Roman"/>
          <w:color w:val="000000" w:themeColor="text1"/>
          <w:sz w:val="24"/>
          <w:szCs w:val="24"/>
        </w:rPr>
        <w:t>z előterjesztés</w:t>
      </w:r>
      <w:r w:rsidRPr="002B7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törvényességi előírásoknak megfelel.  </w:t>
      </w:r>
    </w:p>
    <w:p w14:paraId="0B55F2D0" w14:textId="77777777" w:rsidR="0058527A" w:rsidRPr="002B7545" w:rsidRDefault="0058527A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D025C7" w14:textId="77777777" w:rsidR="00A02C58" w:rsidRDefault="00A02C58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A02C58" w14:paraId="2150DED1" w14:textId="77777777" w:rsidTr="00A02C58">
        <w:tc>
          <w:tcPr>
            <w:tcW w:w="4529" w:type="dxa"/>
          </w:tcPr>
          <w:p w14:paraId="4A45EE60" w14:textId="77777777" w:rsidR="00A02C58" w:rsidRDefault="00A02C58" w:rsidP="002B7545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77D6C3B8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051F6ACD" w14:textId="77777777" w:rsidR="00A02C58" w:rsidRDefault="00A02C58" w:rsidP="00A02C5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7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3680AF13" w14:textId="7B0B28C0" w:rsidR="009C644D" w:rsidRDefault="009C644D" w:rsidP="002B7545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2753CB" w14:textId="09DA9B62" w:rsidR="009C644D" w:rsidRDefault="009C64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57C44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114C08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19E94E4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BC2BB55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89970D0" w14:textId="77777777" w:rsidR="004D2A4A" w:rsidRDefault="004D2A4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688B0E" w14:textId="0F94197C" w:rsidR="0058527A" w:rsidRDefault="0001130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0854EAE1" w14:textId="6A175E4B" w:rsidR="0058527A" w:rsidRPr="00BC5308" w:rsidRDefault="004D2A4A" w:rsidP="00BC5308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530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melléklet</w:t>
      </w:r>
    </w:p>
    <w:p w14:paraId="59C15CF1" w14:textId="699CE0CA" w:rsidR="00BC5308" w:rsidRDefault="00BC5308" w:rsidP="00BC53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7B546B" w14:textId="77777777" w:rsidR="004B0A52" w:rsidRPr="004B0A52" w:rsidRDefault="004B0A52" w:rsidP="004B0A52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Zalaszentgrót Város Önkormányzata Képviselő-testületének 25/2023. (XII. 1.) önkormányzati rendelete</w:t>
      </w:r>
    </w:p>
    <w:p w14:paraId="62625F11" w14:textId="77777777" w:rsidR="004B0A52" w:rsidRPr="004B0A52" w:rsidRDefault="004B0A52" w:rsidP="004B0A52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közterületek használatáról szóló 8/2014. (III. 28.) önkormányzati rendelet módosításáról</w:t>
      </w:r>
    </w:p>
    <w:p w14:paraId="72E5F2FA" w14:textId="77777777" w:rsidR="004B0A52" w:rsidRPr="004B0A52" w:rsidRDefault="004B0A52" w:rsidP="004B0A52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Zalaszentgrót Város Önkormányzata Képviselő-testülete az Alaptörvény 32. cikk (2) bekezdésében kapott felhatalmazás alapján, a Magyarország helyi önkormányzatairól szóló 2011. évi CLXXXIX. törvény 42. § 1. pontjában meghatározott feladatkörében eljárva a közterületek használatáról szóló 8/2014. (III. 28.) önkormányzati rendelet módosításáról a következőket rendeli el:</w:t>
      </w:r>
    </w:p>
    <w:p w14:paraId="7AA75EEC" w14:textId="77777777" w:rsidR="004B0A52" w:rsidRPr="004B0A52" w:rsidRDefault="004B0A52" w:rsidP="004B0A52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01F1788D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Zalaszentgrót Város Önkormányzata Képviselő-testületének a közterületek használatáról szóló 8/2014. (III. 28.) önkormányzati rendelete 6. § e) pontja helyébe a következő rendelkezés lép:</w:t>
      </w:r>
    </w:p>
    <w:p w14:paraId="27AA7398" w14:textId="77777777" w:rsidR="004B0A52" w:rsidRPr="004B0A52" w:rsidRDefault="004B0A52" w:rsidP="004B0A52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(Közterület-használati szerződés megkötése szükséges a közterület alábbi célokra való igénybevételéhez:)</w:t>
      </w:r>
    </w:p>
    <w:p w14:paraId="512154CE" w14:textId="77777777" w:rsidR="004B0A52" w:rsidRPr="004B0A52" w:rsidRDefault="004B0A52" w:rsidP="004B0A52">
      <w:pPr>
        <w:suppressAutoHyphens/>
        <w:spacing w:after="24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4B0A5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e)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mozgóbolti árusításhoz, alkalmi és ünnepeket megelőző, valamint rendezvényekhez kapcsolódó árusításhoz,”</w:t>
      </w:r>
    </w:p>
    <w:p w14:paraId="06BF315D" w14:textId="77777777" w:rsidR="004B0A52" w:rsidRPr="004B0A52" w:rsidRDefault="004B0A52" w:rsidP="004B0A52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6FD57E0C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Zalaszentgrót Város Önkormányzata Képviselő-testületének 8/2014. (III. 28.) önkormányzati rendelete a közterületek használatáról szóló Zalaszentgrót Város Önkormányzata Képviselő-testülete 10. § (3) bekezdése helyébe a következő rendelkezés lép:</w:t>
      </w:r>
    </w:p>
    <w:p w14:paraId="6C517437" w14:textId="77777777" w:rsidR="004B0A52" w:rsidRPr="004B0A52" w:rsidRDefault="004B0A52" w:rsidP="004B0A52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„(3) A kérelemnek tartalmaznia kell:</w:t>
      </w:r>
    </w:p>
    <w:p w14:paraId="0BE44484" w14:textId="77777777" w:rsidR="004B0A52" w:rsidRPr="004B0A52" w:rsidRDefault="004B0A52" w:rsidP="004B0A52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a)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a kérelmező azonosítására szolgáló adatokat,</w:t>
      </w:r>
    </w:p>
    <w:p w14:paraId="4F252A09" w14:textId="77777777" w:rsidR="004B0A52" w:rsidRPr="004B0A52" w:rsidRDefault="004B0A52" w:rsidP="004B0A52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közterület-használat célját és időtartamát,</w:t>
      </w:r>
    </w:p>
    <w:p w14:paraId="5FCA69F1" w14:textId="77777777" w:rsidR="004B0A52" w:rsidRPr="004B0A52" w:rsidRDefault="004B0A52" w:rsidP="004B0A52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c)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a közterület-használat módját, a kihelyezésre kerülő tárgyak pontos leírását,</w:t>
      </w:r>
    </w:p>
    <w:p w14:paraId="734F381C" w14:textId="77777777" w:rsidR="004B0A52" w:rsidRPr="004B0A52" w:rsidRDefault="004B0A52" w:rsidP="004B0A52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d)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 közterület-használat helyének - helyszínrajz vagy egyértelmű leírás segítségével történő - pontos meghatározását, valamint a használni kívánt közterület m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-ben megjelölt nagyságát oly módon, hogy a megkezdett m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egésznek minősül,</w:t>
      </w:r>
    </w:p>
    <w:p w14:paraId="41288A26" w14:textId="77777777" w:rsidR="004B0A52" w:rsidRPr="004B0A52" w:rsidRDefault="004B0A52" w:rsidP="004B0A52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e)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mozgóbolti árusítás esetén az útvonaltervet,</w:t>
      </w:r>
    </w:p>
    <w:p w14:paraId="4B48B6EF" w14:textId="77777777" w:rsidR="004B0A52" w:rsidRPr="004B0A52" w:rsidRDefault="004B0A52" w:rsidP="004B0A52">
      <w:pPr>
        <w:suppressAutoHyphens/>
        <w:spacing w:after="24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f)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a kérelmező nyilatkozatát, hogy az Önkormányzattal szemben közterületi díjtartozása, köztartozása vagy polgári jogi megállapodásból eredő egyéb tartozása nem áll fenn.”</w:t>
      </w:r>
    </w:p>
    <w:p w14:paraId="3F9ED494" w14:textId="77777777" w:rsidR="004B0A52" w:rsidRPr="004B0A52" w:rsidRDefault="004B0A52" w:rsidP="004B0A52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3. §</w:t>
      </w:r>
    </w:p>
    <w:p w14:paraId="4B4DFEDE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Zalaszentgrót Város Önkormányzata Képviselő-testületének a közterületek használatáról szóló 8/2014. (III. 28.) önkormányzati rendelete 1. melléklete helyébe az 1. melléklet lép.</w:t>
      </w:r>
    </w:p>
    <w:p w14:paraId="0A3760F8" w14:textId="77777777" w:rsidR="004B0A52" w:rsidRPr="004B0A52" w:rsidRDefault="004B0A52" w:rsidP="004B0A52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4. §</w:t>
      </w:r>
    </w:p>
    <w:p w14:paraId="098FC72A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Hatályát veszti a Zalaszentgrót Város Önkormányzata Képviselő-testületének a közterületek használatáról szóló 8/2014. (III. 28.) önkormányzati rendelete 3. § h) pontja.</w:t>
      </w:r>
    </w:p>
    <w:p w14:paraId="6BD84B28" w14:textId="77777777" w:rsidR="004B0A52" w:rsidRPr="004B0A52" w:rsidRDefault="004B0A52" w:rsidP="004B0A52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5. §</w:t>
      </w:r>
    </w:p>
    <w:p w14:paraId="63C82082" w14:textId="390141B9" w:rsid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2024. január 1-jén lép hatályba, és 2024. január 2-án hatályát veszti.</w:t>
      </w:r>
    </w:p>
    <w:p w14:paraId="0043270F" w14:textId="2B3E1D8D" w:rsid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9007F6C" w14:textId="732501E3" w:rsid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DC64F62" w14:textId="6BE04E6C" w:rsid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263423E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4F0E3C5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Baracskai József 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Dr. Simon Beáta</w:t>
      </w:r>
    </w:p>
    <w:p w14:paraId="185ECC98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polgármester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jegyző</w:t>
      </w:r>
    </w:p>
    <w:p w14:paraId="07DBAD67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197F527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DA49D82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F3B2A83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2023. december 1. napján kihirdetésre került. </w:t>
      </w:r>
    </w:p>
    <w:p w14:paraId="1BDADCD4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6566099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AC48E2C" w14:textId="77777777" w:rsidR="004B0A52" w:rsidRP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Dr. Simon Beáta</w:t>
      </w:r>
    </w:p>
    <w:p w14:paraId="172D6DC3" w14:textId="518EF77D" w:rsidR="004B0A52" w:rsidRDefault="004B0A52" w:rsidP="004B0A52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jegyző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14:paraId="0562CD92" w14:textId="3A751442" w:rsidR="00BC5308" w:rsidRDefault="00BC5308" w:rsidP="00BC53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A5D16D" w14:textId="19602AAD" w:rsidR="00BC5308" w:rsidRDefault="00BC5308" w:rsidP="00BC530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4FCD6C1" w14:textId="77777777" w:rsidR="00BC5308" w:rsidRPr="00BC5308" w:rsidRDefault="00BC5308" w:rsidP="00BC5308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t>1. melléklet a 25/2023. (XII. 1.) önkormányzati rendelethez</w:t>
      </w:r>
    </w:p>
    <w:p w14:paraId="72C75D70" w14:textId="77777777" w:rsidR="00BC5308" w:rsidRPr="00BC5308" w:rsidRDefault="00BC5308" w:rsidP="00BC5308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r w:rsidRPr="00BC5308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1. melléklet</w:t>
      </w:r>
    </w:p>
    <w:p w14:paraId="65587BC9" w14:textId="77777777" w:rsidR="00BC5308" w:rsidRPr="00BC5308" w:rsidRDefault="00BC5308" w:rsidP="00BC5308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BC530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(A melléklet szövegét a(z) 1_melléklet.pdf elnevezésű fájl tartalmazza.)”</w:t>
      </w:r>
    </w:p>
    <w:p w14:paraId="0E91AFA8" w14:textId="77777777" w:rsidR="00BC5308" w:rsidRPr="00BC5308" w:rsidRDefault="00BC5308" w:rsidP="00BC5308">
      <w:pPr>
        <w:suppressAutoHyphens/>
        <w:spacing w:after="0" w:line="240" w:lineRule="auto"/>
        <w:jc w:val="center"/>
        <w:rPr>
          <w:rFonts w:ascii="Times New Roman" w:eastAsia="Times New Roman" w:hAnsi="Times New Roman" w:cs="FreeSans"/>
          <w:b/>
          <w:i/>
          <w:kern w:val="2"/>
          <w:sz w:val="24"/>
          <w:szCs w:val="24"/>
          <w:u w:val="single"/>
          <w:lang w:eastAsia="hu-HU" w:bidi="hi-IN"/>
        </w:rPr>
      </w:pPr>
    </w:p>
    <w:p w14:paraId="060C6726" w14:textId="77777777" w:rsidR="00BC5308" w:rsidRPr="00BC5308" w:rsidRDefault="00BC5308" w:rsidP="00BC5308">
      <w:pPr>
        <w:suppressAutoHyphens/>
        <w:spacing w:after="0" w:line="240" w:lineRule="auto"/>
        <w:jc w:val="center"/>
        <w:rPr>
          <w:rFonts w:ascii="Times New Roman" w:eastAsia="Times New Roman" w:hAnsi="Times New Roman" w:cs="FreeSans"/>
          <w:b/>
          <w:i/>
          <w:kern w:val="2"/>
          <w:sz w:val="24"/>
          <w:szCs w:val="24"/>
          <w:u w:val="single"/>
          <w:lang w:eastAsia="hu-HU" w:bidi="hi-IN"/>
        </w:rPr>
      </w:pPr>
      <w:r w:rsidRPr="00BC5308">
        <w:rPr>
          <w:rFonts w:ascii="Times New Roman" w:eastAsia="Times New Roman" w:hAnsi="Times New Roman" w:cs="FreeSans"/>
          <w:b/>
          <w:i/>
          <w:kern w:val="2"/>
          <w:sz w:val="24"/>
          <w:szCs w:val="24"/>
          <w:u w:val="single"/>
          <w:lang w:eastAsia="hu-HU" w:bidi="hi-IN"/>
        </w:rPr>
        <w:t>Közterület használati díjak</w:t>
      </w:r>
    </w:p>
    <w:p w14:paraId="24DDC93D" w14:textId="77777777" w:rsidR="00BC5308" w:rsidRPr="00BC5308" w:rsidRDefault="00BC5308" w:rsidP="00BC5308">
      <w:pPr>
        <w:suppressAutoHyphens/>
        <w:spacing w:after="0" w:line="240" w:lineRule="auto"/>
        <w:jc w:val="center"/>
        <w:rPr>
          <w:rFonts w:ascii="Times New Roman" w:eastAsia="Times New Roman" w:hAnsi="Times New Roman" w:cs="FreeSans"/>
          <w:b/>
          <w:i/>
          <w:kern w:val="2"/>
          <w:sz w:val="24"/>
          <w:szCs w:val="24"/>
          <w:u w:val="single"/>
          <w:lang w:eastAsia="hu-HU" w:bidi="hi-IN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237"/>
        <w:gridCol w:w="2268"/>
      </w:tblGrid>
      <w:tr w:rsidR="00BC5308" w:rsidRPr="00BC5308" w14:paraId="66DBC393" w14:textId="77777777" w:rsidTr="00D963AF">
        <w:tc>
          <w:tcPr>
            <w:tcW w:w="779" w:type="dxa"/>
          </w:tcPr>
          <w:p w14:paraId="6B7DF7F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b/>
                <w:i/>
                <w:kern w:val="2"/>
                <w:sz w:val="24"/>
                <w:szCs w:val="24"/>
                <w:lang w:eastAsia="hu-HU" w:bidi="hi-IN"/>
              </w:rPr>
            </w:pPr>
          </w:p>
          <w:p w14:paraId="5A9F5BAE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b/>
                <w:i/>
                <w:kern w:val="2"/>
                <w:sz w:val="24"/>
                <w:szCs w:val="24"/>
                <w:lang w:eastAsia="hu-HU" w:bidi="hi-IN"/>
              </w:rPr>
            </w:pPr>
          </w:p>
        </w:tc>
        <w:tc>
          <w:tcPr>
            <w:tcW w:w="6237" w:type="dxa"/>
          </w:tcPr>
          <w:p w14:paraId="2E8D1A06" w14:textId="77777777" w:rsidR="00BC5308" w:rsidRPr="00BC5308" w:rsidRDefault="00BC5308" w:rsidP="00BC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</w:p>
          <w:p w14:paraId="762C1CA9" w14:textId="77777777" w:rsidR="00BC5308" w:rsidRPr="00BC5308" w:rsidRDefault="00BC5308" w:rsidP="00BC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Közterület-használat célja</w:t>
            </w:r>
          </w:p>
          <w:p w14:paraId="15548059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</w:p>
        </w:tc>
        <w:tc>
          <w:tcPr>
            <w:tcW w:w="2268" w:type="dxa"/>
          </w:tcPr>
          <w:p w14:paraId="65CCA109" w14:textId="77777777" w:rsidR="00BC5308" w:rsidRPr="00BC5308" w:rsidRDefault="00BC5308" w:rsidP="00BC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</w:p>
          <w:p w14:paraId="764AB3C7" w14:textId="77777777" w:rsidR="00BC5308" w:rsidRPr="00BC5308" w:rsidRDefault="00BC5308" w:rsidP="00BC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Használati díj</w:t>
            </w:r>
          </w:p>
          <w:p w14:paraId="2ADFCD82" w14:textId="77777777" w:rsidR="00BC5308" w:rsidRPr="00BC5308" w:rsidRDefault="00BC5308" w:rsidP="00BC53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</w:pPr>
          </w:p>
        </w:tc>
      </w:tr>
      <w:tr w:rsidR="00BC5308" w:rsidRPr="00BC5308" w14:paraId="4ACF9FD7" w14:textId="77777777" w:rsidTr="00D963AF">
        <w:tc>
          <w:tcPr>
            <w:tcW w:w="779" w:type="dxa"/>
          </w:tcPr>
          <w:p w14:paraId="17EAC5F5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1.</w:t>
            </w:r>
          </w:p>
        </w:tc>
        <w:tc>
          <w:tcPr>
            <w:tcW w:w="6237" w:type="dxa"/>
          </w:tcPr>
          <w:p w14:paraId="24B8FC88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Hirdető berendezés, hirdetmény elhelyezése</w:t>
            </w:r>
          </w:p>
          <w:p w14:paraId="67BCAD8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4C5A99EB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1.775,-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/hó</w:t>
            </w:r>
          </w:p>
        </w:tc>
      </w:tr>
      <w:tr w:rsidR="00BC5308" w:rsidRPr="00BC5308" w14:paraId="42684619" w14:textId="77777777" w:rsidTr="00D963AF">
        <w:tc>
          <w:tcPr>
            <w:tcW w:w="779" w:type="dxa"/>
          </w:tcPr>
          <w:p w14:paraId="1A33E249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2.</w:t>
            </w:r>
          </w:p>
        </w:tc>
        <w:tc>
          <w:tcPr>
            <w:tcW w:w="6237" w:type="dxa"/>
          </w:tcPr>
          <w:p w14:paraId="537CC291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Üzlet homlokzatával érintkező közterületen történő árubemutatás, önálló árubemutató vitrin, állvány elhelyezése</w:t>
            </w:r>
          </w:p>
          <w:p w14:paraId="7441096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7E13386A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1.775,-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/hó</w:t>
            </w:r>
          </w:p>
        </w:tc>
      </w:tr>
      <w:tr w:rsidR="00BC5308" w:rsidRPr="00BC5308" w14:paraId="040488A6" w14:textId="77777777" w:rsidTr="00D963AF">
        <w:tc>
          <w:tcPr>
            <w:tcW w:w="779" w:type="dxa"/>
          </w:tcPr>
          <w:p w14:paraId="35561635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3. </w:t>
            </w:r>
          </w:p>
        </w:tc>
        <w:tc>
          <w:tcPr>
            <w:tcW w:w="6237" w:type="dxa"/>
          </w:tcPr>
          <w:p w14:paraId="429EC306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Tüzelőanyag, bútor, lakásfelszerelési cikk közterületi tárolása</w:t>
            </w:r>
          </w:p>
          <w:p w14:paraId="5FAC99D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7B97A792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55,-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5.000,- Ft</w:t>
            </w:r>
          </w:p>
        </w:tc>
      </w:tr>
      <w:tr w:rsidR="00BC5308" w:rsidRPr="00BC5308" w14:paraId="70279E43" w14:textId="77777777" w:rsidTr="00D963AF">
        <w:tc>
          <w:tcPr>
            <w:tcW w:w="779" w:type="dxa"/>
          </w:tcPr>
          <w:p w14:paraId="3CFAFE7A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4.</w:t>
            </w:r>
          </w:p>
        </w:tc>
        <w:tc>
          <w:tcPr>
            <w:tcW w:w="6237" w:type="dxa"/>
          </w:tcPr>
          <w:p w14:paraId="040174A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Építőanyag, törmelék, konténer közterületi tárolása</w:t>
            </w:r>
          </w:p>
          <w:p w14:paraId="46E5C8F8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785BADCE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55,-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5.000,- Ft</w:t>
            </w:r>
          </w:p>
        </w:tc>
      </w:tr>
      <w:tr w:rsidR="00BC5308" w:rsidRPr="00BC5308" w14:paraId="3E97EE05" w14:textId="77777777" w:rsidTr="00D963AF">
        <w:tc>
          <w:tcPr>
            <w:tcW w:w="779" w:type="dxa"/>
          </w:tcPr>
          <w:p w14:paraId="3AEF55DE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5.</w:t>
            </w:r>
          </w:p>
        </w:tc>
        <w:tc>
          <w:tcPr>
            <w:tcW w:w="6237" w:type="dxa"/>
          </w:tcPr>
          <w:p w14:paraId="0ABE0449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Építési, felújítási munkálatokkal kapcsolatos állvány közterületi felállítása, 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ar-SA" w:bidi="hi-IN"/>
              </w:rPr>
              <w:t>építési munkaterület lehatárolása</w:t>
            </w:r>
          </w:p>
          <w:p w14:paraId="36B727CE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2B7EE806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55,-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5.000,- Ft</w:t>
            </w:r>
          </w:p>
        </w:tc>
      </w:tr>
      <w:tr w:rsidR="00BC5308" w:rsidRPr="00BC5308" w14:paraId="0BC85D1A" w14:textId="77777777" w:rsidTr="00D963AF">
        <w:tc>
          <w:tcPr>
            <w:tcW w:w="779" w:type="dxa"/>
          </w:tcPr>
          <w:p w14:paraId="6593065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6.</w:t>
            </w:r>
          </w:p>
        </w:tc>
        <w:tc>
          <w:tcPr>
            <w:tcW w:w="6237" w:type="dxa"/>
          </w:tcPr>
          <w:p w14:paraId="546801B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Mozgóbolti árusítás</w:t>
            </w:r>
          </w:p>
          <w:p w14:paraId="35179557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64C8F0BD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945,-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Ft/hét</w:t>
            </w:r>
          </w:p>
        </w:tc>
      </w:tr>
      <w:tr w:rsidR="00BC5308" w:rsidRPr="00BC5308" w14:paraId="4F9FC64B" w14:textId="77777777" w:rsidTr="00D963AF">
        <w:tc>
          <w:tcPr>
            <w:tcW w:w="779" w:type="dxa"/>
          </w:tcPr>
          <w:p w14:paraId="04B4F1D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8.</w:t>
            </w:r>
          </w:p>
        </w:tc>
        <w:tc>
          <w:tcPr>
            <w:tcW w:w="6237" w:type="dxa"/>
          </w:tcPr>
          <w:p w14:paraId="2CAF152F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Alkalmi, ünnepeket megelőző, valamint rendezvényekhez kapcsolódó árusítás</w:t>
            </w:r>
          </w:p>
          <w:p w14:paraId="53CC6F82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64DEBA59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705,-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</w:t>
            </w:r>
            <w:proofErr w:type="gramStart"/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000 ,</w:t>
            </w:r>
            <w:proofErr w:type="gramEnd"/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- Ft</w:t>
            </w:r>
          </w:p>
        </w:tc>
      </w:tr>
      <w:tr w:rsidR="00BC5308" w:rsidRPr="00BC5308" w14:paraId="1ABB6799" w14:textId="77777777" w:rsidTr="00D963AF">
        <w:tc>
          <w:tcPr>
            <w:tcW w:w="779" w:type="dxa"/>
          </w:tcPr>
          <w:p w14:paraId="3F86FC8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9. </w:t>
            </w:r>
          </w:p>
        </w:tc>
        <w:tc>
          <w:tcPr>
            <w:tcW w:w="6237" w:type="dxa"/>
          </w:tcPr>
          <w:p w14:paraId="38933D68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Vándorcirkuszi tevékenység folytatása</w:t>
            </w:r>
          </w:p>
          <w:p w14:paraId="03A7A19E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50EFCDEA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205,-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</w:t>
            </w:r>
          </w:p>
        </w:tc>
      </w:tr>
      <w:tr w:rsidR="00BC5308" w:rsidRPr="00BC5308" w14:paraId="54A791F6" w14:textId="77777777" w:rsidTr="00D963AF">
        <w:tc>
          <w:tcPr>
            <w:tcW w:w="779" w:type="dxa"/>
          </w:tcPr>
          <w:p w14:paraId="2282070A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10. </w:t>
            </w:r>
          </w:p>
        </w:tc>
        <w:tc>
          <w:tcPr>
            <w:tcW w:w="6237" w:type="dxa"/>
          </w:tcPr>
          <w:p w14:paraId="7154D5C9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Úttesten kívüli, 48 órát meghaladó folyamatos gépjárműtárolás</w:t>
            </w:r>
          </w:p>
          <w:p w14:paraId="5E9A60FA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63873275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855,-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/hó</w:t>
            </w:r>
          </w:p>
        </w:tc>
      </w:tr>
      <w:tr w:rsidR="00BC5308" w:rsidRPr="00BC5308" w14:paraId="394F1C75" w14:textId="77777777" w:rsidTr="00D963AF">
        <w:tc>
          <w:tcPr>
            <w:tcW w:w="779" w:type="dxa"/>
          </w:tcPr>
          <w:p w14:paraId="3B9773F1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11. </w:t>
            </w:r>
          </w:p>
        </w:tc>
        <w:tc>
          <w:tcPr>
            <w:tcW w:w="6237" w:type="dxa"/>
          </w:tcPr>
          <w:p w14:paraId="3C47BBC5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Közúti közlekedésre alkalmatlan jármű 48 órát meghaladó tárolása</w:t>
            </w:r>
          </w:p>
          <w:p w14:paraId="26FB3887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0EB46338" w14:textId="77777777" w:rsidR="00BC5308" w:rsidRPr="00BC5308" w:rsidRDefault="00BC5308" w:rsidP="00BC5308">
            <w:pPr>
              <w:tabs>
                <w:tab w:val="left" w:pos="210"/>
                <w:tab w:val="center" w:pos="1064"/>
              </w:tabs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1.620,-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</w:t>
            </w:r>
          </w:p>
        </w:tc>
      </w:tr>
      <w:tr w:rsidR="00BC5308" w:rsidRPr="00BC5308" w14:paraId="57DE7664" w14:textId="77777777" w:rsidTr="00D963AF">
        <w:tc>
          <w:tcPr>
            <w:tcW w:w="779" w:type="dxa"/>
          </w:tcPr>
          <w:p w14:paraId="2B03886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12.</w:t>
            </w:r>
          </w:p>
        </w:tc>
        <w:tc>
          <w:tcPr>
            <w:tcW w:w="6237" w:type="dxa"/>
          </w:tcPr>
          <w:p w14:paraId="419581DC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Vendéglátóipari előkert, kerthelyiség, illetve terasz kialakítása</w:t>
            </w:r>
          </w:p>
          <w:p w14:paraId="1FA39A9C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626F034C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1.070,-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/hó</w:t>
            </w:r>
          </w:p>
        </w:tc>
      </w:tr>
      <w:tr w:rsidR="00BC5308" w:rsidRPr="00BC5308" w14:paraId="3252FC17" w14:textId="77777777" w:rsidTr="00D963AF">
        <w:tc>
          <w:tcPr>
            <w:tcW w:w="779" w:type="dxa"/>
          </w:tcPr>
          <w:p w14:paraId="0C70B6DE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13. </w:t>
            </w:r>
          </w:p>
        </w:tc>
        <w:tc>
          <w:tcPr>
            <w:tcW w:w="6237" w:type="dxa"/>
          </w:tcPr>
          <w:p w14:paraId="5B2422A3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Alkalmi jellegű vendéglátás</w:t>
            </w:r>
          </w:p>
          <w:p w14:paraId="1451A5B4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1B4E9FBE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105,-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5.000,- Ft</w:t>
            </w:r>
          </w:p>
        </w:tc>
      </w:tr>
      <w:tr w:rsidR="00BC5308" w:rsidRPr="00BC5308" w14:paraId="282196CA" w14:textId="77777777" w:rsidTr="00D963AF">
        <w:tc>
          <w:tcPr>
            <w:tcW w:w="779" w:type="dxa"/>
          </w:tcPr>
          <w:p w14:paraId="349DBD72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14.</w:t>
            </w:r>
          </w:p>
        </w:tc>
        <w:tc>
          <w:tcPr>
            <w:tcW w:w="6237" w:type="dxa"/>
          </w:tcPr>
          <w:p w14:paraId="22799602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Fülke, bódé, pavilon elhelyezése</w:t>
            </w:r>
          </w:p>
          <w:p w14:paraId="2D7C8B2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1DF3AC31" w14:textId="77777777" w:rsidR="00BC5308" w:rsidRPr="00BC5308" w:rsidRDefault="00BC5308" w:rsidP="00BC5308">
            <w:pPr>
              <w:suppressAutoHyphens/>
              <w:spacing w:after="0" w:line="240" w:lineRule="auto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1.775,-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/hó, de minimum 5.000,- Ft</w:t>
            </w:r>
          </w:p>
        </w:tc>
      </w:tr>
      <w:tr w:rsidR="00BC5308" w:rsidRPr="00BC5308" w14:paraId="27B06F5F" w14:textId="77777777" w:rsidTr="00D963AF">
        <w:tc>
          <w:tcPr>
            <w:tcW w:w="779" w:type="dxa"/>
          </w:tcPr>
          <w:p w14:paraId="2BA285B2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15.</w:t>
            </w:r>
          </w:p>
        </w:tc>
        <w:tc>
          <w:tcPr>
            <w:tcW w:w="6237" w:type="dxa"/>
          </w:tcPr>
          <w:p w14:paraId="14EFCDFD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Családi eseményhez kapcsolódó közterület-használat</w:t>
            </w:r>
          </w:p>
          <w:p w14:paraId="4EBE31F5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16"/>
                <w:szCs w:val="16"/>
                <w:lang w:eastAsia="hu-HU" w:bidi="hi-IN"/>
              </w:rPr>
            </w:pPr>
          </w:p>
        </w:tc>
        <w:tc>
          <w:tcPr>
            <w:tcW w:w="2268" w:type="dxa"/>
          </w:tcPr>
          <w:p w14:paraId="718F760B" w14:textId="77777777" w:rsidR="00BC5308" w:rsidRPr="00BC5308" w:rsidRDefault="00BC5308" w:rsidP="00BC530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</w:pPr>
            <w:r w:rsidRPr="00BC5308">
              <w:rPr>
                <w:rFonts w:ascii="Times New Roman" w:eastAsia="Times New Roman" w:hAnsi="Times New Roman" w:cs="FreeSans"/>
                <w:b/>
                <w:kern w:val="2"/>
                <w:sz w:val="24"/>
                <w:szCs w:val="24"/>
                <w:lang w:eastAsia="hu-HU" w:bidi="hi-IN"/>
              </w:rPr>
              <w:t>30,-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 xml:space="preserve"> Ft/m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vertAlign w:val="superscript"/>
                <w:lang w:eastAsia="hu-HU" w:bidi="hi-IN"/>
              </w:rPr>
              <w:t>2</w:t>
            </w:r>
            <w:r w:rsidRPr="00BC5308">
              <w:rPr>
                <w:rFonts w:ascii="Times New Roman" w:eastAsia="Times New Roman" w:hAnsi="Times New Roman" w:cs="FreeSans"/>
                <w:kern w:val="2"/>
                <w:sz w:val="24"/>
                <w:szCs w:val="24"/>
                <w:lang w:eastAsia="hu-HU" w:bidi="hi-IN"/>
              </w:rPr>
              <w:t>/nap, de minimum 5.000,- Ft</w:t>
            </w:r>
          </w:p>
        </w:tc>
      </w:tr>
    </w:tbl>
    <w:p w14:paraId="1951EDCA" w14:textId="5A2C5652" w:rsidR="00BC5308" w:rsidRPr="004B0A52" w:rsidRDefault="00BC5308" w:rsidP="004B0A52">
      <w:pPr>
        <w:suppressAutoHyphens/>
        <w:spacing w:after="0" w:line="240" w:lineRule="auto"/>
        <w:rPr>
          <w:rFonts w:ascii="Times New Roman" w:eastAsia="Times New Roman" w:hAnsi="Times New Roman" w:cs="FreeSans"/>
          <w:b/>
          <w:kern w:val="2"/>
          <w:sz w:val="24"/>
          <w:szCs w:val="24"/>
          <w:lang w:eastAsia="hu-HU" w:bidi="hi-IN"/>
        </w:rPr>
      </w:pPr>
      <w:r w:rsidRPr="00BC5308">
        <w:rPr>
          <w:rFonts w:ascii="Times New Roman" w:eastAsia="Times New Roman" w:hAnsi="Times New Roman" w:cs="FreeSans"/>
          <w:b/>
          <w:kern w:val="2"/>
          <w:sz w:val="24"/>
          <w:szCs w:val="24"/>
          <w:lang w:eastAsia="hu-HU" w:bidi="hi-IN"/>
        </w:rPr>
        <w:t xml:space="preserve">A díjak az ÁFÁ-t nem tartalmazzák. </w:t>
      </w:r>
    </w:p>
    <w:p w14:paraId="1CCA9551" w14:textId="77777777" w:rsidR="004B0A52" w:rsidRPr="004B0A52" w:rsidRDefault="004B0A52" w:rsidP="004B0A52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2CEFC1A" w14:textId="71F86BBE" w:rsidR="004B0A52" w:rsidRDefault="004B0A52" w:rsidP="004B0A5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Végső előterjesztői indokolás</w:t>
      </w:r>
    </w:p>
    <w:p w14:paraId="624A3DB3" w14:textId="217AF613" w:rsidR="004B0A52" w:rsidRPr="004B0A52" w:rsidRDefault="004B0A52" w:rsidP="004B0A52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Általános indokolás</w:t>
      </w:r>
    </w:p>
    <w:p w14:paraId="79AA2358" w14:textId="73F54089" w:rsidR="004B0A52" w:rsidRPr="004B0A52" w:rsidRDefault="004B0A52" w:rsidP="004B0A5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Magyarország helyi önkormányzatairól szóló 2011. évi CLXXXIX. törvény 13. §. (1) bekezdésének 2. pontjában kapott felhatalmazás alapján Zalaszentgrót Város Önkormányzata Képviselő-testülete településüzemeltetés (a 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 körében a közterületek használatára vonatkozó helyi szabályokat a 8/2014. (III. 28.)</w:t>
      </w: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számú rendeletében (a továbbiakban: Rendelet) határozta meg.</w:t>
      </w:r>
      <w:r w:rsidR="00F627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tervezett módosítás a közterület használati díjak módosítását irányozza elő, amely időszerűvé és indokolttá vált az utóbbi években tapasztalt </w:t>
      </w:r>
      <w:proofErr w:type="spellStart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pandémiás</w:t>
      </w:r>
      <w:proofErr w:type="spellEnd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helyzet, valamint a 2022. február óta zajló orosz-ukrán háború következtében kialakult kedvezőtlen gazdasági és inflációs környezet miatt. A rendelet megalkotásának szükségességét indokolja a jelenleg tapasztalható kedvezőtlen gazdasági és inflációs környezet, amely a települési önkormányzatokat is nehéz helyzetbe hozza. A használati díjak emelése a megnövekedett adminisztrációs, elsősorban postaköltségek növekedésére tekintettel válik indokolttá, amellyel némi többletbevétel realizálható. A mozgóárusításra vonatkozó közterület használati szerződés megkötésére az elmúlt 5 év során nem került sor. A mozgóbolti árusítás meghatározásába (kiskereskedelmi tevékenység folytatására kialakított járművel, illetve járműre szerelt vagy általa vontatott eszközzel folytatott árusítás) beletartozik a mozgóárusítás is, így a mozgóárusítás indokolatlanná válik, ezért kikerül a rendeletből.</w:t>
      </w:r>
    </w:p>
    <w:p w14:paraId="0F1AE620" w14:textId="77777777" w:rsidR="004B0A52" w:rsidRPr="004B0A52" w:rsidRDefault="004B0A52" w:rsidP="004B0A52">
      <w:pPr>
        <w:suppressAutoHyphens/>
        <w:spacing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Részletes indokolás</w:t>
      </w:r>
    </w:p>
    <w:p w14:paraId="15FB168B" w14:textId="77777777" w:rsidR="004B0A52" w:rsidRPr="004B0A52" w:rsidRDefault="004B0A52" w:rsidP="004B0A52">
      <w:pPr>
        <w:suppressAutoHyphens/>
        <w:spacing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§-hoz</w:t>
      </w:r>
    </w:p>
    <w:p w14:paraId="5C9C9FD2" w14:textId="3279E029" w:rsidR="004B0A52" w:rsidRPr="004B0A52" w:rsidRDefault="004B0A52" w:rsidP="004B0A5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1. §-a </w:t>
      </w:r>
      <w:proofErr w:type="spellStart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="00F627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mozgóárusításra vonatkozó szabályozás módosítását tartalmazza az érintett rendelkezések </w:t>
      </w:r>
      <w:proofErr w:type="spellStart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újraszabályozása</w:t>
      </w:r>
      <w:proofErr w:type="spellEnd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révén.</w:t>
      </w:r>
    </w:p>
    <w:p w14:paraId="7FAC2682" w14:textId="77777777" w:rsidR="004B0A52" w:rsidRPr="004B0A52" w:rsidRDefault="004B0A52" w:rsidP="004B0A52">
      <w:pPr>
        <w:suppressAutoHyphens/>
        <w:spacing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2.§-hoz</w:t>
      </w:r>
    </w:p>
    <w:p w14:paraId="0A4E46A9" w14:textId="7AE0517D" w:rsidR="004B0A52" w:rsidRPr="004B0A52" w:rsidRDefault="004B0A52" w:rsidP="004B0A5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2.§-a </w:t>
      </w:r>
      <w:proofErr w:type="spellStart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="00F6272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mozgóárusításra vonatkozó szabályozás módosítását tartalmazza az érintett rendelkezések </w:t>
      </w:r>
      <w:proofErr w:type="spellStart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újraszabályozása</w:t>
      </w:r>
      <w:proofErr w:type="spellEnd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révén. </w:t>
      </w:r>
    </w:p>
    <w:p w14:paraId="77F97791" w14:textId="77777777" w:rsidR="004B0A52" w:rsidRPr="004B0A52" w:rsidRDefault="004B0A52" w:rsidP="004B0A52">
      <w:pPr>
        <w:suppressAutoHyphens/>
        <w:spacing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3.§-hoz</w:t>
      </w:r>
    </w:p>
    <w:p w14:paraId="386CDC07" w14:textId="77777777" w:rsidR="004B0A52" w:rsidRPr="004B0A52" w:rsidRDefault="004B0A52" w:rsidP="004B0A5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3.§-a az új díjszabás 1. mellékletben való átvezetését tartalmazza az 1. melléklet </w:t>
      </w:r>
      <w:proofErr w:type="spellStart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újraszabályozása</w:t>
      </w:r>
      <w:proofErr w:type="spellEnd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révén.</w:t>
      </w:r>
    </w:p>
    <w:p w14:paraId="4341D72D" w14:textId="77777777" w:rsidR="004B0A52" w:rsidRPr="004B0A52" w:rsidRDefault="004B0A52" w:rsidP="004B0A52">
      <w:pPr>
        <w:suppressAutoHyphens/>
        <w:spacing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4.§-hoz</w:t>
      </w:r>
    </w:p>
    <w:p w14:paraId="4FE8C2FF" w14:textId="77777777" w:rsidR="004B0A52" w:rsidRPr="004B0A52" w:rsidRDefault="004B0A52" w:rsidP="004B0A5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4.§-a </w:t>
      </w:r>
      <w:proofErr w:type="spellStart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mozgóárusításra vonatkozó hatályon kívül helyező rendelkezést tartalmaz. </w:t>
      </w:r>
    </w:p>
    <w:p w14:paraId="2F8D8ED3" w14:textId="77777777" w:rsidR="004B0A52" w:rsidRPr="004B0A52" w:rsidRDefault="004B0A52" w:rsidP="004B0A52">
      <w:pPr>
        <w:suppressAutoHyphens/>
        <w:spacing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5.§-hoz</w:t>
      </w:r>
    </w:p>
    <w:p w14:paraId="64ACF47D" w14:textId="0AA320F9" w:rsidR="004B0A52" w:rsidRPr="004B0A52" w:rsidRDefault="004B0A52" w:rsidP="004B0A52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5.§-a </w:t>
      </w:r>
      <w:proofErr w:type="spellStart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r w:rsidRPr="004B0A5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hatálybalépésre és a hatályon kívül helyezésre vonatkozó rendelkezéseket határozza meg.</w:t>
      </w:r>
      <w:bookmarkStart w:id="1" w:name="_GoBack"/>
      <w:bookmarkEnd w:id="1"/>
    </w:p>
    <w:p w14:paraId="3757FA1E" w14:textId="77777777" w:rsidR="00BC5308" w:rsidRPr="00BC5308" w:rsidRDefault="00BC5308" w:rsidP="004B0A52">
      <w:pPr>
        <w:suppressAutoHyphens/>
        <w:spacing w:after="159" w:line="240" w:lineRule="auto"/>
        <w:ind w:left="159" w:right="15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C5308" w:rsidRPr="00BC5308" w:rsidSect="00C50EA5">
      <w:headerReference w:type="default" r:id="rId8"/>
      <w:footerReference w:type="default" r:id="rId9"/>
      <w:pgSz w:w="11904" w:h="16733"/>
      <w:pgMar w:top="2516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18E12" w14:textId="77777777" w:rsidR="00FE5DF4" w:rsidRDefault="00FE5DF4" w:rsidP="002C67C0">
      <w:pPr>
        <w:spacing w:after="0" w:line="240" w:lineRule="auto"/>
      </w:pPr>
      <w:r>
        <w:separator/>
      </w:r>
    </w:p>
  </w:endnote>
  <w:endnote w:type="continuationSeparator" w:id="0">
    <w:p w14:paraId="0C6D0D15" w14:textId="77777777" w:rsidR="00FE5DF4" w:rsidRDefault="00FE5DF4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E2464" w14:textId="6C710C1F" w:rsidR="006E489E" w:rsidRDefault="008A795C">
    <w:pPr>
      <w:pStyle w:val="llb"/>
    </w:pPr>
    <w:r>
      <w:rPr>
        <w:noProof/>
        <w:lang w:eastAsia="hu-HU"/>
      </w:rPr>
      <w:drawing>
        <wp:inline distT="0" distB="0" distL="0" distR="0" wp14:anchorId="11B5F314" wp14:editId="0C3AEE81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939C2" w14:textId="77777777" w:rsidR="00FE5DF4" w:rsidRDefault="00FE5DF4" w:rsidP="002C67C0">
      <w:pPr>
        <w:spacing w:after="0" w:line="240" w:lineRule="auto"/>
      </w:pPr>
      <w:r>
        <w:separator/>
      </w:r>
    </w:p>
  </w:footnote>
  <w:footnote w:type="continuationSeparator" w:id="0">
    <w:p w14:paraId="2819668D" w14:textId="77777777" w:rsidR="00FE5DF4" w:rsidRDefault="00FE5DF4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6EDB0" w14:textId="47EAFD31" w:rsidR="006E489E" w:rsidRDefault="008A795C">
    <w:pPr>
      <w:pStyle w:val="lfej"/>
    </w:pPr>
    <w:r>
      <w:rPr>
        <w:noProof/>
        <w:lang w:eastAsia="hu-HU"/>
      </w:rPr>
      <w:drawing>
        <wp:inline distT="0" distB="0" distL="0" distR="0" wp14:anchorId="17E0156B" wp14:editId="0AA25C27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2E166708"/>
    <w:lvl w:ilvl="0" w:tplc="127803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2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1A3466"/>
    <w:multiLevelType w:val="hybridMultilevel"/>
    <w:tmpl w:val="5F8629AA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3742"/>
    <w:multiLevelType w:val="hybridMultilevel"/>
    <w:tmpl w:val="30EAF53C"/>
    <w:lvl w:ilvl="0" w:tplc="1F86A35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6" w15:restartNumberingAfterBreak="0">
    <w:nsid w:val="1D893779"/>
    <w:multiLevelType w:val="hybridMultilevel"/>
    <w:tmpl w:val="16BA276C"/>
    <w:lvl w:ilvl="0" w:tplc="F19A549A">
      <w:start w:val="1"/>
      <w:numFmt w:val="decimal"/>
      <w:lvlText w:val="%1."/>
      <w:lvlJc w:val="left"/>
      <w:pPr>
        <w:ind w:left="8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65" w:hanging="360"/>
      </w:pPr>
    </w:lvl>
    <w:lvl w:ilvl="2" w:tplc="040E001B" w:tentative="1">
      <w:start w:val="1"/>
      <w:numFmt w:val="lowerRoman"/>
      <w:lvlText w:val="%3."/>
      <w:lvlJc w:val="right"/>
      <w:pPr>
        <w:ind w:left="9585" w:hanging="180"/>
      </w:pPr>
    </w:lvl>
    <w:lvl w:ilvl="3" w:tplc="040E000F" w:tentative="1">
      <w:start w:val="1"/>
      <w:numFmt w:val="decimal"/>
      <w:lvlText w:val="%4."/>
      <w:lvlJc w:val="left"/>
      <w:pPr>
        <w:ind w:left="10305" w:hanging="360"/>
      </w:pPr>
    </w:lvl>
    <w:lvl w:ilvl="4" w:tplc="040E0019" w:tentative="1">
      <w:start w:val="1"/>
      <w:numFmt w:val="lowerLetter"/>
      <w:lvlText w:val="%5."/>
      <w:lvlJc w:val="left"/>
      <w:pPr>
        <w:ind w:left="11025" w:hanging="360"/>
      </w:pPr>
    </w:lvl>
    <w:lvl w:ilvl="5" w:tplc="040E001B" w:tentative="1">
      <w:start w:val="1"/>
      <w:numFmt w:val="lowerRoman"/>
      <w:lvlText w:val="%6."/>
      <w:lvlJc w:val="right"/>
      <w:pPr>
        <w:ind w:left="11745" w:hanging="180"/>
      </w:pPr>
    </w:lvl>
    <w:lvl w:ilvl="6" w:tplc="040E000F" w:tentative="1">
      <w:start w:val="1"/>
      <w:numFmt w:val="decimal"/>
      <w:lvlText w:val="%7."/>
      <w:lvlJc w:val="left"/>
      <w:pPr>
        <w:ind w:left="12465" w:hanging="360"/>
      </w:pPr>
    </w:lvl>
    <w:lvl w:ilvl="7" w:tplc="040E0019" w:tentative="1">
      <w:start w:val="1"/>
      <w:numFmt w:val="lowerLetter"/>
      <w:lvlText w:val="%8."/>
      <w:lvlJc w:val="left"/>
      <w:pPr>
        <w:ind w:left="13185" w:hanging="360"/>
      </w:pPr>
    </w:lvl>
    <w:lvl w:ilvl="8" w:tplc="040E001B" w:tentative="1">
      <w:start w:val="1"/>
      <w:numFmt w:val="lowerRoman"/>
      <w:lvlText w:val="%9."/>
      <w:lvlJc w:val="right"/>
      <w:pPr>
        <w:ind w:left="13905" w:hanging="180"/>
      </w:pPr>
    </w:lvl>
  </w:abstractNum>
  <w:abstractNum w:abstractNumId="7" w15:restartNumberingAfterBreak="0">
    <w:nsid w:val="25EB641F"/>
    <w:multiLevelType w:val="hybridMultilevel"/>
    <w:tmpl w:val="68CAA7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rFonts w:cs="Times New Roman"/>
        <w:color w:val="000000"/>
      </w:rPr>
    </w:lvl>
  </w:abstractNum>
  <w:abstractNum w:abstractNumId="9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rFonts w:cs="Times New Roman"/>
        <w:color w:val="000000"/>
      </w:rPr>
    </w:lvl>
  </w:abstractNum>
  <w:abstractNum w:abstractNumId="10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11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D696150"/>
    <w:multiLevelType w:val="hybridMultilevel"/>
    <w:tmpl w:val="6FD0F27C"/>
    <w:lvl w:ilvl="0" w:tplc="BCAEE1EA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4" w15:restartNumberingAfterBreak="0">
    <w:nsid w:val="692F7628"/>
    <w:multiLevelType w:val="hybridMultilevel"/>
    <w:tmpl w:val="6AF823A6"/>
    <w:lvl w:ilvl="0" w:tplc="86C23B40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6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11"/>
  </w:num>
  <w:num w:numId="5">
    <w:abstractNumId w:val="13"/>
  </w:num>
  <w:num w:numId="6">
    <w:abstractNumId w:val="5"/>
  </w:num>
  <w:num w:numId="7">
    <w:abstractNumId w:val="10"/>
  </w:num>
  <w:num w:numId="8">
    <w:abstractNumId w:val="1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3"/>
  </w:num>
  <w:num w:numId="16">
    <w:abstractNumId w:val="0"/>
  </w:num>
  <w:num w:numId="17">
    <w:abstractNumId w:val="14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09CB"/>
    <w:rsid w:val="0000298C"/>
    <w:rsid w:val="00011303"/>
    <w:rsid w:val="0001136E"/>
    <w:rsid w:val="000215AD"/>
    <w:rsid w:val="00022270"/>
    <w:rsid w:val="00024558"/>
    <w:rsid w:val="00046221"/>
    <w:rsid w:val="000465B2"/>
    <w:rsid w:val="0005148C"/>
    <w:rsid w:val="00053BF1"/>
    <w:rsid w:val="00056C2D"/>
    <w:rsid w:val="00061CBD"/>
    <w:rsid w:val="00062F3F"/>
    <w:rsid w:val="00074E7F"/>
    <w:rsid w:val="00076E2E"/>
    <w:rsid w:val="00093C71"/>
    <w:rsid w:val="00093F76"/>
    <w:rsid w:val="00097CD4"/>
    <w:rsid w:val="000B5E25"/>
    <w:rsid w:val="000C0A24"/>
    <w:rsid w:val="000C1CAF"/>
    <w:rsid w:val="000E00CC"/>
    <w:rsid w:val="000F7F40"/>
    <w:rsid w:val="0010646E"/>
    <w:rsid w:val="0011295A"/>
    <w:rsid w:val="001132F1"/>
    <w:rsid w:val="0011684C"/>
    <w:rsid w:val="00116F7B"/>
    <w:rsid w:val="00125E2F"/>
    <w:rsid w:val="0014027E"/>
    <w:rsid w:val="00140A7D"/>
    <w:rsid w:val="00147F04"/>
    <w:rsid w:val="00151FE7"/>
    <w:rsid w:val="001522A4"/>
    <w:rsid w:val="0017214C"/>
    <w:rsid w:val="0017756D"/>
    <w:rsid w:val="0018323C"/>
    <w:rsid w:val="0018561E"/>
    <w:rsid w:val="00187349"/>
    <w:rsid w:val="001A0FA8"/>
    <w:rsid w:val="001A6C17"/>
    <w:rsid w:val="001B2344"/>
    <w:rsid w:val="001B6BC9"/>
    <w:rsid w:val="001B7691"/>
    <w:rsid w:val="001C0A26"/>
    <w:rsid w:val="001C1830"/>
    <w:rsid w:val="001C413C"/>
    <w:rsid w:val="001D421D"/>
    <w:rsid w:val="001E0088"/>
    <w:rsid w:val="001E2B86"/>
    <w:rsid w:val="001E531B"/>
    <w:rsid w:val="001E561F"/>
    <w:rsid w:val="001E5BE3"/>
    <w:rsid w:val="00200C4F"/>
    <w:rsid w:val="00201C98"/>
    <w:rsid w:val="00203B74"/>
    <w:rsid w:val="00214B15"/>
    <w:rsid w:val="00215107"/>
    <w:rsid w:val="0022132E"/>
    <w:rsid w:val="002239B1"/>
    <w:rsid w:val="00234357"/>
    <w:rsid w:val="002513E9"/>
    <w:rsid w:val="00277D00"/>
    <w:rsid w:val="002A0A5D"/>
    <w:rsid w:val="002A6E6B"/>
    <w:rsid w:val="002B2100"/>
    <w:rsid w:val="002B7545"/>
    <w:rsid w:val="002B7AB3"/>
    <w:rsid w:val="002C1F94"/>
    <w:rsid w:val="002C67C0"/>
    <w:rsid w:val="002D51F2"/>
    <w:rsid w:val="002F3B03"/>
    <w:rsid w:val="00305CFC"/>
    <w:rsid w:val="00310D96"/>
    <w:rsid w:val="003173F3"/>
    <w:rsid w:val="0032143C"/>
    <w:rsid w:val="0032522C"/>
    <w:rsid w:val="0033309C"/>
    <w:rsid w:val="00333ED8"/>
    <w:rsid w:val="00335D0A"/>
    <w:rsid w:val="00336D0B"/>
    <w:rsid w:val="00352F80"/>
    <w:rsid w:val="00353224"/>
    <w:rsid w:val="0035730C"/>
    <w:rsid w:val="0036037C"/>
    <w:rsid w:val="00371D72"/>
    <w:rsid w:val="00376C56"/>
    <w:rsid w:val="0037722B"/>
    <w:rsid w:val="0037755D"/>
    <w:rsid w:val="00380DA0"/>
    <w:rsid w:val="00384F10"/>
    <w:rsid w:val="00386C38"/>
    <w:rsid w:val="00391E1B"/>
    <w:rsid w:val="003921B3"/>
    <w:rsid w:val="0039731B"/>
    <w:rsid w:val="003A3BAA"/>
    <w:rsid w:val="003A75D9"/>
    <w:rsid w:val="003B1DC7"/>
    <w:rsid w:val="003B7535"/>
    <w:rsid w:val="003C7321"/>
    <w:rsid w:val="003D17B7"/>
    <w:rsid w:val="003D443C"/>
    <w:rsid w:val="003D5E28"/>
    <w:rsid w:val="003E36BC"/>
    <w:rsid w:val="003E646E"/>
    <w:rsid w:val="003E68DC"/>
    <w:rsid w:val="003E7E0A"/>
    <w:rsid w:val="003F6355"/>
    <w:rsid w:val="0041234A"/>
    <w:rsid w:val="0042319C"/>
    <w:rsid w:val="00423568"/>
    <w:rsid w:val="00423AC5"/>
    <w:rsid w:val="004248B7"/>
    <w:rsid w:val="00433524"/>
    <w:rsid w:val="00435E12"/>
    <w:rsid w:val="00437BAD"/>
    <w:rsid w:val="0044252A"/>
    <w:rsid w:val="004522D3"/>
    <w:rsid w:val="00461D3E"/>
    <w:rsid w:val="00474D97"/>
    <w:rsid w:val="004838E5"/>
    <w:rsid w:val="004A5554"/>
    <w:rsid w:val="004A67B1"/>
    <w:rsid w:val="004B0A52"/>
    <w:rsid w:val="004B1165"/>
    <w:rsid w:val="004B5486"/>
    <w:rsid w:val="004B791E"/>
    <w:rsid w:val="004C2E76"/>
    <w:rsid w:val="004D2A4A"/>
    <w:rsid w:val="004E061B"/>
    <w:rsid w:val="004E3737"/>
    <w:rsid w:val="004F1A01"/>
    <w:rsid w:val="0052444F"/>
    <w:rsid w:val="00525802"/>
    <w:rsid w:val="00541065"/>
    <w:rsid w:val="00547D7B"/>
    <w:rsid w:val="00566B7E"/>
    <w:rsid w:val="0057186F"/>
    <w:rsid w:val="00575986"/>
    <w:rsid w:val="005820F4"/>
    <w:rsid w:val="0058527A"/>
    <w:rsid w:val="00593A74"/>
    <w:rsid w:val="00595226"/>
    <w:rsid w:val="00595534"/>
    <w:rsid w:val="005B3797"/>
    <w:rsid w:val="005B6A4F"/>
    <w:rsid w:val="005D58AB"/>
    <w:rsid w:val="005E29EE"/>
    <w:rsid w:val="005F1753"/>
    <w:rsid w:val="005F1DE2"/>
    <w:rsid w:val="005F41A5"/>
    <w:rsid w:val="00604E9B"/>
    <w:rsid w:val="00610F34"/>
    <w:rsid w:val="0062686F"/>
    <w:rsid w:val="006401D8"/>
    <w:rsid w:val="006401E5"/>
    <w:rsid w:val="0064270A"/>
    <w:rsid w:val="006454D8"/>
    <w:rsid w:val="00653A9B"/>
    <w:rsid w:val="006660BE"/>
    <w:rsid w:val="006678CC"/>
    <w:rsid w:val="00670477"/>
    <w:rsid w:val="00687DAE"/>
    <w:rsid w:val="00696379"/>
    <w:rsid w:val="006A33A9"/>
    <w:rsid w:val="006C71EE"/>
    <w:rsid w:val="006D48B6"/>
    <w:rsid w:val="006E489E"/>
    <w:rsid w:val="006E6F3B"/>
    <w:rsid w:val="006F1410"/>
    <w:rsid w:val="006F196A"/>
    <w:rsid w:val="00702420"/>
    <w:rsid w:val="00705455"/>
    <w:rsid w:val="00705611"/>
    <w:rsid w:val="007118CB"/>
    <w:rsid w:val="007118FD"/>
    <w:rsid w:val="00713A96"/>
    <w:rsid w:val="00717C21"/>
    <w:rsid w:val="00717E99"/>
    <w:rsid w:val="00723BDE"/>
    <w:rsid w:val="00724E2D"/>
    <w:rsid w:val="00727D66"/>
    <w:rsid w:val="00731A65"/>
    <w:rsid w:val="0073227E"/>
    <w:rsid w:val="00732818"/>
    <w:rsid w:val="007367D7"/>
    <w:rsid w:val="00736BD2"/>
    <w:rsid w:val="007558DE"/>
    <w:rsid w:val="00757953"/>
    <w:rsid w:val="00762C00"/>
    <w:rsid w:val="00763FD2"/>
    <w:rsid w:val="00764E9A"/>
    <w:rsid w:val="00773886"/>
    <w:rsid w:val="00786985"/>
    <w:rsid w:val="00790C50"/>
    <w:rsid w:val="00795A38"/>
    <w:rsid w:val="007B1518"/>
    <w:rsid w:val="007C5D15"/>
    <w:rsid w:val="007F6A69"/>
    <w:rsid w:val="00800AA5"/>
    <w:rsid w:val="00805B48"/>
    <w:rsid w:val="00820381"/>
    <w:rsid w:val="00820B93"/>
    <w:rsid w:val="00824680"/>
    <w:rsid w:val="008304F7"/>
    <w:rsid w:val="00840E20"/>
    <w:rsid w:val="00844AC7"/>
    <w:rsid w:val="008520A0"/>
    <w:rsid w:val="00860D10"/>
    <w:rsid w:val="008675C0"/>
    <w:rsid w:val="00872528"/>
    <w:rsid w:val="00877653"/>
    <w:rsid w:val="00884857"/>
    <w:rsid w:val="008A784A"/>
    <w:rsid w:val="008A795C"/>
    <w:rsid w:val="008C4F04"/>
    <w:rsid w:val="008D03DD"/>
    <w:rsid w:val="008D7821"/>
    <w:rsid w:val="008F045A"/>
    <w:rsid w:val="008F5D9A"/>
    <w:rsid w:val="00902715"/>
    <w:rsid w:val="00911C8D"/>
    <w:rsid w:val="00913ED0"/>
    <w:rsid w:val="0093696C"/>
    <w:rsid w:val="00944830"/>
    <w:rsid w:val="00945F68"/>
    <w:rsid w:val="0095264E"/>
    <w:rsid w:val="00956132"/>
    <w:rsid w:val="00966554"/>
    <w:rsid w:val="00966991"/>
    <w:rsid w:val="00975585"/>
    <w:rsid w:val="00980919"/>
    <w:rsid w:val="00993736"/>
    <w:rsid w:val="00996B5C"/>
    <w:rsid w:val="00996B67"/>
    <w:rsid w:val="009A3508"/>
    <w:rsid w:val="009A71D3"/>
    <w:rsid w:val="009C644D"/>
    <w:rsid w:val="009D63A5"/>
    <w:rsid w:val="009E1049"/>
    <w:rsid w:val="00A02C58"/>
    <w:rsid w:val="00A03F03"/>
    <w:rsid w:val="00A13F00"/>
    <w:rsid w:val="00A15544"/>
    <w:rsid w:val="00A17D1F"/>
    <w:rsid w:val="00A2023D"/>
    <w:rsid w:val="00A20701"/>
    <w:rsid w:val="00A23E16"/>
    <w:rsid w:val="00A26939"/>
    <w:rsid w:val="00A33C60"/>
    <w:rsid w:val="00A34C82"/>
    <w:rsid w:val="00A34C8A"/>
    <w:rsid w:val="00A35F21"/>
    <w:rsid w:val="00A37C33"/>
    <w:rsid w:val="00A6691D"/>
    <w:rsid w:val="00A804D2"/>
    <w:rsid w:val="00A82952"/>
    <w:rsid w:val="00A8390B"/>
    <w:rsid w:val="00A840F6"/>
    <w:rsid w:val="00A85DB7"/>
    <w:rsid w:val="00AA22AD"/>
    <w:rsid w:val="00AA2BF0"/>
    <w:rsid w:val="00AA45EE"/>
    <w:rsid w:val="00AA6DB0"/>
    <w:rsid w:val="00AA7524"/>
    <w:rsid w:val="00AB6818"/>
    <w:rsid w:val="00AC77AB"/>
    <w:rsid w:val="00AD1B4D"/>
    <w:rsid w:val="00AD3726"/>
    <w:rsid w:val="00AD466E"/>
    <w:rsid w:val="00AE01FA"/>
    <w:rsid w:val="00AE37BA"/>
    <w:rsid w:val="00AF03D8"/>
    <w:rsid w:val="00AF23ED"/>
    <w:rsid w:val="00AF4E25"/>
    <w:rsid w:val="00AF4E54"/>
    <w:rsid w:val="00AF6464"/>
    <w:rsid w:val="00B006BC"/>
    <w:rsid w:val="00B129CD"/>
    <w:rsid w:val="00B26589"/>
    <w:rsid w:val="00B271BB"/>
    <w:rsid w:val="00B47A68"/>
    <w:rsid w:val="00B5135F"/>
    <w:rsid w:val="00B670E6"/>
    <w:rsid w:val="00B865CD"/>
    <w:rsid w:val="00BA21AE"/>
    <w:rsid w:val="00BA223D"/>
    <w:rsid w:val="00BB4B7D"/>
    <w:rsid w:val="00BB6931"/>
    <w:rsid w:val="00BC22FA"/>
    <w:rsid w:val="00BC5308"/>
    <w:rsid w:val="00BC6628"/>
    <w:rsid w:val="00BC72A8"/>
    <w:rsid w:val="00BD557E"/>
    <w:rsid w:val="00BF41E9"/>
    <w:rsid w:val="00BF5FFA"/>
    <w:rsid w:val="00C02838"/>
    <w:rsid w:val="00C06B99"/>
    <w:rsid w:val="00C20BF2"/>
    <w:rsid w:val="00C2480A"/>
    <w:rsid w:val="00C24BD1"/>
    <w:rsid w:val="00C26D4B"/>
    <w:rsid w:val="00C27A2C"/>
    <w:rsid w:val="00C30C2C"/>
    <w:rsid w:val="00C50EA5"/>
    <w:rsid w:val="00C63138"/>
    <w:rsid w:val="00C63707"/>
    <w:rsid w:val="00C64226"/>
    <w:rsid w:val="00C6690C"/>
    <w:rsid w:val="00C674D5"/>
    <w:rsid w:val="00C70DBC"/>
    <w:rsid w:val="00C754A7"/>
    <w:rsid w:val="00C80509"/>
    <w:rsid w:val="00C91AB6"/>
    <w:rsid w:val="00C97427"/>
    <w:rsid w:val="00CA6E78"/>
    <w:rsid w:val="00CB101F"/>
    <w:rsid w:val="00CB33FC"/>
    <w:rsid w:val="00CB4D50"/>
    <w:rsid w:val="00CC492F"/>
    <w:rsid w:val="00CC4B5A"/>
    <w:rsid w:val="00CC539B"/>
    <w:rsid w:val="00CD110F"/>
    <w:rsid w:val="00CE7FE3"/>
    <w:rsid w:val="00CF1805"/>
    <w:rsid w:val="00CF3DD9"/>
    <w:rsid w:val="00D10706"/>
    <w:rsid w:val="00D24B11"/>
    <w:rsid w:val="00D27E09"/>
    <w:rsid w:val="00D30C04"/>
    <w:rsid w:val="00D320E8"/>
    <w:rsid w:val="00D33D12"/>
    <w:rsid w:val="00D35650"/>
    <w:rsid w:val="00D3718E"/>
    <w:rsid w:val="00D461B4"/>
    <w:rsid w:val="00D54F43"/>
    <w:rsid w:val="00D54F7E"/>
    <w:rsid w:val="00D60BB5"/>
    <w:rsid w:val="00D76CC6"/>
    <w:rsid w:val="00D90F0D"/>
    <w:rsid w:val="00D93440"/>
    <w:rsid w:val="00D94D59"/>
    <w:rsid w:val="00D96834"/>
    <w:rsid w:val="00DA06B9"/>
    <w:rsid w:val="00DA3A94"/>
    <w:rsid w:val="00DD4A3F"/>
    <w:rsid w:val="00DD52B4"/>
    <w:rsid w:val="00DD68FB"/>
    <w:rsid w:val="00DD7180"/>
    <w:rsid w:val="00DE575A"/>
    <w:rsid w:val="00DF04EB"/>
    <w:rsid w:val="00DF4660"/>
    <w:rsid w:val="00E0050B"/>
    <w:rsid w:val="00E12792"/>
    <w:rsid w:val="00E12F43"/>
    <w:rsid w:val="00E1449D"/>
    <w:rsid w:val="00E21164"/>
    <w:rsid w:val="00E26E93"/>
    <w:rsid w:val="00E32D82"/>
    <w:rsid w:val="00E36BD1"/>
    <w:rsid w:val="00E5123D"/>
    <w:rsid w:val="00E6041D"/>
    <w:rsid w:val="00E64D08"/>
    <w:rsid w:val="00E74C44"/>
    <w:rsid w:val="00E76DDE"/>
    <w:rsid w:val="00E848A5"/>
    <w:rsid w:val="00E84DB3"/>
    <w:rsid w:val="00E85C80"/>
    <w:rsid w:val="00E96EEB"/>
    <w:rsid w:val="00E976C6"/>
    <w:rsid w:val="00E97A21"/>
    <w:rsid w:val="00EA13D0"/>
    <w:rsid w:val="00EA2E33"/>
    <w:rsid w:val="00EA57A6"/>
    <w:rsid w:val="00EB0609"/>
    <w:rsid w:val="00EC0A80"/>
    <w:rsid w:val="00EC7196"/>
    <w:rsid w:val="00EE3559"/>
    <w:rsid w:val="00EE62A8"/>
    <w:rsid w:val="00EF253A"/>
    <w:rsid w:val="00F17541"/>
    <w:rsid w:val="00F40951"/>
    <w:rsid w:val="00F44FF9"/>
    <w:rsid w:val="00F50117"/>
    <w:rsid w:val="00F62722"/>
    <w:rsid w:val="00F62BD9"/>
    <w:rsid w:val="00F6785B"/>
    <w:rsid w:val="00F71B60"/>
    <w:rsid w:val="00F82500"/>
    <w:rsid w:val="00F91032"/>
    <w:rsid w:val="00F96EE0"/>
    <w:rsid w:val="00FA4E84"/>
    <w:rsid w:val="00FA6231"/>
    <w:rsid w:val="00FB0671"/>
    <w:rsid w:val="00FB6DEC"/>
    <w:rsid w:val="00FD01BF"/>
    <w:rsid w:val="00FE47FF"/>
    <w:rsid w:val="00FE5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DD74"/>
  <w15:docId w15:val="{0A37FC39-43F8-49B7-8CAA-B757B6AAF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rFonts w:cs="Times New Roman"/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  <w:rPr>
      <w:rFonts w:cs="Times New Roman"/>
    </w:rPr>
  </w:style>
  <w:style w:type="character" w:customStyle="1" w:styleId="apple-style-span">
    <w:name w:val="apple-style-span"/>
    <w:basedOn w:val="Bekezdsalapbettpusa"/>
    <w:uiPriority w:val="99"/>
    <w:rsid w:val="00201C98"/>
    <w:rPr>
      <w:rFonts w:cs="Times New Roman"/>
    </w:rPr>
  </w:style>
  <w:style w:type="character" w:customStyle="1" w:styleId="section">
    <w:name w:val="section"/>
    <w:basedOn w:val="Bekezdsalapbettpusa"/>
    <w:uiPriority w:val="99"/>
    <w:rsid w:val="00201C98"/>
    <w:rPr>
      <w:rFonts w:cs="Times New Roman"/>
    </w:rPr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rFonts w:cs="Times New Roman"/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  <w:rPr>
      <w:rFonts w:cs="Times New Roman"/>
    </w:rPr>
  </w:style>
  <w:style w:type="character" w:customStyle="1" w:styleId="lawnum">
    <w:name w:val="lawnum"/>
    <w:basedOn w:val="Bekezdsalapbettpusa"/>
    <w:uiPriority w:val="99"/>
    <w:rsid w:val="00AF4E25"/>
    <w:rPr>
      <w:rFonts w:cs="Times New Roman"/>
    </w:rPr>
  </w:style>
  <w:style w:type="paragraph" w:styleId="Nincstrkz">
    <w:name w:val="No Spacing"/>
    <w:uiPriority w:val="99"/>
    <w:qFormat/>
    <w:rsid w:val="00E26E9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4248B7"/>
    <w:pPr>
      <w:ind w:left="720"/>
    </w:pPr>
  </w:style>
  <w:style w:type="table" w:styleId="Rcsostblzat">
    <w:name w:val="Table Grid"/>
    <w:basedOn w:val="Normltblzat"/>
    <w:locked/>
    <w:rsid w:val="00A02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E0050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0050B"/>
    <w:rPr>
      <w:rFonts w:cs="Calibri"/>
      <w:lang w:eastAsia="en-US"/>
    </w:rPr>
  </w:style>
  <w:style w:type="character" w:customStyle="1" w:styleId="FootnoteCharacters">
    <w:name w:val="Footnote Characters"/>
    <w:qFormat/>
    <w:rsid w:val="00E0050B"/>
  </w:style>
  <w:style w:type="character" w:customStyle="1" w:styleId="FootnoteAnchor">
    <w:name w:val="Footnote Anchor"/>
    <w:rsid w:val="00E0050B"/>
    <w:rPr>
      <w:vertAlign w:val="superscript"/>
    </w:rPr>
  </w:style>
  <w:style w:type="paragraph" w:styleId="Lbjegyzetszveg">
    <w:name w:val="footnote text"/>
    <w:basedOn w:val="Norml"/>
    <w:link w:val="LbjegyzetszvegChar"/>
    <w:rsid w:val="00E0050B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E0050B"/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3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B89E7-B151-4C39-91E0-D6479C5A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9</Pages>
  <Words>1534</Words>
  <Characters>11774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13282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Jegyző</cp:lastModifiedBy>
  <cp:revision>31</cp:revision>
  <cp:lastPrinted>2022-11-11T07:25:00Z</cp:lastPrinted>
  <dcterms:created xsi:type="dcterms:W3CDTF">2022-11-11T07:40:00Z</dcterms:created>
  <dcterms:modified xsi:type="dcterms:W3CDTF">2023-11-27T10:53:00Z</dcterms:modified>
</cp:coreProperties>
</file>